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EE517E" w:rsidR="004B4FCA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78374B" w:rsidP="00EE517E" w:rsidR="0078374B">
            <w:pPr>
              <w:jc w:val="center"/>
              <w:rPr>
                <w:noProof/>
              </w:rPr>
            </w:pPr>
            <w:bookmarkStart w:name="_GoBack" w:id="0"/>
            <w:bookmarkEnd w:id="0"/>
          </w:p>
          <w:p w:rsidRDefault="004B4FCA" w:rsidP="00EE517E" w:rsidR="004B4FCA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B4FCA" w:rsidP="00EE517E" w:rsidR="004B4FCA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4B4FCA" w:rsidP="00EE517E" w:rsidR="004B4FCA" w:rsidRPr="009077C2">
            <w:pPr>
              <w:jc w:val="center"/>
            </w:pPr>
            <w:r>
              <w:t xml:space="preserve">Trgovački sud u Osijeku   </w:t>
            </w:r>
          </w:p>
          <w:p w:rsidRDefault="004B4FCA" w:rsidP="00EE517E" w:rsidR="004B4FCA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EE517E" w:rsidR="004B4FCA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4B4FCA" w:rsidP="00EE517E" w:rsidR="004B4FCA" w:rsidRPr="00974EE9">
            <w:pPr>
              <w:pStyle w:val="VSVerzija"/>
              <w:jc w:val="center"/>
            </w:pPr>
            <w:r>
              <w:t xml:space="preserve">Poslovni broj: 13 St-191/15-81 </w:t>
            </w:r>
          </w:p>
        </w:tc>
      </w:tr>
    </w:tbl>
    <w:p w14:textId="c9a85de" w14:paraId="c9a85de" w:rsidRDefault="004B4FCA" w:rsidP="004B4FCA" w:rsidR="004B4FCA">
      <w:pPr>
        <w:jc w:val="both"/>
        <w15:collapsed w:val="false"/>
      </w:pPr>
    </w:p>
    <w:p w:rsidRDefault="004B4FCA" w:rsidP="004B4FCA" w:rsidR="004B4FCA">
      <w:pPr>
        <w:jc w:val="both"/>
      </w:pPr>
    </w:p>
    <w:p w:rsidRDefault="004B4FCA" w:rsidP="004B4FCA" w:rsidR="004B4FCA">
      <w:pPr>
        <w:jc w:val="both"/>
      </w:pPr>
    </w:p>
    <w:p w:rsidRDefault="004B4FCA" w:rsidP="004B4FCA" w:rsidR="004B4FCA">
      <w:pPr>
        <w:jc w:val="both"/>
      </w:pPr>
    </w:p>
    <w:p w:rsidRDefault="004B4FCA" w:rsidP="004B4FCA" w:rsidR="004B4FCA">
      <w:pPr>
        <w:jc w:val="both"/>
      </w:pPr>
    </w:p>
    <w:p w:rsidRDefault="004B4FCA" w:rsidP="004B4FCA" w:rsidR="004B4FCA">
      <w:pPr>
        <w:jc w:val="center"/>
      </w:pPr>
      <w:r>
        <w:t>U   I M E   R E P U B L I K E  H R V A T S K E</w:t>
      </w:r>
    </w:p>
    <w:p w:rsidRDefault="004B4FCA" w:rsidP="004B4FCA" w:rsidR="004B4FCA">
      <w:pPr>
        <w:jc w:val="center"/>
      </w:pPr>
    </w:p>
    <w:p w:rsidRDefault="004B4FCA" w:rsidP="004B4FCA" w:rsidR="004B4FCA">
      <w:pPr>
        <w:jc w:val="center"/>
      </w:pPr>
      <w:r>
        <w:t>R J E Š E N J E</w:t>
      </w:r>
    </w:p>
    <w:p w:rsidRDefault="00C61D52" w:rsidP="00C61D52" w:rsidR="00C61D52">
      <w:pPr>
        <w:jc w:val="both"/>
      </w:pPr>
    </w:p>
    <w:p w:rsidRDefault="0078374B" w:rsidP="00C61D52" w:rsidR="0078374B">
      <w:pPr>
        <w:jc w:val="both"/>
      </w:pPr>
    </w:p>
    <w:p w:rsidRDefault="00C61D52" w:rsidP="00C61D52" w:rsidR="00C61D52" w:rsidRPr="00C042A8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="004B4FCA">
        <w:t>DOLUS d.o.o. građenje, promet nekretnina i usluge, u stečaju, Đakovo, Ante Starčevića 83, MBS 030098664, OIB 08211524250</w:t>
      </w:r>
      <w:r w:rsidR="00355BD6">
        <w:t xml:space="preserve">, </w:t>
      </w:r>
      <w:r>
        <w:t>dana</w:t>
      </w:r>
      <w:r w:rsidR="00355BD6">
        <w:t xml:space="preserve"> 9. siječnja 2019.   </w:t>
      </w:r>
    </w:p>
    <w:p w:rsidRDefault="00C61D52" w:rsidP="00C61D52" w:rsidR="00C61D52">
      <w:pPr>
        <w:jc w:val="both"/>
      </w:pPr>
    </w:p>
    <w:p w:rsidRDefault="0078374B" w:rsidP="00C61D52" w:rsidR="0078374B" w:rsidRPr="006F6321">
      <w:pPr>
        <w:jc w:val="both"/>
      </w:pPr>
    </w:p>
    <w:p w:rsidRDefault="00C61D52" w:rsidP="00C61D52" w:rsidR="00C61D52" w:rsidRPr="006F6321">
      <w:pPr>
        <w:pStyle w:val="Naslov1"/>
        <w:rPr>
          <w:b w:val="false"/>
        </w:rPr>
      </w:pPr>
      <w:r w:rsidRPr="006F6321">
        <w:rPr>
          <w:b w:val="false"/>
        </w:rPr>
        <w:t>r i j e š i o   j e</w:t>
      </w:r>
    </w:p>
    <w:p w:rsidRDefault="00227CA0" w:rsidP="00820E51" w:rsidR="00227CA0">
      <w:pPr>
        <w:pStyle w:val="Tijeloteksta"/>
        <w:rPr>
          <w:b/>
          <w:bCs/>
        </w:rPr>
      </w:pPr>
    </w:p>
    <w:p w:rsidRDefault="0078374B" w:rsidP="00820E51" w:rsidR="0078374B">
      <w:pPr>
        <w:pStyle w:val="Tijeloteksta"/>
        <w:rPr>
          <w:b/>
          <w:bCs/>
        </w:rPr>
      </w:pPr>
    </w:p>
    <w:p w:rsidRDefault="00143C7F" w:rsidP="00820E51" w:rsidR="00143C7F" w:rsidRPr="00E35095">
      <w:pPr>
        <w:pStyle w:val="Tijeloteksta"/>
        <w:rPr>
          <w:b/>
          <w:bCs/>
          <w:sz w:val="20"/>
          <w:szCs w:val="20"/>
        </w:rPr>
      </w:pPr>
    </w:p>
    <w:p w:rsidRDefault="005F1CF6" w:rsidP="005F1CF6" w:rsidR="005F1CF6">
      <w:pPr>
        <w:overflowPunct w:val="false"/>
        <w:autoSpaceDE w:val="false"/>
        <w:autoSpaceDN w:val="false"/>
        <w:adjustRightInd w:val="false"/>
        <w:ind w:left="600"/>
        <w:jc w:val="both"/>
        <w:rPr>
          <w:szCs w:val="20"/>
        </w:rPr>
      </w:pPr>
      <w:r w:rsidRPr="00C61D52">
        <w:t>I  OBUSTAVLJA SE i ZAKLJUČUJE</w:t>
      </w:r>
      <w:r>
        <w:rPr>
          <w:b/>
        </w:rPr>
        <w:t xml:space="preserve"> </w:t>
      </w:r>
      <w:r w:rsidRPr="00143C7F">
        <w:t>stečajni postupak</w:t>
      </w:r>
      <w:r>
        <w:t xml:space="preserve"> nad dužnikom</w:t>
      </w:r>
      <w:r w:rsidR="001B6934">
        <w:t xml:space="preserve"> </w:t>
      </w:r>
      <w:r w:rsidR="00355BD6">
        <w:t>DOLUS d.o.o. građenje, promet nekretnina i usluge, u stečaju, Đakovo, Ante Starčevića 83, MBS 030098664, OIB 08211524250</w:t>
      </w:r>
      <w:r w:rsidR="00C61D52">
        <w:t>, z</w:t>
      </w:r>
      <w:r w:rsidR="003870C8">
        <w:t xml:space="preserve">bog nedostatnosti stečajne mase za pokriće troškova stečajnog postupka. </w:t>
      </w:r>
      <w:r w:rsidR="00355BD6">
        <w:t xml:space="preserve"> </w:t>
      </w:r>
    </w:p>
    <w:p w:rsidRDefault="005F1CF6" w:rsidP="005F1CF6" w:rsidR="005F1CF6">
      <w:pPr>
        <w:overflowPunct w:val="false"/>
        <w:autoSpaceDE w:val="false"/>
        <w:autoSpaceDN w:val="false"/>
        <w:adjustRightInd w:val="false"/>
        <w:jc w:val="both"/>
        <w:rPr>
          <w:szCs w:val="20"/>
        </w:rPr>
      </w:pPr>
    </w:p>
    <w:p w:rsidRDefault="005F1CF6" w:rsidP="005F1CF6" w:rsidR="005F1CF6">
      <w:pPr>
        <w:overflowPunct w:val="false"/>
        <w:autoSpaceDE w:val="false"/>
        <w:autoSpaceDN w:val="false"/>
        <w:adjustRightInd w:val="false"/>
        <w:ind w:left="600"/>
        <w:jc w:val="both"/>
        <w:rPr>
          <w:szCs w:val="20"/>
        </w:rPr>
      </w:pPr>
      <w:r w:rsidRPr="00C61D52">
        <w:t>II</w:t>
      </w:r>
      <w:r>
        <w:rPr>
          <w:b/>
        </w:rPr>
        <w:t xml:space="preserve">  </w:t>
      </w:r>
      <w:r>
        <w:t xml:space="preserve">Ovo rješenje objavit će se u izvodu </w:t>
      </w:r>
      <w:r w:rsidR="001221C5">
        <w:t xml:space="preserve">na mrežnim stranicama e-oglasna ploča suda. </w:t>
      </w:r>
    </w:p>
    <w:p w:rsidRDefault="00DC19BA" w:rsidP="005F1CF6" w:rsidR="005F1CF6">
      <w:pPr>
        <w:overflowPunct w:val="false"/>
        <w:autoSpaceDE w:val="false"/>
        <w:autoSpaceDN w:val="false"/>
        <w:adjustRightInd w:val="false"/>
        <w:jc w:val="both"/>
        <w:rPr>
          <w:szCs w:val="20"/>
        </w:rPr>
      </w:pPr>
      <w:r>
        <w:rPr>
          <w:szCs w:val="20"/>
        </w:rPr>
        <w:t xml:space="preserve"> </w:t>
      </w:r>
    </w:p>
    <w:p w:rsidRDefault="005F1CF6" w:rsidP="005F1CF6" w:rsidR="005F1CF6">
      <w:pPr>
        <w:overflowPunct w:val="false"/>
        <w:autoSpaceDE w:val="false"/>
        <w:autoSpaceDN w:val="false"/>
        <w:adjustRightInd w:val="false"/>
        <w:ind w:left="600"/>
        <w:jc w:val="both"/>
      </w:pPr>
      <w:r w:rsidRPr="00C61D52">
        <w:t>III</w:t>
      </w:r>
      <w:r>
        <w:rPr>
          <w:b/>
        </w:rPr>
        <w:t xml:space="preserve"> </w:t>
      </w:r>
      <w:r w:rsidR="004E3F19">
        <w:t>Nakon pravomoć</w:t>
      </w:r>
      <w:r>
        <w:t>nosti, rješenje će se dostaviti registru ovoga suda, radi upisa brisanja iz registra pravnih osoba.</w:t>
      </w:r>
    </w:p>
    <w:p w:rsidRDefault="00F456BA" w:rsidP="00143C7F" w:rsidR="00F456BA" w:rsidRPr="00143C7F">
      <w:pPr>
        <w:overflowPunct w:val="false"/>
        <w:autoSpaceDE w:val="false"/>
        <w:autoSpaceDN w:val="false"/>
        <w:adjustRightInd w:val="false"/>
        <w:ind w:left="600"/>
        <w:jc w:val="both"/>
      </w:pPr>
    </w:p>
    <w:p w:rsidRDefault="00143C7F" w:rsidP="005F1CF6" w:rsidR="00143C7F">
      <w:pPr>
        <w:overflowPunct w:val="false"/>
        <w:autoSpaceDE w:val="false"/>
        <w:autoSpaceDN w:val="false"/>
        <w:adjustRightInd w:val="false"/>
        <w:jc w:val="both"/>
        <w:rPr>
          <w:szCs w:val="20"/>
        </w:rPr>
      </w:pPr>
    </w:p>
    <w:p w:rsidRDefault="005F1CF6" w:rsidP="00143C7F" w:rsidR="00200DE5" w:rsidRPr="00C61D52">
      <w:pPr>
        <w:overflowPunct w:val="false"/>
        <w:autoSpaceDE w:val="false"/>
        <w:autoSpaceDN w:val="false"/>
        <w:adjustRightInd w:val="false"/>
        <w:jc w:val="center"/>
      </w:pPr>
      <w:r w:rsidRPr="00C61D52">
        <w:t>Obrazloženje</w:t>
      </w:r>
    </w:p>
    <w:p w:rsidRDefault="00143C7F" w:rsidP="005F1CF6" w:rsidR="00143C7F">
      <w:pPr>
        <w:overflowPunct w:val="false"/>
        <w:autoSpaceDE w:val="false"/>
        <w:autoSpaceDN w:val="false"/>
        <w:adjustRightInd w:val="false"/>
        <w:jc w:val="both"/>
        <w:rPr>
          <w:szCs w:val="20"/>
        </w:rPr>
      </w:pPr>
    </w:p>
    <w:p w:rsidRDefault="00DC19BA" w:rsidP="005F1CF6" w:rsidR="00DC19BA">
      <w:pPr>
        <w:overflowPunct w:val="false"/>
        <w:autoSpaceDE w:val="false"/>
        <w:autoSpaceDN w:val="false"/>
        <w:adjustRightInd w:val="false"/>
        <w:jc w:val="both"/>
        <w:rPr>
          <w:szCs w:val="20"/>
        </w:rPr>
      </w:pPr>
    </w:p>
    <w:p w:rsidRDefault="005F1CF6" w:rsidP="00CC0311" w:rsidR="00F456BA" w:rsidRPr="00CC0311">
      <w:pPr>
        <w:overflowPunct w:val="false"/>
        <w:autoSpaceDE w:val="false"/>
        <w:autoSpaceDN w:val="false"/>
        <w:adjustRightInd w:val="false"/>
        <w:jc w:val="both"/>
        <w:rPr>
          <w:sz w:val="20"/>
          <w:szCs w:val="20"/>
        </w:rPr>
      </w:pPr>
      <w:r>
        <w:rPr>
          <w:szCs w:val="20"/>
        </w:rPr>
        <w:tab/>
        <w:t>Rješenjem Trgovačk</w:t>
      </w:r>
      <w:r w:rsidR="007051C6">
        <w:rPr>
          <w:szCs w:val="20"/>
        </w:rPr>
        <w:t xml:space="preserve">og suda Osijek 13 </w:t>
      </w:r>
      <w:r w:rsidR="00143C7F">
        <w:rPr>
          <w:szCs w:val="20"/>
        </w:rPr>
        <w:t>St</w:t>
      </w:r>
      <w:r w:rsidR="00DC19BA">
        <w:rPr>
          <w:szCs w:val="20"/>
        </w:rPr>
        <w:t>-</w:t>
      </w:r>
      <w:r w:rsidR="00355BD6">
        <w:rPr>
          <w:szCs w:val="20"/>
        </w:rPr>
        <w:t>191/15-</w:t>
      </w:r>
      <w:r w:rsidR="007F56F1">
        <w:rPr>
          <w:szCs w:val="20"/>
        </w:rPr>
        <w:t>9 od 9.12.2015.</w:t>
      </w:r>
      <w:r>
        <w:rPr>
          <w:szCs w:val="20"/>
        </w:rPr>
        <w:t xml:space="preserve"> otvoren je s</w:t>
      </w:r>
      <w:r w:rsidR="007051C6">
        <w:rPr>
          <w:szCs w:val="20"/>
        </w:rPr>
        <w:t>tečajni po</w:t>
      </w:r>
      <w:r w:rsidR="00DC19BA">
        <w:rPr>
          <w:szCs w:val="20"/>
        </w:rPr>
        <w:t>stupak nad dužnikom</w:t>
      </w:r>
      <w:r w:rsidR="001B6934" w:rsidRPr="001B6934">
        <w:t xml:space="preserve"> </w:t>
      </w:r>
      <w:r w:rsidR="00355BD6">
        <w:t>DOLUS d.o.o. građenje, promet nekretnina i usluge, u stečaju, Đakovo, Ante Starčevića 83.</w:t>
      </w:r>
    </w:p>
    <w:p w:rsidRDefault="00F456BA" w:rsidP="00F456BA" w:rsidR="00F456BA" w:rsidRPr="00F456BA">
      <w:pPr>
        <w:overflowPunct w:val="false"/>
        <w:autoSpaceDE w:val="false"/>
        <w:autoSpaceDN w:val="false"/>
        <w:adjustRightInd w:val="false"/>
        <w:jc w:val="center"/>
      </w:pPr>
    </w:p>
    <w:p w:rsidRDefault="007051C6" w:rsidP="003870C8" w:rsidR="00200DE5" w:rsidRPr="003870C8">
      <w:pPr>
        <w:overflowPunct w:val="false"/>
        <w:autoSpaceDE w:val="false"/>
        <w:autoSpaceDN w:val="false"/>
        <w:adjustRightInd w:val="false"/>
        <w:ind w:firstLine="708"/>
        <w:jc w:val="both"/>
        <w:rPr>
          <w:szCs w:val="20"/>
        </w:rPr>
      </w:pPr>
      <w:r>
        <w:rPr>
          <w:szCs w:val="20"/>
        </w:rPr>
        <w:t>Dana</w:t>
      </w:r>
      <w:r w:rsidR="007F56F1">
        <w:rPr>
          <w:szCs w:val="20"/>
        </w:rPr>
        <w:t xml:space="preserve"> 21.11.2018. </w:t>
      </w:r>
      <w:r w:rsidR="00DC19BA">
        <w:rPr>
          <w:szCs w:val="20"/>
        </w:rPr>
        <w:t>stečajn</w:t>
      </w:r>
      <w:r w:rsidR="00355BD6">
        <w:rPr>
          <w:szCs w:val="20"/>
        </w:rPr>
        <w:t xml:space="preserve">i upravitelj podnio je </w:t>
      </w:r>
      <w:r w:rsidR="005F1CF6">
        <w:rPr>
          <w:szCs w:val="20"/>
        </w:rPr>
        <w:t xml:space="preserve"> sudu prijedlog za obustavu i zaključenje stečajnog postupka budući se nakon otvaranja stečajnog postupka nad dužnikom pokazalo da stečajna masa nije dostatna ni za pokr</w:t>
      </w:r>
      <w:r w:rsidR="00200DE5">
        <w:rPr>
          <w:szCs w:val="20"/>
        </w:rPr>
        <w:t>iće troškova stečajnog postupka.</w:t>
      </w:r>
    </w:p>
    <w:p w:rsidRDefault="005751CC" w:rsidP="005751CC" w:rsidR="005751CC">
      <w:pPr>
        <w:overflowPunct w:val="false"/>
        <w:autoSpaceDE w:val="false"/>
        <w:autoSpaceDN w:val="false"/>
        <w:adjustRightInd w:val="false"/>
        <w:jc w:val="center"/>
      </w:pPr>
    </w:p>
    <w:p w:rsidRDefault="0078374B" w:rsidP="005751CC" w:rsidR="0078374B">
      <w:pPr>
        <w:overflowPunct w:val="false"/>
        <w:autoSpaceDE w:val="false"/>
        <w:autoSpaceDN w:val="false"/>
        <w:adjustRightInd w:val="false"/>
        <w:jc w:val="center"/>
      </w:pPr>
    </w:p>
    <w:p w:rsidRDefault="0078374B" w:rsidP="0078374B" w:rsidR="0078374B">
      <w:pPr>
        <w:overflowPunct w:val="false"/>
        <w:autoSpaceDE w:val="false"/>
        <w:autoSpaceDN w:val="false"/>
        <w:adjustRightInd w:val="false"/>
        <w:jc w:val="center"/>
      </w:pPr>
      <w:r>
        <w:t>2</w:t>
      </w:r>
    </w:p>
    <w:p w:rsidRDefault="0078374B" w:rsidP="0078374B" w:rsidR="0078374B">
      <w:pPr>
        <w:overflowPunct w:val="false"/>
        <w:autoSpaceDE w:val="false"/>
        <w:autoSpaceDN w:val="false"/>
        <w:adjustRightInd w:val="false"/>
        <w:jc w:val="right"/>
      </w:pPr>
      <w:r>
        <w:t>Poslovni broj: 13 St-191/15-81</w:t>
      </w:r>
    </w:p>
    <w:p w:rsidRDefault="0078374B" w:rsidP="0078374B" w:rsidR="0078374B">
      <w:pPr>
        <w:overflowPunct w:val="false"/>
        <w:autoSpaceDE w:val="false"/>
        <w:autoSpaceDN w:val="false"/>
        <w:adjustRightInd w:val="false"/>
        <w:jc w:val="right"/>
      </w:pPr>
    </w:p>
    <w:p w:rsidRDefault="0078374B" w:rsidP="0078374B" w:rsidR="0078374B" w:rsidRPr="005751CC">
      <w:pPr>
        <w:overflowPunct w:val="false"/>
        <w:autoSpaceDE w:val="false"/>
        <w:autoSpaceDN w:val="false"/>
        <w:adjustRightInd w:val="false"/>
        <w:jc w:val="center"/>
      </w:pPr>
    </w:p>
    <w:p w:rsidRDefault="005F1CF6" w:rsidP="005F1CF6" w:rsidR="00336FE5" w:rsidRPr="007F56F1">
      <w:pPr>
        <w:overflowPunct w:val="false"/>
        <w:autoSpaceDE w:val="false"/>
        <w:autoSpaceDN w:val="false"/>
        <w:adjustRightInd w:val="false"/>
        <w:jc w:val="both"/>
        <w:rPr>
          <w:szCs w:val="20"/>
        </w:rPr>
      </w:pPr>
      <w:r>
        <w:rPr>
          <w:szCs w:val="20"/>
        </w:rPr>
        <w:tab/>
        <w:t>U svrhu pribavljanja mišljenja vjerovn</w:t>
      </w:r>
      <w:r w:rsidR="003870C8">
        <w:rPr>
          <w:szCs w:val="20"/>
        </w:rPr>
        <w:t>ika o istom prijedlogu stečajn</w:t>
      </w:r>
      <w:r w:rsidR="007F56F1">
        <w:rPr>
          <w:szCs w:val="20"/>
        </w:rPr>
        <w:t xml:space="preserve">og upravitelja </w:t>
      </w:r>
      <w:r>
        <w:rPr>
          <w:szCs w:val="20"/>
        </w:rPr>
        <w:t xml:space="preserve"> sazvana </w:t>
      </w:r>
      <w:r w:rsidR="00143C7F">
        <w:rPr>
          <w:szCs w:val="20"/>
        </w:rPr>
        <w:t xml:space="preserve"> </w:t>
      </w:r>
      <w:r>
        <w:rPr>
          <w:szCs w:val="20"/>
        </w:rPr>
        <w:t xml:space="preserve">je </w:t>
      </w:r>
      <w:r w:rsidR="00143C7F">
        <w:rPr>
          <w:szCs w:val="20"/>
        </w:rPr>
        <w:t xml:space="preserve"> </w:t>
      </w:r>
      <w:r>
        <w:rPr>
          <w:szCs w:val="20"/>
        </w:rPr>
        <w:t>Skupština</w:t>
      </w:r>
      <w:r w:rsidR="00143C7F">
        <w:rPr>
          <w:szCs w:val="20"/>
        </w:rPr>
        <w:t xml:space="preserve"> </w:t>
      </w:r>
      <w:r>
        <w:rPr>
          <w:szCs w:val="20"/>
        </w:rPr>
        <w:t xml:space="preserve"> v</w:t>
      </w:r>
      <w:r w:rsidR="007051C6">
        <w:rPr>
          <w:szCs w:val="20"/>
        </w:rPr>
        <w:t>jerovnika</w:t>
      </w:r>
      <w:r w:rsidR="00143C7F">
        <w:rPr>
          <w:szCs w:val="20"/>
        </w:rPr>
        <w:t xml:space="preserve"> </w:t>
      </w:r>
      <w:r w:rsidR="007051C6">
        <w:rPr>
          <w:szCs w:val="20"/>
        </w:rPr>
        <w:t xml:space="preserve"> za </w:t>
      </w:r>
      <w:r w:rsidR="00143C7F">
        <w:rPr>
          <w:szCs w:val="20"/>
        </w:rPr>
        <w:t xml:space="preserve"> </w:t>
      </w:r>
      <w:r w:rsidR="007051C6">
        <w:rPr>
          <w:szCs w:val="20"/>
        </w:rPr>
        <w:t xml:space="preserve">dan </w:t>
      </w:r>
      <w:r w:rsidR="007F56F1">
        <w:rPr>
          <w:szCs w:val="20"/>
        </w:rPr>
        <w:t>9.1.2019.</w:t>
      </w:r>
      <w:r>
        <w:rPr>
          <w:szCs w:val="20"/>
        </w:rPr>
        <w:t>,</w:t>
      </w:r>
      <w:r w:rsidR="00143C7F">
        <w:rPr>
          <w:szCs w:val="20"/>
        </w:rPr>
        <w:t xml:space="preserve"> </w:t>
      </w:r>
      <w:r>
        <w:rPr>
          <w:szCs w:val="20"/>
        </w:rPr>
        <w:t xml:space="preserve"> na</w:t>
      </w:r>
      <w:r w:rsidR="00143C7F">
        <w:rPr>
          <w:szCs w:val="20"/>
        </w:rPr>
        <w:t xml:space="preserve"> </w:t>
      </w:r>
      <w:r>
        <w:rPr>
          <w:szCs w:val="20"/>
        </w:rPr>
        <w:t xml:space="preserve"> koju </w:t>
      </w:r>
      <w:r w:rsidR="00143C7F">
        <w:rPr>
          <w:szCs w:val="20"/>
        </w:rPr>
        <w:t xml:space="preserve"> </w:t>
      </w:r>
      <w:r>
        <w:rPr>
          <w:szCs w:val="20"/>
        </w:rPr>
        <w:t>su</w:t>
      </w:r>
      <w:r w:rsidR="00143C7F">
        <w:rPr>
          <w:szCs w:val="20"/>
        </w:rPr>
        <w:t xml:space="preserve"> </w:t>
      </w:r>
      <w:r>
        <w:rPr>
          <w:szCs w:val="20"/>
        </w:rPr>
        <w:t xml:space="preserve"> pozvani vjerovnici koji su prijavili tražbine u ovom stečajnom postupku i čije su tražbin</w:t>
      </w:r>
      <w:r w:rsidR="008C6C9E">
        <w:rPr>
          <w:szCs w:val="20"/>
        </w:rPr>
        <w:t xml:space="preserve">e ispitane na ispitnom ročištu održanom dana </w:t>
      </w:r>
      <w:r w:rsidR="007F56F1">
        <w:rPr>
          <w:szCs w:val="20"/>
        </w:rPr>
        <w:t>1.3.2016</w:t>
      </w:r>
      <w:r w:rsidR="0074661F">
        <w:rPr>
          <w:szCs w:val="20"/>
        </w:rPr>
        <w:t xml:space="preserve">. godine. </w:t>
      </w:r>
    </w:p>
    <w:p w:rsidRDefault="0069065D" w:rsidP="005F1CF6" w:rsidR="0069065D" w:rsidRPr="00227CA0">
      <w:pPr>
        <w:overflowPunct w:val="false"/>
        <w:autoSpaceDE w:val="false"/>
        <w:autoSpaceDN w:val="false"/>
        <w:adjustRightInd w:val="false"/>
        <w:jc w:val="both"/>
        <w:rPr>
          <w:sz w:val="20"/>
          <w:szCs w:val="20"/>
        </w:rPr>
      </w:pPr>
    </w:p>
    <w:p w:rsidRDefault="00DC19BA" w:rsidP="007F56F1" w:rsidR="007F56F1">
      <w:pPr>
        <w:ind w:firstLine="708"/>
        <w:jc w:val="both"/>
      </w:pPr>
      <w:r>
        <w:rPr>
          <w:szCs w:val="20"/>
        </w:rPr>
        <w:t>Stečajn</w:t>
      </w:r>
      <w:r w:rsidR="007F56F1">
        <w:rPr>
          <w:szCs w:val="20"/>
        </w:rPr>
        <w:t xml:space="preserve">i upravitelj podnio je </w:t>
      </w:r>
      <w:r>
        <w:rPr>
          <w:szCs w:val="20"/>
        </w:rPr>
        <w:t>pisano</w:t>
      </w:r>
      <w:r w:rsidR="005F1CF6">
        <w:rPr>
          <w:szCs w:val="20"/>
        </w:rPr>
        <w:t xml:space="preserve"> izvješće iz kojeg je razvidno </w:t>
      </w:r>
      <w:r w:rsidR="00164FDA" w:rsidRPr="00164FDA">
        <w:rPr>
          <w:szCs w:val="20"/>
        </w:rPr>
        <w:t>da je</w:t>
      </w:r>
      <w:r w:rsidR="009A2B78">
        <w:rPr>
          <w:szCs w:val="20"/>
        </w:rPr>
        <w:t xml:space="preserve"> r</w:t>
      </w:r>
      <w:r w:rsidR="007F56F1">
        <w:t xml:space="preserve">ješenjem Trgovačkog suda u Osijeku St-191/15-9 od 9.12.2015. otvoren stečajni postupak nad dužnikom. Stečajnu masu dužnika na dan otvaranja stečajnog postupka činile su nekretnine upisane u zk.ul. 3241 k.o. Đakovo k.č.br. 27/1 koje nekretnine su bile opterećene razlučnim pravom. Nekretnine u vlasništvu stečajnog dužnika prodavane su u stečajnom postupku putem FINE na elektroničkim javnim dražbama. Procijenjena vrijednost nekretnina prilikom određivanja elektroničke javne dražbe iznosila je 24.959.578,00 kn. Nekretnine su prodane na četvrtoj elektroničkoj javnoj dražbi za kupovninu u iznosu od 10.001,00 kn razlučnom vjerovniku Hemco invest d.o.o. Đakovo. Razlučni vjerovnik, temeljem rješenja o dosudi nekretnina uplatio je za troškove stečajnog postupka iznos od 58.936,00 kn. </w:t>
      </w:r>
    </w:p>
    <w:p w:rsidRDefault="007F56F1" w:rsidP="007F56F1" w:rsidR="007F56F1">
      <w:pPr>
        <w:ind w:firstLine="708"/>
        <w:jc w:val="both"/>
      </w:pPr>
    </w:p>
    <w:p w:rsidRDefault="007F56F1" w:rsidP="009A2B78" w:rsidR="0074661F">
      <w:pPr>
        <w:ind w:firstLine="708"/>
        <w:jc w:val="both"/>
      </w:pPr>
      <w:r>
        <w:t xml:space="preserve">Tijekom stečajnog postupka održano je jedno ispitno ročište dana 1.3.2016. na kojem su  priznate i utvrđene tražbine vjerovnika I višeg isplatnog reda u iznosu od 336.703,70 kn i tražbine vjerovnika II višeg isplatnog reda u iznosu od 29.857.821,62 kn. Tijekom stečajnog postupka nisu provođene diobe vjerovnicima. U stečajnom postupku podmireni su troškovi stečajnog postupka i ostale obveze stečajne mase u ukupnom iznosu od 72.090,72 kn a ostali su nepodmireni troškovi stečajnog postupka u ukupnom iznosu od 10.854,70 kn za koje nema novčanih sredstava budući stečajni dužnik nema druge imovine, osim kupovnine ostvarene prodajom nekretnina. Nepodmirene troškove stečajnog postupka čine: troškovi knjigovodstvenih usluga, naknada FINI, troškovi platnog prometa, putni troškovi stečajnog upravitelja, predvidivi troškovi arhiviranja građe, trošak zatvaranja računa i trošak paušalne pristojbe. </w:t>
      </w:r>
      <w:r w:rsidR="0074661F">
        <w:t xml:space="preserve"> </w:t>
      </w:r>
    </w:p>
    <w:p w:rsidRDefault="009F53CB" w:rsidP="009A2B78" w:rsidR="009F53CB">
      <w:pPr>
        <w:jc w:val="both"/>
      </w:pPr>
    </w:p>
    <w:p w:rsidRDefault="009F53CB" w:rsidP="0074661F" w:rsidR="009F53CB">
      <w:pPr>
        <w:ind w:firstLine="708"/>
        <w:jc w:val="both"/>
      </w:pPr>
      <w:r>
        <w:t>Slijedom navedenog stečajn</w:t>
      </w:r>
      <w:r w:rsidR="009A2B78">
        <w:t>i upravitelj</w:t>
      </w:r>
      <w:r>
        <w:t xml:space="preserve"> predlaže, temeljem članka 203. Stečajnog zakona da se stečajni postupak obustavi i zaključi, budući je evidentno da stečajna masa nije dostatna ni za pokriće troškova stečajnog postupka. U slučaju da se vjerovnici ne suglase s prijedlogom za obustavu i zaključenje stečajnog postupka, predlaže da se vjerovnike pozove na uplatu predujma u iznosu od </w:t>
      </w:r>
      <w:r w:rsidR="009A2B78">
        <w:t>3</w:t>
      </w:r>
      <w:r>
        <w:t xml:space="preserve">0.000,00 kn. </w:t>
      </w:r>
    </w:p>
    <w:p w:rsidRDefault="0074661F" w:rsidP="0074661F" w:rsidR="0074661F">
      <w:pPr>
        <w:jc w:val="both"/>
        <w:rPr>
          <w:szCs w:val="20"/>
        </w:rPr>
      </w:pPr>
    </w:p>
    <w:p w:rsidRDefault="00BF286B" w:rsidP="009A2B78" w:rsidR="00BF286B">
      <w:pPr>
        <w:overflowPunct w:val="false"/>
        <w:autoSpaceDE w:val="false"/>
        <w:autoSpaceDN w:val="false"/>
        <w:adjustRightInd w:val="false"/>
        <w:ind w:firstLine="708"/>
        <w:jc w:val="both"/>
        <w:rPr>
          <w:szCs w:val="20"/>
        </w:rPr>
      </w:pPr>
      <w:r>
        <w:rPr>
          <w:szCs w:val="20"/>
        </w:rPr>
        <w:t xml:space="preserve">Oglas  o sazivanju Skupštine vjerovnika za dan </w:t>
      </w:r>
      <w:r w:rsidR="009A2B78">
        <w:rPr>
          <w:szCs w:val="20"/>
        </w:rPr>
        <w:t>9.1.2019.</w:t>
      </w:r>
      <w:r>
        <w:rPr>
          <w:szCs w:val="20"/>
        </w:rPr>
        <w:t xml:space="preserve"> objavljen je </w:t>
      </w:r>
      <w:r w:rsidR="00E46B8B">
        <w:rPr>
          <w:szCs w:val="20"/>
        </w:rPr>
        <w:t xml:space="preserve">na mrežnim stranicama e-oglasna ploča suda </w:t>
      </w:r>
      <w:r w:rsidR="009A2B78">
        <w:rPr>
          <w:szCs w:val="20"/>
        </w:rPr>
        <w:t>26.11.2018.</w:t>
      </w:r>
      <w:r>
        <w:rPr>
          <w:szCs w:val="20"/>
        </w:rPr>
        <w:t>, a istim oglasom objavljen je i dnevni red Skupšti</w:t>
      </w:r>
      <w:r w:rsidR="00E46B8B">
        <w:rPr>
          <w:szCs w:val="20"/>
        </w:rPr>
        <w:t>ne kao i točka dnevnog reda: Pribavljanje mišljenja stečajnih vjerovnika i vjerovnika ostalih obveza stečajne mase o prijavi stečajnog upravitelja o nedostatnosti stečajne mase</w:t>
      </w:r>
      <w:r w:rsidR="00311951">
        <w:rPr>
          <w:szCs w:val="20"/>
        </w:rPr>
        <w:t xml:space="preserve"> za pokriće troškova stečajnog postupka. </w:t>
      </w:r>
    </w:p>
    <w:p w:rsidRDefault="00BF286B" w:rsidP="00BF286B" w:rsidR="00BF286B">
      <w:pPr>
        <w:overflowPunct w:val="false"/>
        <w:autoSpaceDE w:val="false"/>
        <w:autoSpaceDN w:val="false"/>
        <w:adjustRightInd w:val="false"/>
        <w:jc w:val="both"/>
        <w:rPr>
          <w:szCs w:val="20"/>
        </w:rPr>
      </w:pPr>
    </w:p>
    <w:p w:rsidRDefault="00BF286B" w:rsidP="005F1CF6" w:rsidR="005F02D5">
      <w:pPr>
        <w:overflowPunct w:val="false"/>
        <w:autoSpaceDE w:val="false"/>
        <w:autoSpaceDN w:val="false"/>
        <w:adjustRightInd w:val="false"/>
        <w:jc w:val="both"/>
        <w:rPr>
          <w:szCs w:val="20"/>
        </w:rPr>
      </w:pPr>
      <w:r>
        <w:rPr>
          <w:szCs w:val="20"/>
        </w:rPr>
        <w:tab/>
        <w:t>Na Skupštini vjerovnika</w:t>
      </w:r>
      <w:r w:rsidR="00E46B8B">
        <w:rPr>
          <w:szCs w:val="20"/>
        </w:rPr>
        <w:t xml:space="preserve"> održanoj</w:t>
      </w:r>
      <w:r w:rsidR="00311951">
        <w:rPr>
          <w:szCs w:val="20"/>
        </w:rPr>
        <w:t xml:space="preserve"> </w:t>
      </w:r>
      <w:r w:rsidR="009A2B78">
        <w:rPr>
          <w:szCs w:val="20"/>
        </w:rPr>
        <w:t xml:space="preserve">9.1.2019. </w:t>
      </w:r>
      <w:r>
        <w:rPr>
          <w:szCs w:val="20"/>
        </w:rPr>
        <w:t>nazočni</w:t>
      </w:r>
      <w:r w:rsidR="009A2B78">
        <w:rPr>
          <w:szCs w:val="20"/>
        </w:rPr>
        <w:t xml:space="preserve"> vjerovnik</w:t>
      </w:r>
      <w:r>
        <w:rPr>
          <w:szCs w:val="20"/>
        </w:rPr>
        <w:t xml:space="preserve"> </w:t>
      </w:r>
      <w:r w:rsidR="00E46B8B">
        <w:rPr>
          <w:szCs w:val="20"/>
        </w:rPr>
        <w:t>zakonski zastupnik stečajnog vjerovnika RH Ministarstvo financija Porezna uprava</w:t>
      </w:r>
      <w:r w:rsidR="009A2B78">
        <w:rPr>
          <w:szCs w:val="20"/>
        </w:rPr>
        <w:t xml:space="preserve"> </w:t>
      </w:r>
      <w:r w:rsidR="00311951">
        <w:rPr>
          <w:szCs w:val="20"/>
        </w:rPr>
        <w:t xml:space="preserve"> suglasi</w:t>
      </w:r>
      <w:r w:rsidR="009A2B78">
        <w:rPr>
          <w:szCs w:val="20"/>
        </w:rPr>
        <w:t>o</w:t>
      </w:r>
      <w:r w:rsidR="00311951">
        <w:rPr>
          <w:szCs w:val="20"/>
        </w:rPr>
        <w:t xml:space="preserve"> se s prijedlogom stečaj</w:t>
      </w:r>
      <w:r w:rsidR="009A2B78">
        <w:rPr>
          <w:szCs w:val="20"/>
        </w:rPr>
        <w:t>nog upravitelja</w:t>
      </w:r>
      <w:r w:rsidR="00E46B8B">
        <w:rPr>
          <w:szCs w:val="20"/>
        </w:rPr>
        <w:t xml:space="preserve"> </w:t>
      </w:r>
      <w:r>
        <w:rPr>
          <w:szCs w:val="20"/>
        </w:rPr>
        <w:t>za obustavu i zaključenje stečajnog postupka.</w:t>
      </w:r>
    </w:p>
    <w:p w:rsidRDefault="0078374B" w:rsidP="005F1CF6" w:rsidR="0078374B">
      <w:pPr>
        <w:overflowPunct w:val="false"/>
        <w:autoSpaceDE w:val="false"/>
        <w:autoSpaceDN w:val="false"/>
        <w:adjustRightInd w:val="false"/>
        <w:jc w:val="both"/>
        <w:rPr>
          <w:szCs w:val="20"/>
        </w:rPr>
      </w:pPr>
    </w:p>
    <w:p w:rsidRDefault="005F1CF6" w:rsidP="004F35D7" w:rsidR="004F35D7">
      <w:pPr>
        <w:overflowPunct w:val="false"/>
        <w:autoSpaceDE w:val="false"/>
        <w:autoSpaceDN w:val="false"/>
        <w:adjustRightInd w:val="false"/>
        <w:ind w:firstLine="708"/>
        <w:jc w:val="both"/>
        <w:rPr>
          <w:szCs w:val="20"/>
        </w:rPr>
      </w:pPr>
      <w:r>
        <w:rPr>
          <w:szCs w:val="20"/>
        </w:rPr>
        <w:t>Budući da stečajni dužnik nema imovine iz koje bi se mogli podmiriti niti troškovi s</w:t>
      </w:r>
      <w:r w:rsidR="00502496">
        <w:rPr>
          <w:szCs w:val="20"/>
        </w:rPr>
        <w:t>tečajnog postupka,  u smislu članka</w:t>
      </w:r>
      <w:r>
        <w:rPr>
          <w:szCs w:val="20"/>
        </w:rPr>
        <w:t xml:space="preserve"> </w:t>
      </w:r>
      <w:smartTag w:element="metricconverter" w:uri="urn:schemas-microsoft-com:office:smarttags">
        <w:smartTagPr>
          <w:attr w:val="203. st" w:name="ProductID"/>
        </w:smartTagPr>
        <w:r>
          <w:rPr>
            <w:szCs w:val="20"/>
          </w:rPr>
          <w:t>203. st</w:t>
        </w:r>
        <w:r w:rsidR="00502496">
          <w:rPr>
            <w:szCs w:val="20"/>
          </w:rPr>
          <w:t>av</w:t>
        </w:r>
      </w:smartTag>
      <w:r>
        <w:rPr>
          <w:szCs w:val="20"/>
        </w:rPr>
        <w:t xml:space="preserve"> 1. Stečajnog zakona </w:t>
      </w:r>
      <w:r w:rsidR="00311951">
        <w:rPr>
          <w:szCs w:val="20"/>
        </w:rPr>
        <w:t xml:space="preserve"> (Narodne novine broj  </w:t>
      </w:r>
    </w:p>
    <w:p w:rsidRDefault="004F35D7" w:rsidP="004F35D7" w:rsidR="004F35D7">
      <w:pPr>
        <w:overflowPunct w:val="false"/>
        <w:autoSpaceDE w:val="false"/>
        <w:autoSpaceDN w:val="false"/>
        <w:adjustRightInd w:val="false"/>
        <w:jc w:val="center"/>
        <w:rPr>
          <w:szCs w:val="20"/>
        </w:rPr>
      </w:pPr>
      <w:r>
        <w:rPr>
          <w:szCs w:val="20"/>
        </w:rPr>
        <w:lastRenderedPageBreak/>
        <w:t>3</w:t>
      </w:r>
    </w:p>
    <w:p w:rsidRDefault="004F35D7" w:rsidP="004F35D7" w:rsidR="004F35D7">
      <w:pPr>
        <w:overflowPunct w:val="false"/>
        <w:autoSpaceDE w:val="false"/>
        <w:autoSpaceDN w:val="false"/>
        <w:adjustRightInd w:val="false"/>
        <w:jc w:val="right"/>
      </w:pPr>
      <w:r>
        <w:t>Poslovni broj: 13 St-191/15-81</w:t>
      </w:r>
    </w:p>
    <w:p w:rsidRDefault="004F35D7" w:rsidP="004F35D7" w:rsidR="004F35D7">
      <w:pPr>
        <w:overflowPunct w:val="false"/>
        <w:autoSpaceDE w:val="false"/>
        <w:autoSpaceDN w:val="false"/>
        <w:adjustRightInd w:val="false"/>
        <w:jc w:val="right"/>
        <w:rPr>
          <w:szCs w:val="20"/>
        </w:rPr>
      </w:pPr>
    </w:p>
    <w:p w:rsidRDefault="004F35D7" w:rsidP="004F35D7" w:rsidR="004F35D7">
      <w:pPr>
        <w:overflowPunct w:val="false"/>
        <w:autoSpaceDE w:val="false"/>
        <w:autoSpaceDN w:val="false"/>
        <w:adjustRightInd w:val="false"/>
        <w:jc w:val="both"/>
        <w:rPr>
          <w:szCs w:val="20"/>
        </w:rPr>
      </w:pPr>
    </w:p>
    <w:p w:rsidRDefault="004F35D7" w:rsidP="004F35D7" w:rsidR="004F35D7">
      <w:pPr>
        <w:overflowPunct w:val="false"/>
        <w:autoSpaceDE w:val="false"/>
        <w:autoSpaceDN w:val="false"/>
        <w:adjustRightInd w:val="false"/>
        <w:jc w:val="both"/>
        <w:rPr>
          <w:szCs w:val="20"/>
        </w:rPr>
      </w:pPr>
    </w:p>
    <w:p w:rsidRDefault="004F35D7" w:rsidP="004F35D7" w:rsidR="004F35D7">
      <w:pPr>
        <w:overflowPunct w:val="false"/>
        <w:autoSpaceDE w:val="false"/>
        <w:autoSpaceDN w:val="false"/>
        <w:adjustRightInd w:val="false"/>
        <w:jc w:val="both"/>
        <w:rPr>
          <w:szCs w:val="20"/>
        </w:rPr>
      </w:pPr>
    </w:p>
    <w:p w:rsidRDefault="00311951" w:rsidP="004F35D7" w:rsidR="00BB722C">
      <w:pPr>
        <w:overflowPunct w:val="false"/>
        <w:autoSpaceDE w:val="false"/>
        <w:autoSpaceDN w:val="false"/>
        <w:adjustRightInd w:val="false"/>
        <w:jc w:val="both"/>
        <w:rPr>
          <w:szCs w:val="20"/>
        </w:rPr>
      </w:pPr>
      <w:r>
        <w:rPr>
          <w:szCs w:val="20"/>
        </w:rPr>
        <w:t>44/96, 29/99, 129/00, 123/03, 82/06, 116/10, 25/12, 133/12 u vezi s člankom 441. Stečajnog zakona Narodne novine 71/15</w:t>
      </w:r>
      <w:r w:rsidR="0078374B">
        <w:rPr>
          <w:szCs w:val="20"/>
        </w:rPr>
        <w:t xml:space="preserve"> i 104/17</w:t>
      </w:r>
      <w:r>
        <w:rPr>
          <w:szCs w:val="20"/>
        </w:rPr>
        <w:t xml:space="preserve">)  </w:t>
      </w:r>
      <w:r w:rsidR="005F1CF6">
        <w:rPr>
          <w:szCs w:val="20"/>
        </w:rPr>
        <w:t>stečajni sudac doni</w:t>
      </w:r>
      <w:r w:rsidR="00BE7297">
        <w:rPr>
          <w:szCs w:val="20"/>
        </w:rPr>
        <w:t xml:space="preserve">o je rješenje kao u </w:t>
      </w:r>
      <w:r w:rsidR="00BB722C">
        <w:rPr>
          <w:szCs w:val="20"/>
        </w:rPr>
        <w:t>dispozitivu</w:t>
      </w:r>
      <w:r>
        <w:rPr>
          <w:szCs w:val="20"/>
        </w:rPr>
        <w:t xml:space="preserve">. </w:t>
      </w:r>
      <w:r w:rsidR="00F700E8">
        <w:rPr>
          <w:szCs w:val="20"/>
        </w:rPr>
        <w:t xml:space="preserve"> </w:t>
      </w:r>
    </w:p>
    <w:p w:rsidRDefault="00F456BA" w:rsidP="005F1CF6" w:rsidR="00F456BA">
      <w:pPr>
        <w:overflowPunct w:val="false"/>
        <w:autoSpaceDE w:val="false"/>
        <w:autoSpaceDN w:val="false"/>
        <w:adjustRightInd w:val="false"/>
        <w:jc w:val="both"/>
        <w:rPr>
          <w:szCs w:val="20"/>
        </w:rPr>
      </w:pPr>
    </w:p>
    <w:p w:rsidRDefault="005F1CF6" w:rsidP="005F1CF6" w:rsidR="005F1CF6" w:rsidRPr="00FB5CF5">
      <w:pPr>
        <w:overflowPunct w:val="false"/>
        <w:autoSpaceDE w:val="false"/>
        <w:autoSpaceDN w:val="false"/>
        <w:adjustRightInd w:val="false"/>
        <w:jc w:val="both"/>
        <w:rPr>
          <w:szCs w:val="20"/>
        </w:rPr>
      </w:pPr>
    </w:p>
    <w:p w:rsidRDefault="0078374B" w:rsidP="00227CA0" w:rsidR="0069065D">
      <w:pPr>
        <w:jc w:val="center"/>
      </w:pPr>
      <w:r>
        <w:t xml:space="preserve">U Osijeku 9. siječanj 2019. </w:t>
      </w:r>
    </w:p>
    <w:p w:rsidRDefault="00F456BA" w:rsidP="00227CA0" w:rsidR="00F456BA">
      <w:pPr>
        <w:jc w:val="center"/>
      </w:pPr>
    </w:p>
    <w:p w:rsidRDefault="005F1CF6" w:rsidP="005F1CF6" w:rsidR="005F1CF6">
      <w:r>
        <w:t xml:space="preserve">Zapisničar                                                                                     </w:t>
      </w:r>
    </w:p>
    <w:p w:rsidRDefault="005F1CF6" w:rsidP="005F1CF6" w:rsidR="005F1CF6">
      <w:r>
        <w:t>Maja Kocijan</w:t>
      </w:r>
    </w:p>
    <w:p w:rsidRDefault="004F35D7" w:rsidP="005F1CF6" w:rsidR="004F35D7"/>
    <w:p w:rsidRDefault="005F1CF6" w:rsidP="005F1CF6" w:rsidR="005F1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5F1CF6" w:rsidP="005F1CF6" w:rsidR="005F1CF6">
      <w:r>
        <w:t xml:space="preserve">                                                                                                         Jadranka Herman</w:t>
      </w:r>
    </w:p>
    <w:p w:rsidRDefault="00BF286B" w:rsidP="005F1CF6" w:rsidR="00BF286B"/>
    <w:p w:rsidRDefault="004F35D7" w:rsidP="005F1CF6" w:rsidR="004F35D7"/>
    <w:p w:rsidRDefault="005F1CF6" w:rsidP="005F1CF6" w:rsidR="005F1CF6"/>
    <w:p w:rsidRDefault="00BB722C" w:rsidP="005F1CF6" w:rsidR="005F1CF6" w:rsidRPr="00BB722C">
      <w:r w:rsidRPr="00BB722C">
        <w:t xml:space="preserve">UPUTA </w:t>
      </w:r>
      <w:r w:rsidR="005F1CF6" w:rsidRPr="00BB722C">
        <w:t xml:space="preserve"> O PRAVNOM LIJEKU:</w:t>
      </w:r>
    </w:p>
    <w:p w:rsidRDefault="00F700E8" w:rsidP="00F700E8" w:rsidR="00200DE5">
      <w:pPr>
        <w:jc w:val="both"/>
      </w:pPr>
      <w:r>
        <w:t>Protiv ovog rješenja može nezadovoljna stranka uložiti žalbu Visokom trgovačkom sudu Republike Hrvatske u Zagrebu u roku od 8 dana pismeno u 3 primjerka putem ovoga suda.</w:t>
      </w:r>
    </w:p>
    <w:p w:rsidRDefault="00BF286B" w:rsidP="005F1CF6" w:rsidR="00BF286B"/>
    <w:p w:rsidRDefault="004F35D7" w:rsidP="005F1CF6" w:rsidR="004F35D7"/>
    <w:p w:rsidRDefault="005F1CF6" w:rsidP="00BF286B" w:rsidR="005F1CF6" w:rsidRPr="00BB722C">
      <w:r w:rsidRPr="00BB722C">
        <w:t>DNA</w:t>
      </w:r>
    </w:p>
    <w:p w:rsidRDefault="005F1CF6" w:rsidP="00BF286B" w:rsidR="005F1CF6" w:rsidRPr="00BB722C">
      <w:pPr>
        <w:numPr>
          <w:ilvl w:val="0"/>
          <w:numId w:val="1"/>
        </w:numPr>
      </w:pPr>
      <w:r w:rsidRPr="00BB722C">
        <w:t>Predlaga</w:t>
      </w:r>
      <w:r w:rsidR="00200DE5" w:rsidRPr="00BB722C">
        <w:t>telj</w:t>
      </w:r>
      <w:r w:rsidR="00F700E8">
        <w:t xml:space="preserve"> </w:t>
      </w:r>
      <w:r w:rsidR="00BF286B">
        <w:t xml:space="preserve"> </w:t>
      </w:r>
      <w:r w:rsidR="0078374B">
        <w:t>RH MF PU Područni ured Slavonije i Baranje po ŽDO Osijek</w:t>
      </w:r>
    </w:p>
    <w:p w:rsidRDefault="00F700E8" w:rsidP="00200DE5" w:rsidR="00227CA0" w:rsidRPr="00BB722C">
      <w:pPr>
        <w:numPr>
          <w:ilvl w:val="0"/>
          <w:numId w:val="1"/>
        </w:numPr>
      </w:pPr>
      <w:r>
        <w:t>Steč</w:t>
      </w:r>
      <w:r w:rsidR="0078374B">
        <w:t>ajni upravitelj Zoran Subotić</w:t>
      </w:r>
    </w:p>
    <w:p w:rsidRDefault="00F700E8" w:rsidP="00E35095" w:rsidR="00E35095">
      <w:pPr>
        <w:numPr>
          <w:ilvl w:val="0"/>
          <w:numId w:val="1"/>
        </w:numPr>
      </w:pPr>
      <w:r>
        <w:t>e-ogla</w:t>
      </w:r>
      <w:r w:rsidR="005F1CF6" w:rsidRPr="00BB722C">
        <w:t>sna ploča</w:t>
      </w:r>
    </w:p>
    <w:p w:rsidRDefault="00336FE5" w:rsidP="00E35095" w:rsidR="00BF286B">
      <w:pPr>
        <w:numPr>
          <w:ilvl w:val="0"/>
          <w:numId w:val="1"/>
        </w:numPr>
      </w:pPr>
      <w:r>
        <w:t>FINA Osijek</w:t>
      </w:r>
    </w:p>
    <w:p w:rsidRDefault="0078374B" w:rsidP="0078374B" w:rsidR="00336FE5">
      <w:pPr>
        <w:numPr>
          <w:ilvl w:val="0"/>
          <w:numId w:val="1"/>
        </w:numPr>
      </w:pPr>
      <w:r>
        <w:t>RH MF Porezna uprava Osijek</w:t>
      </w:r>
    </w:p>
    <w:p w:rsidRDefault="005751CC" w:rsidP="00F700E8" w:rsidR="005F1CF6" w:rsidRPr="00143C7F">
      <w:pPr>
        <w:numPr>
          <w:ilvl w:val="0"/>
          <w:numId w:val="1"/>
        </w:numPr>
      </w:pPr>
      <w:r>
        <w:t>Registar - nakon pravomoć</w:t>
      </w:r>
      <w:r w:rsidR="005F1CF6" w:rsidRPr="00143C7F">
        <w:t>nosti</w:t>
      </w:r>
    </w:p>
    <w:p w:rsidRDefault="005F1CF6" w:rsidP="005F1CF6" w:rsidR="005F1CF6">
      <w:pPr>
        <w:numPr>
          <w:ilvl w:val="0"/>
          <w:numId w:val="1"/>
        </w:numPr>
      </w:pPr>
      <w:r w:rsidRPr="00143C7F">
        <w:t>Rj. obustavom i zaključenjem</w:t>
      </w:r>
    </w:p>
    <w:p w:rsidRDefault="0078374B" w:rsidP="005F1CF6" w:rsidR="00F700E8" w:rsidRPr="00143C7F">
      <w:pPr>
        <w:numPr>
          <w:ilvl w:val="0"/>
          <w:numId w:val="1"/>
        </w:numPr>
      </w:pPr>
      <w:r>
        <w:t>kal. 8/2</w:t>
      </w:r>
    </w:p>
    <w:p w:rsidRDefault="005F1CF6" w:rsidP="005F1CF6" w:rsidR="005F1CF6" w:rsidRPr="00E35095">
      <w:pPr>
        <w:pStyle w:val="Tijeloteksta"/>
        <w:jc w:val="left"/>
        <w:rPr>
          <w:sz w:val="22"/>
          <w:szCs w:val="22"/>
        </w:rPr>
      </w:pPr>
    </w:p>
    <w:p w:rsidRDefault="007A4540" w:rsidR="007A4540" w:rsidRPr="00E35095">
      <w:pPr>
        <w:rPr>
          <w:sz w:val="22"/>
          <w:szCs w:val="22"/>
        </w:rPr>
      </w:pPr>
    </w:p>
    <w:sectPr w:rsidSect="005751CC" w:rsidR="007A4540" w:rsidRPr="00E3509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8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7839" w:rsidR="00AA7839">
      <w:r>
        <w:separator/>
      </w:r>
    </w:p>
  </w:endnote>
  <w:endnote w:id="0" w:type="continuationSeparator">
    <w:p w:rsidRDefault="00AA7839" w:rsidR="00AA7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7839" w:rsidR="00AA7839">
      <w:r>
        <w:separator/>
      </w:r>
    </w:p>
  </w:footnote>
  <w:footnote w:id="0" w:type="continuationSeparator">
    <w:p w:rsidRDefault="00AA7839" w:rsidR="00AA7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7CA0" w:rsidP="0050567F" w:rsidR="00227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7CA0" w:rsidR="00227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FE5" w:rsidR="00336FE5">
    <w:pPr>
      <w:pStyle w:val="Zaglavlje"/>
      <w:jc w:val="center"/>
    </w:pPr>
  </w:p>
  <w:p w:rsidRDefault="00263B68" w:rsidP="00143C7F" w:rsidR="00263B6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3C7F" w:rsidP="00143C7F" w:rsidR="00143C7F">
    <w:pPr>
      <w:pStyle w:val="Zaglavlje"/>
      <w:jc w:val="right"/>
    </w:pPr>
  </w:p>
  <w:p w:rsidRDefault="00336FE5" w:rsidP="00143C7F" w:rsidR="00336FE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C480D"/>
    <w:multiLevelType w:val="hybridMultilevel"/>
    <w:tmpl w:val="89646A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FDF160A"/>
    <w:multiLevelType w:val="hybridMultilevel"/>
    <w:tmpl w:val="7EE23824"/>
    <w:lvl w:tplc="3F84F87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440C83"/>
    <w:multiLevelType w:val="hybridMultilevel"/>
    <w:tmpl w:val="068EC020"/>
    <w:lvl w:tplc="6238900E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36441"/>
    <w:rsid w:val="000477CD"/>
    <w:rsid w:val="00050860"/>
    <w:rsid w:val="000535EA"/>
    <w:rsid w:val="00064D86"/>
    <w:rsid w:val="00077C9D"/>
    <w:rsid w:val="00091B4B"/>
    <w:rsid w:val="000952E4"/>
    <w:rsid w:val="000B0EBD"/>
    <w:rsid w:val="000B5525"/>
    <w:rsid w:val="000D0569"/>
    <w:rsid w:val="000D1D93"/>
    <w:rsid w:val="000E762A"/>
    <w:rsid w:val="000F61EA"/>
    <w:rsid w:val="00102060"/>
    <w:rsid w:val="001221C5"/>
    <w:rsid w:val="001437B2"/>
    <w:rsid w:val="00143C7F"/>
    <w:rsid w:val="00151B79"/>
    <w:rsid w:val="00164FDA"/>
    <w:rsid w:val="00173F18"/>
    <w:rsid w:val="00175FEE"/>
    <w:rsid w:val="00177EC7"/>
    <w:rsid w:val="001A4683"/>
    <w:rsid w:val="001B49A2"/>
    <w:rsid w:val="001B5F20"/>
    <w:rsid w:val="001B6934"/>
    <w:rsid w:val="001C73F4"/>
    <w:rsid w:val="001C7F1E"/>
    <w:rsid w:val="001E375C"/>
    <w:rsid w:val="001E44A1"/>
    <w:rsid w:val="00200DE5"/>
    <w:rsid w:val="00204C74"/>
    <w:rsid w:val="002063E3"/>
    <w:rsid w:val="00227CA0"/>
    <w:rsid w:val="0025000D"/>
    <w:rsid w:val="00255758"/>
    <w:rsid w:val="002605DA"/>
    <w:rsid w:val="0026362E"/>
    <w:rsid w:val="00263B68"/>
    <w:rsid w:val="00266DEB"/>
    <w:rsid w:val="00267D26"/>
    <w:rsid w:val="00273D8A"/>
    <w:rsid w:val="002827D3"/>
    <w:rsid w:val="0028507D"/>
    <w:rsid w:val="002A2AF5"/>
    <w:rsid w:val="002A36D6"/>
    <w:rsid w:val="002B7AFF"/>
    <w:rsid w:val="002D2610"/>
    <w:rsid w:val="002D7681"/>
    <w:rsid w:val="002F4AAF"/>
    <w:rsid w:val="002F66FE"/>
    <w:rsid w:val="003069C0"/>
    <w:rsid w:val="00311951"/>
    <w:rsid w:val="00320C64"/>
    <w:rsid w:val="00326DF4"/>
    <w:rsid w:val="003276D7"/>
    <w:rsid w:val="003337A6"/>
    <w:rsid w:val="00334297"/>
    <w:rsid w:val="00336FE5"/>
    <w:rsid w:val="00342079"/>
    <w:rsid w:val="0035269A"/>
    <w:rsid w:val="00355BD6"/>
    <w:rsid w:val="003612A7"/>
    <w:rsid w:val="00375C7E"/>
    <w:rsid w:val="00377B6C"/>
    <w:rsid w:val="003822DC"/>
    <w:rsid w:val="003832CA"/>
    <w:rsid w:val="003870C8"/>
    <w:rsid w:val="003879D1"/>
    <w:rsid w:val="003924AF"/>
    <w:rsid w:val="003A56C0"/>
    <w:rsid w:val="003A610E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47CD5"/>
    <w:rsid w:val="004638F5"/>
    <w:rsid w:val="0046632E"/>
    <w:rsid w:val="00476EB4"/>
    <w:rsid w:val="00482F57"/>
    <w:rsid w:val="0048747B"/>
    <w:rsid w:val="004A6F2C"/>
    <w:rsid w:val="004B490A"/>
    <w:rsid w:val="004B4FCA"/>
    <w:rsid w:val="004C3969"/>
    <w:rsid w:val="004D5A26"/>
    <w:rsid w:val="004E1973"/>
    <w:rsid w:val="004E3082"/>
    <w:rsid w:val="004E3F19"/>
    <w:rsid w:val="004E466C"/>
    <w:rsid w:val="004F35D7"/>
    <w:rsid w:val="004F5FE8"/>
    <w:rsid w:val="00502496"/>
    <w:rsid w:val="0050567F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51CC"/>
    <w:rsid w:val="005931E7"/>
    <w:rsid w:val="005B1166"/>
    <w:rsid w:val="005B59B6"/>
    <w:rsid w:val="005C01B9"/>
    <w:rsid w:val="005D2A79"/>
    <w:rsid w:val="005D7EC1"/>
    <w:rsid w:val="005E0CFB"/>
    <w:rsid w:val="005E6125"/>
    <w:rsid w:val="005F02D5"/>
    <w:rsid w:val="005F1CF6"/>
    <w:rsid w:val="00613D0A"/>
    <w:rsid w:val="006204E2"/>
    <w:rsid w:val="006207DD"/>
    <w:rsid w:val="00632865"/>
    <w:rsid w:val="00633654"/>
    <w:rsid w:val="006372FF"/>
    <w:rsid w:val="00644281"/>
    <w:rsid w:val="00652724"/>
    <w:rsid w:val="00656F45"/>
    <w:rsid w:val="00666402"/>
    <w:rsid w:val="0069065D"/>
    <w:rsid w:val="0069656A"/>
    <w:rsid w:val="006A6EBE"/>
    <w:rsid w:val="006A78B6"/>
    <w:rsid w:val="006B29B9"/>
    <w:rsid w:val="006B5168"/>
    <w:rsid w:val="006C36CE"/>
    <w:rsid w:val="006C4FDF"/>
    <w:rsid w:val="006D1CB7"/>
    <w:rsid w:val="006F4D5A"/>
    <w:rsid w:val="007051C6"/>
    <w:rsid w:val="00711561"/>
    <w:rsid w:val="007140EF"/>
    <w:rsid w:val="0073010A"/>
    <w:rsid w:val="007346EA"/>
    <w:rsid w:val="00734726"/>
    <w:rsid w:val="0074112D"/>
    <w:rsid w:val="00742078"/>
    <w:rsid w:val="0074661F"/>
    <w:rsid w:val="00766D29"/>
    <w:rsid w:val="0077329E"/>
    <w:rsid w:val="0078009A"/>
    <w:rsid w:val="0078374B"/>
    <w:rsid w:val="00796AED"/>
    <w:rsid w:val="007A4540"/>
    <w:rsid w:val="007A5699"/>
    <w:rsid w:val="007C73C4"/>
    <w:rsid w:val="007E7376"/>
    <w:rsid w:val="007F56F1"/>
    <w:rsid w:val="00817C66"/>
    <w:rsid w:val="00820E51"/>
    <w:rsid w:val="008246BF"/>
    <w:rsid w:val="00860129"/>
    <w:rsid w:val="00875548"/>
    <w:rsid w:val="008A2050"/>
    <w:rsid w:val="008A224F"/>
    <w:rsid w:val="008A32E9"/>
    <w:rsid w:val="008A66B9"/>
    <w:rsid w:val="008C6C9E"/>
    <w:rsid w:val="008C7029"/>
    <w:rsid w:val="008D5EBB"/>
    <w:rsid w:val="00901EF5"/>
    <w:rsid w:val="00912CF5"/>
    <w:rsid w:val="00915DBD"/>
    <w:rsid w:val="00937840"/>
    <w:rsid w:val="009525D4"/>
    <w:rsid w:val="0096676C"/>
    <w:rsid w:val="00980E4D"/>
    <w:rsid w:val="00982469"/>
    <w:rsid w:val="009A2B78"/>
    <w:rsid w:val="009A412B"/>
    <w:rsid w:val="009B40D7"/>
    <w:rsid w:val="009B46D8"/>
    <w:rsid w:val="009C1900"/>
    <w:rsid w:val="009C670C"/>
    <w:rsid w:val="009E0575"/>
    <w:rsid w:val="009E5D6D"/>
    <w:rsid w:val="009F390F"/>
    <w:rsid w:val="009F53CB"/>
    <w:rsid w:val="00A07CA2"/>
    <w:rsid w:val="00A405B5"/>
    <w:rsid w:val="00A41F2A"/>
    <w:rsid w:val="00A44544"/>
    <w:rsid w:val="00A46436"/>
    <w:rsid w:val="00A57AB7"/>
    <w:rsid w:val="00A8702F"/>
    <w:rsid w:val="00AA6B6E"/>
    <w:rsid w:val="00AA7839"/>
    <w:rsid w:val="00AB7B53"/>
    <w:rsid w:val="00AD0FA2"/>
    <w:rsid w:val="00AE1830"/>
    <w:rsid w:val="00B24B41"/>
    <w:rsid w:val="00B24E86"/>
    <w:rsid w:val="00B323C2"/>
    <w:rsid w:val="00B50062"/>
    <w:rsid w:val="00B64E78"/>
    <w:rsid w:val="00B67389"/>
    <w:rsid w:val="00B768F3"/>
    <w:rsid w:val="00B82540"/>
    <w:rsid w:val="00B95B20"/>
    <w:rsid w:val="00BB722C"/>
    <w:rsid w:val="00BC6017"/>
    <w:rsid w:val="00BE33FF"/>
    <w:rsid w:val="00BE7297"/>
    <w:rsid w:val="00BF286B"/>
    <w:rsid w:val="00C01522"/>
    <w:rsid w:val="00C2016D"/>
    <w:rsid w:val="00C20BA0"/>
    <w:rsid w:val="00C231C7"/>
    <w:rsid w:val="00C55E76"/>
    <w:rsid w:val="00C613DB"/>
    <w:rsid w:val="00C61D52"/>
    <w:rsid w:val="00CA01EF"/>
    <w:rsid w:val="00CB1660"/>
    <w:rsid w:val="00CC0311"/>
    <w:rsid w:val="00CE0EE4"/>
    <w:rsid w:val="00CF3ECC"/>
    <w:rsid w:val="00CF63EE"/>
    <w:rsid w:val="00D17F00"/>
    <w:rsid w:val="00D212DB"/>
    <w:rsid w:val="00D23251"/>
    <w:rsid w:val="00D24D2F"/>
    <w:rsid w:val="00D318A7"/>
    <w:rsid w:val="00D71423"/>
    <w:rsid w:val="00D97782"/>
    <w:rsid w:val="00DA146A"/>
    <w:rsid w:val="00DA4636"/>
    <w:rsid w:val="00DB595D"/>
    <w:rsid w:val="00DC16F3"/>
    <w:rsid w:val="00DC19BA"/>
    <w:rsid w:val="00DE356D"/>
    <w:rsid w:val="00DE5F69"/>
    <w:rsid w:val="00DE782B"/>
    <w:rsid w:val="00DF4138"/>
    <w:rsid w:val="00E14ED4"/>
    <w:rsid w:val="00E23AF8"/>
    <w:rsid w:val="00E35095"/>
    <w:rsid w:val="00E46B8B"/>
    <w:rsid w:val="00E60C19"/>
    <w:rsid w:val="00E96356"/>
    <w:rsid w:val="00EA028A"/>
    <w:rsid w:val="00EC0019"/>
    <w:rsid w:val="00EC5CD3"/>
    <w:rsid w:val="00ED4C16"/>
    <w:rsid w:val="00EF0F9D"/>
    <w:rsid w:val="00F040DB"/>
    <w:rsid w:val="00F13005"/>
    <w:rsid w:val="00F456BA"/>
    <w:rsid w:val="00F46E60"/>
    <w:rsid w:val="00F6215D"/>
    <w:rsid w:val="00F700E8"/>
    <w:rsid w:val="00F734CA"/>
    <w:rsid w:val="00F73514"/>
    <w:rsid w:val="00F82537"/>
    <w:rsid w:val="00F83779"/>
    <w:rsid w:val="00FC2CAD"/>
    <w:rsid w:val="00FD6269"/>
    <w:rsid w:val="00FE0CCA"/>
    <w:rsid w:val="00FE5BD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1D52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20E51"/>
    <w:pPr>
      <w:jc w:val="both"/>
    </w:pPr>
  </w:style>
  <w:style w:styleId="Zaglavlje" w:type="paragraph">
    <w:name w:val="header"/>
    <w:basedOn w:val="Normal"/>
    <w:link w:val="ZaglavljeChar"/>
    <w:uiPriority w:val="99"/>
    <w:rsid w:val="00263B6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263B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27CA0"/>
  </w:style>
  <w:style w:styleId="Tekstbalonia" w:type="paragraph">
    <w:name w:val="Balloon Text"/>
    <w:basedOn w:val="Normal"/>
    <w:semiHidden/>
    <w:rsid w:val="00143C7F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C61D52"/>
    <w:rPr>
      <w:b/>
      <w:bCs/>
      <w:sz w:val="24"/>
      <w:szCs w:val="24"/>
    </w:rPr>
  </w:style>
  <w:style w:styleId="Naglaeno" w:type="character">
    <w:name w:val="Strong"/>
    <w:qFormat/>
    <w:rsid w:val="00C61D52"/>
    <w:rPr>
      <w:b/>
      <w:bCs/>
    </w:rPr>
  </w:style>
  <w:style w:customStyle="true" w:styleId="ZaglavljeChar" w:type="character">
    <w:name w:val="Zaglavlje Char"/>
    <w:basedOn w:val="Zadanifontodlomka"/>
    <w:link w:val="Zaglavlje"/>
    <w:uiPriority w:val="99"/>
    <w:rsid w:val="00336FE5"/>
    <w:rPr>
      <w:sz w:val="24"/>
      <w:szCs w:val="24"/>
    </w:rPr>
  </w:style>
  <w:style w:customStyle="true" w:styleId="VSVerzija" w:type="paragraph">
    <w:name w:val="VS_Verzija"/>
    <w:basedOn w:val="Normal"/>
    <w:rsid w:val="004B4FCA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B55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52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52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52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52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1D52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20E51"/>
    <w:pPr>
      <w:jc w:val="both"/>
    </w:pPr>
  </w:style>
  <w:style w:styleId="Zaglavlje" w:type="paragraph">
    <w:name w:val="header"/>
    <w:basedOn w:val="Normal"/>
    <w:link w:val="ZaglavljeChar"/>
    <w:uiPriority w:val="99"/>
    <w:rsid w:val="00263B6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263B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27CA0"/>
  </w:style>
  <w:style w:styleId="Tekstbalonia" w:type="paragraph">
    <w:name w:val="Balloon Text"/>
    <w:basedOn w:val="Normal"/>
    <w:semiHidden/>
    <w:rsid w:val="00143C7F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C61D52"/>
    <w:rPr>
      <w:b/>
      <w:bCs/>
      <w:sz w:val="24"/>
      <w:szCs w:val="24"/>
    </w:rPr>
  </w:style>
  <w:style w:styleId="Naglaeno" w:type="character">
    <w:name w:val="Strong"/>
    <w:qFormat/>
    <w:rsid w:val="00C61D52"/>
    <w:rPr>
      <w:b/>
      <w:bCs/>
    </w:rPr>
  </w:style>
  <w:style w:customStyle="1" w:styleId="ZaglavljeChar" w:type="character">
    <w:name w:val="Zaglavlje Char"/>
    <w:basedOn w:val="Zadanifontodlomka"/>
    <w:link w:val="Zaglavlje"/>
    <w:uiPriority w:val="99"/>
    <w:rsid w:val="00336FE5"/>
    <w:rPr>
      <w:sz w:val="24"/>
      <w:szCs w:val="24"/>
    </w:rPr>
  </w:style>
  <w:style w:customStyle="1" w:styleId="VSVerzija" w:type="paragraph">
    <w:name w:val="VS_Verzija"/>
    <w:basedOn w:val="Normal"/>
    <w:rsid w:val="004B4FCA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B55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52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52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52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52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dostavljen SPIS Ovr-4103/15 Općinski sud u Osijeku Stalna služba Đakovo</izvorni_sadrzaj>
    <derivirana_varijabla naziv="DomainObject.Predmet.Opis_1">dostavljen SPIS Ovr-4103/15 Općinski sud u Osijeku Stalna služba Đakovo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prilogu spis Ovr-1047/2015</izvorni_sadrzaj>
    <derivirana_varijabla naziv="DomainObject.Predmet.PrimjedbaSuca_1">u prilogu spis Ovr-1047/2015</derivirana_varijabla>
  </DomainObject.Predmet.PrimjedbaSuca>
  <DomainObject.Predmet.ProtustrankaFormated>
    <izvorni_sadrzaj>  DOLUS d.o.o. građenje, promet nekretninama i usluge</izvorni_sadrzaj>
    <derivirana_varijabla naziv="DomainObject.Predmet.ProtustrankaFormated_1">  DOLUS d.o.o. građenje, promet nekretninama i usluge</derivirana_varijabla>
  </DomainObject.Predmet.ProtustrankaFormated>
  <DomainObject.Predmet.ProtustrankaFormatedOIB>
    <izvorni_sadrzaj>  DOLUS d.o.o. građenje, promet nekretninama i usluge, OIB 08211524250</izvorni_sadrzaj>
    <derivirana_varijabla naziv="DomainObject.Predmet.ProtustrankaFormatedOIB_1">  DOLUS d.o.o. građenje, promet nekretninama i usluge, OIB 08211524250</derivirana_varijabla>
  </DomainObject.Predmet.ProtustrankaFormatedOIB>
  <DomainObject.Predmet.ProtustrankaFormatedWithAdress>
    <izvorni_sadrzaj> DOLUS d.o.o. građenje, promet nekretninama i usluge, Ante Starčevića 83, 31400 Đakovo</izvorni_sadrzaj>
    <derivirana_varijabla naziv="DomainObject.Predmet.ProtustrankaFormatedWithAdress_1"> DOLUS d.o.o. građenje, promet nekretninama i usluge, Ante Starčevića 83, 31400 Đakovo</derivirana_varijabla>
  </DomainObject.Predmet.ProtustrankaFormatedWithAdress>
  <DomainObject.Predmet.ProtustrankaFormatedWithAdressOIB>
    <izvorni_sadrzaj> DOLUS d.o.o. građenje, promet nekretninama i usluge, OIB 08211524250, Ante Starčevića 83, 31400 Đakovo</izvorni_sadrzaj>
    <derivirana_varijabla naziv="DomainObject.Predmet.ProtustrankaFormatedWithAdressOIB_1"> DOLUS d.o.o. građenje, promet nekretninama i usluge, OIB 08211524250, Ante Starčevića 83, 31400 Đakovo</derivirana_varijabla>
  </DomainObject.Predmet.ProtustrankaFormatedWithAdressOIB>
  <DomainObject.Predmet.ProtustrankaWithAdress>
    <izvorni_sadrzaj>DOLUS d.o.o. građenje, promet nekretninama i usluge Ante Starčevića 83, 31400 Đakovo</izvorni_sadrzaj>
    <derivirana_varijabla naziv="DomainObject.Predmet.ProtustrankaWithAdress_1">DOLUS d.o.o. građenje, promet nekretninama i usluge Ante Starčevića 83, 31400 Đakovo</derivirana_varijabla>
  </DomainObject.Predmet.ProtustrankaWithAdress>
  <DomainObject.Predmet.ProtustrankaWithAdressOIB>
    <izvorni_sadrzaj>DOLUS d.o.o. građenje, promet nekretninama i usluge, OIB 08211524250, Ante Starčevića 83, 31400 Đakovo</izvorni_sadrzaj>
    <derivirana_varijabla naziv="DomainObject.Predmet.ProtustrankaWithAdressOIB_1">DOLUS d.o.o. građenje, promet nekretninama i usluge, OIB 08211524250, Ante Starčevića 83, 31400 Đakovo</derivirana_varijabla>
  </DomainObject.Predmet.ProtustrankaWithAdressOIB>
  <DomainObject.Predmet.ProtustrankaNazivFormated>
    <izvorni_sadrzaj>DOLUS d.o.o. građenje, promet nekretninama i usluge</izvorni_sadrzaj>
    <derivirana_varijabla naziv="DomainObject.Predmet.ProtustrankaNazivFormated_1">DOLUS d.o.o. građenje, promet nekretninama i usluge</derivirana_varijabla>
  </DomainObject.Predmet.ProtustrankaNazivFormated>
  <DomainObject.Predmet.ProtustrankaNazivFormatedOIB>
    <izvorni_sadrzaj>DOLUS d.o.o. građenje, promet nekretninama i usluge, OIB 08211524250</izvorni_sadrzaj>
    <derivirana_varijabla naziv="DomainObject.Predmet.ProtustrankaNazivFormatedOIB_1">DOLUS d.o.o. građenje, promet nekretninama i usluge, OIB 08211524250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 SLAVONIJE I BARANJE OSIJEK</izvorni_sadrzaj>
    <derivirana_varijabla naziv="DomainObject.Predmet.StrankaFormated_1">  RH MF PU PODRUČNI URED  SLAVONIJE I BARANJE OSIJEK</derivirana_varijabla>
  </DomainObject.Predmet.StrankaFormated>
  <DomainObject.Predmet.StrankaFormatedOIB>
    <izvorni_sadrzaj>  RH MF PU PODRUČNI URED  SLAVONIJE I BARANJE OSIJEK, OIB 52634238587</izvorni_sadrzaj>
    <derivirana_varijabla naziv="DomainObject.Predmet.StrankaFormatedOIB_1">  RH MF PU PODRUČNI URED  SLAVONIJE I BARANJE OSIJEK, OIB 52634238587</derivirana_varijabla>
  </DomainObject.Predmet.StrankaFormatedOIB>
  <DomainObject.Predmet.StrankaFormatedWithAdress>
    <izvorni_sadrzaj> RH MF PU PODRUČNI URED  SLAVONIJE I BARANJE OSIJEK</izvorni_sadrzaj>
    <derivirana_varijabla naziv="DomainObject.Predmet.StrankaFormatedWithAdress_1"> RH MF PU PODRUČNI URED  SLAVONIJE I BARANJE OSIJEK</derivirana_varijabla>
  </DomainObject.Predmet.StrankaFormatedWithAdress>
  <DomainObject.Predmet.StrankaFormatedWithAdressOIB>
    <izvorni_sadrzaj> RH MF PU PODRUČNI URED  SLAVONIJE I BARANJE OSIJEK, OIB 52634238587</izvorni_sadrzaj>
    <derivirana_varijabla naziv="DomainObject.Predmet.StrankaFormatedWithAdressOIB_1"> RH MF PU PODRUČNI URED  SLAVONIJE I BARANJE OSIJEK, OIB 52634238587</derivirana_varijabla>
  </DomainObject.Predmet.StrankaFormatedWithAdressOIB>
  <DomainObject.Predmet.StrankaWithAdress>
    <izvorni_sadrzaj>RH MF PU PODRUČNI URED  SLAVONIJE I BARANJE OSIJEK </izvorni_sadrzaj>
    <derivirana_varijabla naziv="DomainObject.Predmet.StrankaWithAdress_1">RH MF PU PODRUČNI URED  SLAVONIJE I BARANJE OSIJEK </derivirana_varijabla>
  </DomainObject.Predmet.StrankaWithAdress>
  <DomainObject.Predmet.StrankaWithAdressOIB>
    <izvorni_sadrzaj>RH MF PU PODRUČNI URED  SLAVONIJE I BARANJE OSIJEK, OIB 52634238587</izvorni_sadrzaj>
    <derivirana_varijabla naziv="DomainObject.Predmet.StrankaWithAdressOIB_1">RH MF PU PODRUČNI URED  SLAVONIJE I BARANJE OSIJEK, OIB 52634238587</derivirana_varijabla>
  </DomainObject.Predmet.StrankaWithAdressOIB>
  <DomainObject.Predmet.StrankaNazivFormated>
    <izvorni_sadrzaj>RH MF PU PODRUČNI URED  SLAVONIJE I BARANJE OSIJEK</izvorni_sadrzaj>
    <derivirana_varijabla naziv="DomainObject.Predmet.StrankaNazivFormated_1">RH MF PU PODRUČNI URED  SLAVONIJE I BARANJE OSIJEK</derivirana_varijabla>
  </DomainObject.Predmet.StrankaNazivFormated>
  <DomainObject.Predmet.StrankaNazivFormatedOIB>
    <izvorni_sadrzaj>RH MF PU PODRUČNI URED  SLAVONIJE I BARANJE OSIJEK, OIB 52634238587</izvorni_sadrzaj>
    <derivirana_varijabla naziv="DomainObject.Predmet.StrankaNazivFormatedOIB_1">RH MF PU PODRUČNI URED  SLAVONIJE I BARANJE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 SLAVONIJE I BARANJE OSIJEK</item>
    </izvorni_sadrzaj>
    <derivirana_varijabla naziv="DomainObject.Predmet.StrankaListFormated_1">
      <item>RH MF PU PODRUČNI URED  SLAVONIJE I BARANJE OSIJEK</item>
    </derivirana_varijabla>
  </DomainObject.Predmet.StrankaListFormated>
  <DomainObject.Predmet.StrankaListFormatedOIB>
    <izvorni_sadrzaj>
      <item>RH MF PU PODRUČNI URED  SLAVONIJE I BARANJE OSIJEK, OIB 52634238587</item>
    </izvorni_sadrzaj>
    <derivirana_varijabla naziv="DomainObject.Predmet.StrankaListFormatedOIB_1">
      <item>RH MF PU PODRUČNI URED  SLAVONIJE I BARANJE OSIJEK, OIB 52634238587</item>
    </derivirana_varijabla>
  </DomainObject.Predmet.StrankaListFormatedOIB>
  <DomainObject.Predmet.StrankaListFormatedWithAdress>
    <izvorni_sadrzaj>
      <item>RH MF PU PODRUČNI URED  SLAVONIJE I BARANJE OSIJEK</item>
    </izvorni_sadrzaj>
    <derivirana_varijabla naziv="DomainObject.Predmet.StrankaListFormatedWithAdress_1">
      <item>RH MF PU PODRUČNI URED  SLAVONIJE I BARANJE OSIJEK</item>
    </derivirana_varijabla>
  </DomainObject.Predmet.StrankaListFormatedWithAdress>
  <DomainObject.Predmet.StrankaListFormatedWithAdressOIB>
    <izvorni_sadrzaj>
      <item>RH MF PU PODRUČNI URED  SLAVONIJE I BARANJE OSIJEK, OIB 52634238587</item>
    </izvorni_sadrzaj>
    <derivirana_varijabla naziv="DomainObject.Predmet.StrankaListFormatedWithAdressOIB_1">
      <item>RH MF PU PODRUČNI URED  SLAVONIJE I BARANJE OSIJEK, OIB 52634238587</item>
    </derivirana_varijabla>
  </DomainObject.Predmet.StrankaListFormatedWithAdressOIB>
  <DomainObject.Predmet.StrankaListNazivFormated>
    <izvorni_sadrzaj>
      <item>RH MF PU PODRUČNI URED  SLAVONIJE I BARANJE OSIJEK</item>
    </izvorni_sadrzaj>
    <derivirana_varijabla naziv="DomainObject.Predmet.StrankaListNazivFormated_1">
      <item>RH MF PU PODRUČNI URED  SLAVONIJE I BARANJE OSIJEK</item>
    </derivirana_varijabla>
  </DomainObject.Predmet.StrankaListNazivFormated>
  <DomainObject.Predmet.StrankaListNazivFormatedOIB>
    <izvorni_sadrzaj>
      <item>RH MF PU PODRUČNI URED  SLAVONIJE I BARANJE OSIJEK, OIB 52634238587</item>
    </izvorni_sadrzaj>
    <derivirana_varijabla naziv="DomainObject.Predmet.StrankaListNazivFormatedOIB_1">
      <item>RH MF PU PODRUČNI URED  SLAVONIJE I BARANJE OSIJEK, OIB 52634238587</item>
    </derivirana_varijabla>
  </DomainObject.Predmet.StrankaListNazivFormatedOIB>
  <DomainObject.Predmet.ProtuStrankaListFormated>
    <izvorni_sadrzaj>
      <item>DOLUS d.o.o. građenje, promet nekretninama i usluge</item>
    </izvorni_sadrzaj>
    <derivirana_varijabla naziv="DomainObject.Predmet.ProtuStrankaListFormated_1">
      <item>DOLUS d.o.o. građenje, promet nekretninama i usluge</item>
    </derivirana_varijabla>
  </DomainObject.Predmet.ProtuStrankaListFormated>
  <DomainObject.Predmet.ProtuStrankaListFormatedOIB>
    <izvorni_sadrzaj>
      <item>DOLUS d.o.o. građenje, promet nekretninama i usluge, OIB 08211524250</item>
    </izvorni_sadrzaj>
    <derivirana_varijabla naziv="DomainObject.Predmet.ProtuStrankaListFormatedOIB_1">
      <item>DOLUS d.o.o. građenje, promet nekretninama i usluge, OIB 08211524250</item>
    </derivirana_varijabla>
  </DomainObject.Predmet.ProtuStrankaListFormatedOIB>
  <DomainObject.Predmet.ProtuStrankaListFormatedWithAdress>
    <izvorni_sadrzaj>
      <item>DOLUS d.o.o. građenje, promet nekretninama i usluge, Ante Starčevića 83, 31400 Đakovo</item>
    </izvorni_sadrzaj>
    <derivirana_varijabla naziv="DomainObject.Predmet.ProtuStrankaListFormatedWithAdress_1">
      <item>DOLUS d.o.o. građenje, promet nekretninama i usluge, Ante Starčevića 83, 31400 Đakovo</item>
    </derivirana_varijabla>
  </DomainObject.Predmet.ProtuStrankaListFormatedWithAdress>
  <DomainObject.Predmet.ProtuStrankaListFormatedWithAdressOIB>
    <izvorni_sadrzaj>
      <item>DOLUS d.o.o. građenje, promet nekretninama i usluge, OIB 08211524250, Ante Starčevića 83, 31400 Đakovo</item>
    </izvorni_sadrzaj>
    <derivirana_varijabla naziv="DomainObject.Predmet.ProtuStrankaListFormatedWithAdressOIB_1">
      <item>DOLUS d.o.o. građenje, promet nekretninama i usluge, OIB 08211524250, Ante Starčevića 83, 31400 Đakovo</item>
    </derivirana_varijabla>
  </DomainObject.Predmet.ProtuStrankaListFormatedWithAdressOIB>
  <DomainObject.Predmet.ProtuStrankaListNazivFormated>
    <izvorni_sadrzaj>
      <item>DOLUS d.o.o. građenje, promet nekretninama i usluge</item>
    </izvorni_sadrzaj>
    <derivirana_varijabla naziv="DomainObject.Predmet.ProtuStrankaListNazivFormated_1">
      <item>DOLUS d.o.o. građenje, promet nekretninama i usluge</item>
    </derivirana_varijabla>
  </DomainObject.Predmet.ProtuStrankaListNazivFormated>
  <DomainObject.Predmet.ProtuStrankaListNazivFormatedOIB>
    <izvorni_sadrzaj>
      <item>DOLUS d.o.o. građenje, promet nekretninama i usluge, OIB 08211524250</item>
    </izvorni_sadrzaj>
    <derivirana_varijabla naziv="DomainObject.Predmet.ProtuStrankaListNazivFormatedOIB_1">
      <item>DOLUS d.o.o. građenje, promet nekretninama i usluge, OIB 08211524250</item>
    </derivirana_varijabla>
  </DomainObject.Predmet.ProtuStrankaListNazivFormatedOIB>
  <DomainObject.Predmet.OstaliListFormated>
    <izvorni_sadrzaj>
      <item>ŽUPANIJSKO DRŽAVNO ODVJETNIŠTVO U OSIJEKU</item>
      <item>Zoran Subotić</item>
    </izvorni_sadrzaj>
    <derivirana_varijabla naziv="DomainObject.Predmet.OstaliListFormated_1">
      <item>ŽUPANIJSKO DRŽAVNO ODVJETNIŠTVO U OSIJEKU</item>
      <item>Zoran Subotić</item>
    </derivirana_varijabla>
  </DomainObject.Predmet.OstaliListFormated>
  <DomainObject.Predmet.OstaliListFormatedOIB>
    <izvorni_sadrzaj>
      <item>ŽUPANIJSKO DRŽAVNO ODVJETNIŠTVO U OSIJEKU</item>
      <item>Zoran Subotić, OIB 09071761803</item>
    </izvorni_sadrzaj>
    <derivirana_varijabla naziv="DomainObject.Predmet.OstaliListFormatedOIB_1">
      <item>ŽUPANIJSKO DRŽAVNO ODVJETNIŠTVO U OSIJEKU</item>
      <item>Zoran Subotić, OIB 09071761803</item>
    </derivirana_varijabla>
  </DomainObject.Predmet.OstaliListFormatedOIB>
  <DomainObject.Predmet.OstaliListFormatedWithAdress>
    <izvorni_sadrzaj>
      <item>ŽUPANIJSKO DRŽAVNO ODVJETNIŠTVO U OSIJEKU</item>
      <item>Zoran Subotić, Trg Slobode 22g, 31300 Beli Manastir</item>
    </izvorni_sadrzaj>
    <derivirana_varijabla naziv="DomainObject.Predmet.OstaliListFormatedWithAdress_1">
      <item>ŽUPANIJSKO DRŽAVNO ODVJETNIŠTVO U OSIJEKU</item>
      <item>Zoran Subotić, Trg Slobode 22g, 31300 Beli Manastir</item>
    </derivirana_varijabla>
  </DomainObject.Predmet.OstaliListFormatedWithAdress>
  <DomainObject.Predmet.OstaliListFormatedWithAdressOIB>
    <izvorni_sadrzaj>
      <item>ŽUPANIJSKO DRŽAVNO ODVJETNIŠTVO U OSIJEKU</item>
      <item>Zoran Subotić, OIB 09071761803, Trg Slobode 22g, 31300 Beli Manastir</item>
    </izvorni_sadrzaj>
    <derivirana_varijabla naziv="DomainObject.Predmet.OstaliListFormatedWithAdressOIB_1">
      <item>ŽUPANIJSKO DRŽAVNO ODVJETNIŠTVO U OSIJEKU</item>
      <item>Zoran Subotić, OIB 09071761803, Trg Slobode 22g, 31300 Beli Manastir</item>
    </derivirana_varijabla>
  </DomainObject.Predmet.OstaliListFormatedWithAdressOIB>
  <DomainObject.Predmet.OstaliListNazivFormated>
    <izvorni_sadrzaj>
      <item>ŽUPANIJSKO DRŽAVNO ODVJETNIŠTVO U OSIJEKU</item>
      <item>Zoran Subotić</item>
    </izvorni_sadrzaj>
    <derivirana_varijabla naziv="DomainObject.Predmet.OstaliListNazivFormated_1">
      <item>ŽUPANIJSKO DRŽAVNO ODVJETNIŠTVO U OSIJEKU</item>
      <item>Zoran Subotić</item>
    </derivirana_varijabla>
  </DomainObject.Predmet.OstaliListNazivFormated>
  <DomainObject.Predmet.OstaliListNazivFormatedOIB>
    <izvorni_sadrzaj>
      <item>ŽUPANIJSKO DRŽAVNO ODVJETNIŠTVO U OSIJEKU</item>
      <item>Zoran Subotić, OIB 09071761803</item>
    </izvorni_sadrzaj>
    <derivirana_varijabla naziv="DomainObject.Predmet.OstaliListNazivFormatedOIB_1">
      <item>ŽUPANIJSKO DRŽAVNO ODVJETNIŠTVO U OSIJEKU</item>
      <item>Zoran Subotić, OIB 09071761803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 SLAVONIJE I BARANJE OSIJEK</izvorni_sadrzaj>
    <derivirana_varijabla naziv="DomainObject.Predmet.StrankaIDrugi_1">RH MF PU PODRUČNI URED  SLAVONIJE I BARANJE OSIJEK</derivirana_varijabla>
  </DomainObject.Predmet.StrankaIDrugi>
  <DomainObject.Predmet.ProtustrankaIDrugi>
    <izvorni_sadrzaj>DOLUS d.o.o. građenje, promet nekretninama i usluge</izvorni_sadrzaj>
    <derivirana_varijabla naziv="DomainObject.Predmet.ProtustrankaIDrugi_1">DOLUS d.o.o. građenje, promet nekretninama i usluge</derivirana_varijabla>
  </DomainObject.Predmet.ProtustrankaIDrugi>
  <DomainObject.Predmet.StrankaIDrugiAdressOIB>
    <izvorni_sadrzaj>RH MF PU PODRUČNI URED  SLAVONIJE I BARANJE OSIJEK, OIB 52634238587</izvorni_sadrzaj>
    <derivirana_varijabla naziv="DomainObject.Predmet.StrankaIDrugiAdressOIB_1">RH MF PU PODRUČNI URED  SLAVONIJE I BARANJE OSIJEK, OIB 52634238587</derivirana_varijabla>
  </DomainObject.Predmet.StrankaIDrugiAdressOIB>
  <DomainObject.Predmet.ProtustrankaIDrugiAdressOIB>
    <izvorni_sadrzaj>DOLUS d.o.o. građenje, promet nekretninama i usluge, OIB 08211524250, Ante Starčevića 83, 31400 Đakovo</izvorni_sadrzaj>
    <derivirana_varijabla naziv="DomainObject.Predmet.ProtustrankaIDrugiAdressOIB_1">DOLUS d.o.o. građenje, promet nekretninama i usluge, OIB 08211524250, Ante Starčevića 83,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 SLAVONIJE I BARANJE OSIJEK</item>
      <item>DOLUS d.o.o. građenje, promet nekretninama i usluge</item>
      <item>ŽUPANIJSKO DRŽAVNO ODVJETNIŠTVO U OSIJEKU</item>
      <item>Zoran Subotić</item>
    </izvorni_sadrzaj>
    <derivirana_varijabla naziv="DomainObject.Predmet.SudioniciListNaziv_1">
      <item>RH MF PU PODRUČNI URED  SLAVONIJE I BARANJE OSIJEK</item>
      <item>DOLUS d.o.o. građenje, promet nekretninama i usluge</item>
      <item>ŽUPANIJSKO DRŽAVNO ODVJETNIŠTVO U OSIJEKU</item>
      <item>Zoran Subotić</item>
    </derivirana_varijabla>
  </DomainObject.Predmet.SudioniciListNaziv>
  <DomainObject.Predmet.SudioniciListAdressOIB>
    <izvorni_sadrzaj>
      <item>RH MF PU PODRUČNI URED  SLAVONIJE I BARANJE OSIJEK, OIB 52634238587</item>
      <item>DOLUS d.o.o. građenje, promet nekretninama i usluge, OIB 08211524250, Ante Starčevića 83,31400 Đakovo</item>
      <item>ŽUPANIJSKO DRŽAVNO ODVJETNIŠTVO U OSIJEKU</item>
      <item>Zoran Subotić, OIB 09071761803, Trg Slobode 22g,31300 Beli Manastir</item>
    </izvorni_sadrzaj>
    <derivirana_varijabla naziv="DomainObject.Predmet.SudioniciListAdressOIB_1">
      <item>RH MF PU PODRUČNI URED  SLAVONIJE I BARANJE OSIJEK, OIB 52634238587</item>
      <item>DOLUS d.o.o. građenje, promet nekretninama i usluge, OIB 08211524250, Ante Starčevića 83,31400 Đakovo</item>
      <item>ŽUPANIJSKO DRŽAVNO ODVJETNIŠTVO U OSIJEKU</item>
      <item>Zoran Subotić, OIB 09071761803, Trg Slobode 22g,31300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08211524250</item>
      <item>, OIB null</item>
      <item>, OIB 09071761803</item>
    </izvorni_sadrzaj>
    <derivirana_varijabla naziv="DomainObject.Predmet.SudioniciListNazivOIB_1">
      <item>, OIB 52634238587</item>
      <item>, OIB 08211524250</item>
      <item>, OIB null</item>
      <item>, OIB 09071761803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St-191/2015-77</izvorni_sadrzaj>
    <derivirana_varijabla naziv="DomainObject.PredzadnjaOdlukaIzPredmeta.Oznaka_1">St-191/2015-77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E19033-5388-48EB-8D2A-6CC63531B3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791</properties:Words>
  <properties:Characters>4581</properties:Characters>
  <properties:Lines>134</properties:Lines>
  <properties:Paragraphs>42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2019-01-09T09:40:00Z</dcterms:created>
  <dc:creator>Korisnik</dc:creator>
  <cp:lastModifiedBy>Maja Kocijan</cp:lastModifiedBy>
  <cp:lastPrinted>2019-01-09T09:52:00Z</cp:lastPrinted>
  <dcterms:modified xmlns:xsi="http://www.w3.org/2001/XMLSchema-instance" xsi:type="dcterms:W3CDTF">2019-01-09T10:10:00Z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(OBUSTAVLJA SE I ZAKLJUČUJE.docx)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