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7884" w14:paraId="f427884" w:rsidRDefault="000631F6" w:rsidP="000631F6" w:rsidR="000631F6" w:rsidRPr="00394C3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394C3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9B2FDF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9B2FDF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9B2FDF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9B2FD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B2FD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B2FD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B2FDF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9B2FDF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9B2FDF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9B2FDF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9B2FDF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9B2FDF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187B75">
      <w:pPr>
        <w:tabs>
          <w:tab w:pos="2190" w:val="left"/>
        </w:tabs>
        <w:rPr>
          <w:rFonts w:hAnsi="Times New Roman" w:ascii="Times New Roman"/>
          <w:b/>
          <w:color w:val="FF0000"/>
          <w:sz w:val="22"/>
          <w:szCs w:val="22"/>
          <w:lang w:val="hr-HR"/>
        </w:rPr>
      </w:pPr>
      <w:r w:rsidRPr="00187B75">
        <w:rPr>
          <w:rFonts w:hAnsi="Times New Roman" w:ascii="Times New Roman"/>
          <w:b/>
          <w:color w:val="FF0000"/>
          <w:sz w:val="22"/>
          <w:szCs w:val="22"/>
          <w:lang w:val="hr-HR"/>
        </w:rPr>
        <w:tab/>
      </w:r>
    </w:p>
    <w:p w:rsidRDefault="009E4F0E" w:rsidP="0086691F" w:rsidR="00DB4528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394C3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94C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94C3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DF69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C77F7C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C77F7C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C77F7C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C77F7C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C77F7C">
        <w:rPr>
          <w:rFonts w:hAnsi="Times New Roman" w:ascii="Times New Roman"/>
          <w:sz w:val="22"/>
          <w:szCs w:val="22"/>
        </w:rPr>
        <w:t xml:space="preserve"> </w:t>
      </w:r>
      <w:r w:rsidR="00C77F7C" w:rsidRPr="00C77F7C">
        <w:rPr>
          <w:rFonts w:hAnsi="Times New Roman" w:ascii="Times New Roman"/>
          <w:sz w:val="22"/>
          <w:szCs w:val="22"/>
        </w:rPr>
        <w:t xml:space="preserve">MARLINKA INVESTMENTS DEVELOPMENTS d.o.o. </w:t>
      </w:r>
      <w:proofErr w:type="spellStart"/>
      <w:proofErr w:type="gramStart"/>
      <w:r w:rsidR="00C77F7C" w:rsidRPr="00C77F7C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usluge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i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trgovinu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Orebić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, Bana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J.Jelačića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49/C, MBS: 060309858, OIB: 02943448308, </w:t>
      </w:r>
      <w:r w:rsidR="00DF6930" w:rsidRPr="00C77F7C">
        <w:rPr>
          <w:rFonts w:hAnsi="Times New Roman" w:ascii="Times New Roman"/>
          <w:sz w:val="22"/>
          <w:szCs w:val="22"/>
        </w:rPr>
        <w:t xml:space="preserve">dana </w:t>
      </w:r>
      <w:r w:rsidR="00C77F7C" w:rsidRPr="00C77F7C">
        <w:rPr>
          <w:rFonts w:hAnsi="Times New Roman" w:ascii="Times New Roman"/>
          <w:sz w:val="22"/>
          <w:szCs w:val="22"/>
        </w:rPr>
        <w:t xml:space="preserve">01.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prosinca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r w:rsidR="000032F7" w:rsidRPr="00C77F7C">
        <w:rPr>
          <w:rFonts w:hAnsi="Times New Roman" w:ascii="Times New Roman"/>
          <w:sz w:val="22"/>
          <w:szCs w:val="22"/>
        </w:rPr>
        <w:t xml:space="preserve">2016. </w:t>
      </w:r>
      <w:proofErr w:type="spellStart"/>
      <w:r w:rsidR="000032F7" w:rsidRPr="00C77F7C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B03169" w:rsidP="00997BA9" w:rsidR="00B03169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77F7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C77F7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</w:rPr>
        <w:t>I</w:t>
      </w:r>
      <w:r w:rsidRPr="00C77F7C">
        <w:rPr>
          <w:rFonts w:hAnsi="Times New Roman" w:ascii="Times New Roman"/>
          <w:sz w:val="22"/>
          <w:szCs w:val="22"/>
        </w:rPr>
        <w:t xml:space="preserve">   </w:t>
      </w:r>
      <w:r w:rsidR="0074774C" w:rsidRPr="00C77F7C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C77F7C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C77F7C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C77F7C">
        <w:rPr>
          <w:rFonts w:hAnsi="Times New Roman" w:ascii="Times New Roman"/>
          <w:sz w:val="22"/>
          <w:szCs w:val="22"/>
        </w:rPr>
        <w:t>,</w:t>
      </w:r>
      <w:r w:rsidR="00C77F7C" w:rsidRPr="00C77F7C">
        <w:rPr>
          <w:rFonts w:hAnsi="Times New Roman" w:ascii="Times New Roman"/>
          <w:sz w:val="22"/>
          <w:szCs w:val="22"/>
        </w:rPr>
        <w:t xml:space="preserve"> MARLINKA INVESTMENTS DEVELOPMENTS d.o.o.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za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usluge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i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trgovinu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Orebić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, Bana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J.Jelačića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49/C, MBS: 060309858, OIB: 02943448308, </w:t>
      </w:r>
      <w:r w:rsidR="00394C35" w:rsidRPr="00C77F7C">
        <w:rPr>
          <w:rFonts w:hAnsi="Times New Roman" w:ascii="Times New Roman"/>
          <w:sz w:val="22"/>
          <w:szCs w:val="22"/>
        </w:rPr>
        <w:t xml:space="preserve"> </w:t>
      </w:r>
      <w:r w:rsidR="00CC1F4A" w:rsidRPr="00C77F7C">
        <w:rPr>
          <w:rFonts w:hAnsi="Times New Roman" w:ascii="Times New Roman"/>
          <w:sz w:val="22"/>
          <w:szCs w:val="22"/>
        </w:rPr>
        <w:t>d</w:t>
      </w:r>
      <w:r w:rsidR="00B70C15" w:rsidRPr="00C77F7C">
        <w:rPr>
          <w:rFonts w:hAnsi="Times New Roman" w:ascii="Times New Roman"/>
          <w:sz w:val="22"/>
          <w:szCs w:val="22"/>
        </w:rPr>
        <w:t>ana</w:t>
      </w:r>
      <w:r w:rsidR="00EE69E5" w:rsidRPr="00C77F7C">
        <w:rPr>
          <w:rFonts w:hAnsi="Times New Roman" w:ascii="Times New Roman"/>
          <w:sz w:val="22"/>
          <w:szCs w:val="22"/>
        </w:rPr>
        <w:t xml:space="preserve"> </w:t>
      </w:r>
      <w:r w:rsidR="00C77F7C" w:rsidRPr="00C77F7C">
        <w:rPr>
          <w:rFonts w:hAnsi="Times New Roman" w:ascii="Times New Roman"/>
          <w:sz w:val="22"/>
          <w:szCs w:val="22"/>
          <w:lang w:val="hr-HR"/>
        </w:rPr>
        <w:t xml:space="preserve">01. prosinca </w:t>
      </w:r>
      <w:r w:rsidR="00DF6930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C77F7C">
        <w:rPr>
          <w:rFonts w:hAnsi="Times New Roman" w:ascii="Times New Roman"/>
          <w:sz w:val="22"/>
          <w:szCs w:val="22"/>
          <w:lang w:val="hr-HR"/>
        </w:rPr>
        <w:t xml:space="preserve">2016. godine </w:t>
      </w:r>
      <w:r w:rsidR="002810F6" w:rsidRPr="00C77F7C">
        <w:rPr>
          <w:rFonts w:hAnsi="Times New Roman" w:ascii="Times New Roman"/>
          <w:sz w:val="22"/>
          <w:szCs w:val="22"/>
        </w:rPr>
        <w:t xml:space="preserve">u </w:t>
      </w:r>
      <w:r w:rsidR="00DF6930" w:rsidRPr="00C77F7C">
        <w:rPr>
          <w:rFonts w:hAnsi="Times New Roman" w:ascii="Times New Roman"/>
          <w:sz w:val="22"/>
          <w:szCs w:val="22"/>
        </w:rPr>
        <w:t>14.00</w:t>
      </w:r>
      <w:r w:rsidR="009A09D8" w:rsidRPr="00C77F7C">
        <w:rPr>
          <w:rFonts w:hAnsi="Times New Roman" w:ascii="Times New Roman"/>
          <w:sz w:val="22"/>
          <w:szCs w:val="22"/>
        </w:rPr>
        <w:t xml:space="preserve"> </w:t>
      </w:r>
      <w:r w:rsidR="002810F6" w:rsidRPr="00C77F7C">
        <w:rPr>
          <w:rFonts w:hAnsi="Times New Roman" w:ascii="Times New Roman"/>
          <w:sz w:val="22"/>
          <w:szCs w:val="22"/>
        </w:rPr>
        <w:t>sati</w:t>
      </w:r>
      <w:r w:rsidR="00EE69E5" w:rsidRPr="00C77F7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C77F7C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77F7C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C77F7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C77F7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C77F7C">
      <w:pPr>
        <w:pStyle w:val="BodyText21"/>
        <w:rPr>
          <w:rFonts w:hAnsi="Times New Roman" w:ascii="Times New Roman"/>
          <w:sz w:val="22"/>
          <w:szCs w:val="22"/>
        </w:rPr>
      </w:pPr>
      <w:r w:rsidRPr="00C77F7C">
        <w:rPr>
          <w:rFonts w:hAnsi="Times New Roman" w:ascii="Times New Roman"/>
          <w:b/>
          <w:sz w:val="22"/>
          <w:szCs w:val="22"/>
        </w:rPr>
        <w:t>II</w:t>
      </w:r>
      <w:r w:rsidRPr="00C77F7C">
        <w:rPr>
          <w:rFonts w:hAnsi="Times New Roman" w:ascii="Times New Roman"/>
          <w:sz w:val="22"/>
          <w:szCs w:val="22"/>
        </w:rPr>
        <w:t xml:space="preserve">   </w:t>
      </w:r>
      <w:r w:rsidR="0074774C" w:rsidRPr="00C77F7C">
        <w:rPr>
          <w:rFonts w:hAnsi="Times New Roman" w:ascii="Times New Roman"/>
          <w:sz w:val="22"/>
          <w:szCs w:val="22"/>
        </w:rPr>
        <w:tab/>
      </w:r>
      <w:r w:rsidR="00EE69E5" w:rsidRPr="00C77F7C">
        <w:rPr>
          <w:rFonts w:hAnsi="Times New Roman" w:ascii="Times New Roman"/>
          <w:sz w:val="22"/>
          <w:szCs w:val="22"/>
        </w:rPr>
        <w:t>Z</w:t>
      </w:r>
      <w:r w:rsidR="00A94398" w:rsidRPr="00C77F7C">
        <w:rPr>
          <w:rFonts w:hAnsi="Times New Roman" w:ascii="Times New Roman"/>
          <w:sz w:val="22"/>
          <w:szCs w:val="22"/>
        </w:rPr>
        <w:t>a s</w:t>
      </w:r>
      <w:r w:rsidR="00C77F7C">
        <w:rPr>
          <w:rFonts w:hAnsi="Times New Roman" w:ascii="Times New Roman"/>
          <w:sz w:val="22"/>
          <w:szCs w:val="22"/>
        </w:rPr>
        <w:t xml:space="preserve">tečajnog upravitelja imenuje se STJEPAN LOVIĆ, OIB: 25964288839,  Zagreb, </w:t>
      </w:r>
      <w:proofErr w:type="spellStart"/>
      <w:r w:rsidR="00C77F7C">
        <w:rPr>
          <w:rFonts w:hAnsi="Times New Roman" w:ascii="Times New Roman"/>
          <w:sz w:val="22"/>
          <w:szCs w:val="22"/>
        </w:rPr>
        <w:t>Preradovićeva</w:t>
      </w:r>
      <w:proofErr w:type="spellEnd"/>
      <w:r w:rsidR="00C77F7C">
        <w:rPr>
          <w:rFonts w:hAnsi="Times New Roman" w:ascii="Times New Roman"/>
          <w:sz w:val="22"/>
          <w:szCs w:val="22"/>
        </w:rPr>
        <w:t xml:space="preserve"> 13.</w:t>
      </w:r>
    </w:p>
    <w:p w:rsidRDefault="00C76584" w:rsidP="009E4F0E" w:rsidR="00C76584" w:rsidRPr="00C77F7C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DF6930" w:rsidRPr="00C77F7C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ab/>
      </w:r>
      <w:r w:rsidR="00EE69E5" w:rsidRPr="00C77F7C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C77F7C">
        <w:rPr>
          <w:rFonts w:hAnsi="Times New Roman" w:ascii="Times New Roman"/>
          <w:sz w:val="22"/>
          <w:szCs w:val="22"/>
          <w:lang w:val="hr-HR"/>
        </w:rPr>
        <w:t>dužnikom</w:t>
      </w:r>
      <w:r w:rsidR="00394C35" w:rsidRPr="00C77F7C">
        <w:rPr>
          <w:rFonts w:hAnsi="Times New Roman" w:ascii="Times New Roman"/>
          <w:sz w:val="22"/>
          <w:szCs w:val="22"/>
        </w:rPr>
        <w:t xml:space="preserve"> </w:t>
      </w:r>
      <w:r w:rsidR="00C77F7C" w:rsidRPr="00C77F7C">
        <w:rPr>
          <w:rFonts w:hAnsi="Times New Roman" w:ascii="Times New Roman"/>
          <w:sz w:val="22"/>
          <w:szCs w:val="22"/>
        </w:rPr>
        <w:t xml:space="preserve">MARLINKA INVESTMENTS DEVELOPMENTS d.o.o.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za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usluge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i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trgovinu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Orebić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, Bana </w:t>
      </w:r>
      <w:proofErr w:type="spellStart"/>
      <w:r w:rsidR="00C77F7C" w:rsidRPr="00C77F7C">
        <w:rPr>
          <w:rFonts w:hAnsi="Times New Roman" w:ascii="Times New Roman"/>
          <w:sz w:val="22"/>
          <w:szCs w:val="22"/>
        </w:rPr>
        <w:t>J.Jelačića</w:t>
      </w:r>
      <w:proofErr w:type="spellEnd"/>
      <w:r w:rsidR="00C77F7C" w:rsidRPr="00C77F7C">
        <w:rPr>
          <w:rFonts w:hAnsi="Times New Roman" w:ascii="Times New Roman"/>
          <w:sz w:val="22"/>
          <w:szCs w:val="22"/>
        </w:rPr>
        <w:t xml:space="preserve"> 49/C, MBS: 060309858, OIB: 02943448308.</w:t>
      </w:r>
    </w:p>
    <w:p w:rsidRDefault="00C77F7C" w:rsidP="00CA3981" w:rsidR="00C77F7C" w:rsidRPr="00C77F7C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ab/>
      </w:r>
      <w:r w:rsidR="00B2463B" w:rsidRPr="00C77F7C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C77F7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C77F7C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C77F7C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C77F7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77F7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9B2FDF">
      <w:pPr>
        <w:ind w:left="360"/>
        <w:rPr>
          <w:rFonts w:hAnsi="Times New Roman" w:ascii="Times New Roman"/>
          <w:color w:val="0070C0"/>
          <w:sz w:val="22"/>
          <w:szCs w:val="22"/>
          <w:lang w:val="hr-HR"/>
        </w:rPr>
      </w:pPr>
    </w:p>
    <w:p w:rsidRDefault="000631F6" w:rsidP="000631F6" w:rsidR="000631F6" w:rsidRPr="00C77F7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C77F7C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C77F7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C77F7C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77F7C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C77F7C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C77F7C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>-a</w:t>
      </w:r>
      <w:r w:rsidRPr="00C77F7C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C77F7C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ab/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C77F7C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C77F7C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C77F7C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C77F7C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C77F7C">
        <w:rPr>
          <w:rFonts w:hAnsi="Times New Roman" w:ascii="Times New Roman"/>
          <w:sz w:val="22"/>
          <w:szCs w:val="22"/>
          <w:lang w:val="hr-HR"/>
        </w:rPr>
        <w:t xml:space="preserve">suda 10. listopada </w:t>
      </w:r>
      <w:r w:rsidR="00CC1F4A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C77F7C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C77F7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C77F7C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77F7C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C77F7C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C77F7C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C77F7C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C77F7C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C77F7C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C77F7C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C77F7C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C77F7C">
        <w:rPr>
          <w:rFonts w:hAnsi="Times New Roman" w:ascii="Times New Roman"/>
          <w:sz w:val="22"/>
          <w:szCs w:val="22"/>
          <w:lang w:val="hr-HR"/>
        </w:rPr>
        <w:t>n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C77F7C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C77F7C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C77F7C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C77F7C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C77F7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C77F7C">
        <w:rPr>
          <w:rFonts w:hAnsi="Times New Roman" w:ascii="Times New Roman"/>
          <w:sz w:val="22"/>
          <w:szCs w:val="22"/>
          <w:lang w:val="hr-HR"/>
        </w:rPr>
        <w:t>užnik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C77F7C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C77F7C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C77F7C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C77F7C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C77F7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C77F7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C77F7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77F7C">
        <w:rPr>
          <w:rFonts w:hAnsi="Times New Roman" w:ascii="Times New Roman"/>
          <w:b/>
          <w:sz w:val="22"/>
          <w:szCs w:val="22"/>
          <w:lang w:val="hr-HR"/>
        </w:rPr>
        <w:t xml:space="preserve">01. prosinca </w:t>
      </w:r>
      <w:r w:rsidR="00CA0DA7" w:rsidRPr="00C77F7C">
        <w:rPr>
          <w:rFonts w:hAnsi="Times New Roman" w:ascii="Times New Roman"/>
          <w:b/>
          <w:sz w:val="22"/>
          <w:szCs w:val="22"/>
          <w:lang w:val="hr-HR"/>
        </w:rPr>
        <w:t>2016</w:t>
      </w:r>
      <w:r w:rsidR="00D44D4F" w:rsidRPr="00C77F7C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C77F7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C77F7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C77F7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C77F7C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C77F7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C77F7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C77F7C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1C12CC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C77F7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C77F7C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C77F7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C77F7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C77F7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C77F7C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C77F7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77F7C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C77F7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394C3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C77F7C">
        <w:rPr>
          <w:rFonts w:hAnsi="Times New Roman" w:ascii="Times New Roman"/>
          <w:sz w:val="22"/>
          <w:szCs w:val="22"/>
          <w:lang w:val="hr-HR"/>
        </w:rPr>
        <w:t>Protiv ovog rješenja dopuštena je žalba. Žalba se može izjaviti u roku od osam dana od dostave rješenja, a dostava ovog rješenja smatra se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obavljenom istekom osmog dana od dana njegove objave na mrežnoj stranici e-Oglasna ploča sudova. Žalba se podnosi ovom sudu, pismeno u tri primjerka. O žalbi odlučuje sudac pojedinac ovog suda </w:t>
      </w:r>
      <w:r w:rsidRPr="00394C3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394C3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394C3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94C3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94C3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94C3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394C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94C3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394C3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C77F7C">
        <w:rPr>
          <w:rFonts w:hAnsi="Times New Roman" w:ascii="Times New Roman"/>
          <w:sz w:val="22"/>
          <w:szCs w:val="22"/>
          <w:lang w:val="hr-HR"/>
        </w:rPr>
        <w:t xml:space="preserve"> Erste &amp; </w:t>
      </w:r>
      <w:proofErr w:type="spellStart"/>
      <w:r w:rsidR="00C77F7C">
        <w:rPr>
          <w:rFonts w:hAnsi="Times New Roman" w:ascii="Times New Roman"/>
          <w:sz w:val="22"/>
          <w:szCs w:val="22"/>
          <w:lang w:val="hr-HR"/>
        </w:rPr>
        <w:t>Steiermarkische</w:t>
      </w:r>
      <w:proofErr w:type="spellEnd"/>
      <w:r w:rsidR="00C77F7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C77F7C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C77F7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394C3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394C3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394C3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94C3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94C35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94C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94C35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94C35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447E5E" w:rsidR="000A1497" w:rsidRPr="00394C3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394C3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C77F7C">
          <w:rPr>
            <w:rFonts w:hAnsi="Times New Roman" w:ascii="Times New Roman"/>
            <w:b/>
          </w:rPr>
          <w:t>1767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C77F7C">
      <w:rPr>
        <w:rFonts w:hAnsi="Times New Roman" w:ascii="Times New Roman"/>
        <w:b/>
        <w:sz w:val="22"/>
        <w:szCs w:val="22"/>
        <w:lang w:val="hr-HR"/>
      </w:rPr>
      <w:t>St-1767/</w:t>
    </w:r>
    <w:r w:rsidR="00CA0DA7" w:rsidRPr="009B2FDF">
      <w:rPr>
        <w:rFonts w:hAnsi="Times New Roman" w:ascii="Times New Roman"/>
        <w:b/>
        <w:sz w:val="22"/>
        <w:szCs w:val="22"/>
        <w:lang w:val="hr-HR"/>
      </w:rPr>
      <w:t>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1C12CC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47E5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575D2"/>
    <w:rsid w:val="00997BA9"/>
    <w:rsid w:val="009A09D8"/>
    <w:rsid w:val="009A598A"/>
    <w:rsid w:val="009B231C"/>
    <w:rsid w:val="009B2FDF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77F7C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5D17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St-1767/2016-8</izvorni_sadrzaj>
    <derivirana_varijabla naziv="DomainObject.Oznaka_1">St-1767/2016-8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1767</izvorni_sadrzaj>
    <derivirana_varijabla naziv="DomainObject.Predmet.Broj_1">1767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St-1767/2016</izvorni_sadrzaj>
    <derivirana_varijabla naziv="DomainObject.Predmet.OznakaBroj_1">St-1767/2016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MARLINKA INVESTMENTS DEVELOPMENTS d.o.o. za usluge i trgovinu</izvorni_sadrzaj>
    <derivirana_varijabla naziv="DomainObject.Predmet.ProtustrankaFormated_1">  MARLINKA INVESTMENTS DEVELOPMENTS d.o.o. za usluge i trgovinu</derivirana_varijabla>
  </DomainObject.Predmet.ProtustrankaFormated>
  <DomainObject.Predmet.ProtustrankaFormatedOIB>
    <izvorni_sadrzaj>  MARLINKA INVESTMENTS DEVELOPMENTS d.o.o. za usluge i trgovinu, OIB 02943448308</izvorni_sadrzaj>
    <derivirana_varijabla naziv="DomainObject.Predmet.ProtustrankaFormatedOIB_1">  MARLINKA INVESTMENTS DEVELOPMENTS d.o.o. za usluge i trgovinu, OIB 02943448308</derivirana_varijabla>
  </DomainObject.Predmet.ProtustrankaFormatedOIB>
  <DomainObject.Predmet.ProtustrankaFormatedWithAdress>
    <izvorni_sadrzaj> MARLINKA INVESTMENTS DEVELOPMENTS d.o.o. za usluge i trgovinu, Bana J. Jelačića 49/C, 20250 Orebić</izvorni_sadrzaj>
    <derivirana_varijabla naziv="DomainObject.Predmet.ProtustrankaFormatedWithAdress_1"> MARLINKA INVESTMENTS DEVELOPMENTS d.o.o. za usluge i trgovinu, Bana J. Jelačića 49/C, 20250 Orebić</derivirana_varijabla>
  </DomainObject.Predmet.ProtustrankaFormatedWithAdress>
  <DomainObject.Predmet.ProtustrankaFormatedWithAdressOIB>
    <izvorni_sadrzaj> MARLINKA INVESTMENTS DEVELOPMENTS d.o.o. za usluge i trgovinu, OIB 02943448308, Bana J. Jelačića 49/C, 20250 Orebić</izvorni_sadrzaj>
    <derivirana_varijabla naziv="DomainObject.Predmet.ProtustrankaFormatedWithAdressOIB_1"> MARLINKA INVESTMENTS DEVELOPMENTS d.o.o. za usluge i trgovinu, OIB 02943448308, Bana J. Jelačića 49/C, 20250 Orebić</derivirana_varijabla>
  </DomainObject.Predmet.ProtustrankaFormatedWithAdressOIB>
  <DomainObject.Predmet.ProtustrankaWithAdress>
    <izvorni_sadrzaj>MARLINKA INVESTMENTS DEVELOPMENTS d.o.o. za usluge i trgovinu Bana J. Jelačića 49/C, 20250 Orebić</izvorni_sadrzaj>
    <derivirana_varijabla naziv="DomainObject.Predmet.ProtustrankaWithAdress_1">MARLINKA INVESTMENTS DEVELOPMENTS d.o.o. za usluge i trgovinu Bana J. Jelačića 49/C, 20250 Orebić</derivirana_varijabla>
  </DomainObject.Predmet.ProtustrankaWithAdress>
  <DomainObject.Predmet.ProtustrankaWithAdressOIB>
    <izvorni_sadrzaj>MARLINKA INVESTMENTS DEVELOPMENTS d.o.o. za usluge i trgovinu, OIB 02943448308, Bana J. Jelačića 49/C, 20250 Orebić</izvorni_sadrzaj>
    <derivirana_varijabla naziv="DomainObject.Predmet.ProtustrankaWithAdressOIB_1">MARLINKA INVESTMENTS DEVELOPMENTS d.o.o. za usluge i trgovinu, OIB 02943448308, Bana J. Jelačića 49/C, 20250 Orebić</derivirana_varijabla>
  </DomainObject.Predmet.ProtustrankaWithAdressOIB>
  <DomainObject.Predmet.ProtustrankaNazivFormated>
    <izvorni_sadrzaj>MARLINKA INVESTMENTS DEVELOPMENTS d.o.o. za usluge i trgovinu</izvorni_sadrzaj>
    <derivirana_varijabla naziv="DomainObject.Predmet.ProtustrankaNazivFormated_1">MARLINKA INVESTMENTS DEVELOPMENTS d.o.o. za usluge i trgovinu</derivirana_varijabla>
  </DomainObject.Predmet.ProtustrankaNazivFormated>
  <DomainObject.Predmet.ProtustrankaNazivFormatedOIB>
    <izvorni_sadrzaj>MARLINKA INVESTMENTS DEVELOPMENTS d.o.o. za usluge i trgovinu, OIB 02943448308</izvorni_sadrzaj>
    <derivirana_varijabla naziv="DomainObject.Predmet.ProtustrankaNazivFormatedOIB_1">MARLINKA INVESTMENTS DEVELOPMENTS d.o.o. za usluge i trgovinu, OIB 02943448308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16795.64</izvorni_sadrzaj>
    <derivirana_varijabla naziv="DomainObject.Predmet.TrenutnaVrijednost_1">16795.64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MARLINKA INVESTMENTS DEVELOPMENTS d.o.o. za usluge i trgovinu</item>
    </izvorni_sadrzaj>
    <derivirana_varijabla naziv="DomainObject.Predmet.ProtuStrankaListFormated_1">
      <item>MARLINKA INVESTMENTS DEVELOPMENTS d.o.o. za usluge i trgovinu</item>
    </derivirana_varijabla>
  </DomainObject.Predmet.ProtuStrankaListFormated>
  <DomainObject.Predmet.ProtuStrankaListFormatedOIB>
    <izvorni_sadrzaj>
      <item>MARLINKA INVESTMENTS DEVELOPMENTS d.o.o. za usluge i trgovinu, OIB 02943448308</item>
    </izvorni_sadrzaj>
    <derivirana_varijabla naziv="DomainObject.Predmet.ProtuStrankaListFormatedOIB_1">
      <item>MARLINKA INVESTMENTS DEVELOPMENTS d.o.o. za usluge i trgovinu, OIB 02943448308</item>
    </derivirana_varijabla>
  </DomainObject.Predmet.ProtuStrankaListFormatedOIB>
  <DomainObject.Predmet.ProtuStrankaListFormatedWithAdress>
    <izvorni_sadrzaj>
      <item>MARLINKA INVESTMENTS DEVELOPMENTS d.o.o. za usluge i trgovinu, Bana J. Jelačića 49/C, 20250 Orebić</item>
    </izvorni_sadrzaj>
    <derivirana_varijabla naziv="DomainObject.Predmet.ProtuStrankaListFormatedWithAdress_1">
      <item>MARLINKA INVESTMENTS DEVELOPMENTS d.o.o. za usluge i trgovinu, Bana J. Jelačića 49/C, 20250 Orebić</item>
    </derivirana_varijabla>
  </DomainObject.Predmet.ProtuStrankaListFormatedWithAdress>
  <DomainObject.Predmet.ProtuStrankaListFormatedWithAdressOIB>
    <izvorni_sadrzaj>
      <item>MARLINKA INVESTMENTS DEVELOPMENTS d.o.o. za usluge i trgovinu, OIB 02943448308, Bana J. Jelačića 49/C, 20250 Orebić</item>
    </izvorni_sadrzaj>
    <derivirana_varijabla naziv="DomainObject.Predmet.ProtuStrankaListFormatedWithAdressOIB_1">
      <item>MARLINKA INVESTMENTS DEVELOPMENTS d.o.o. za usluge i trgovinu, OIB 02943448308, Bana J. Jelačića 49/C, 20250 Orebić</item>
    </derivirana_varijabla>
  </DomainObject.Predmet.ProtuStrankaListFormatedWithAdressOIB>
  <DomainObject.Predmet.ProtuStrankaListNazivFormated>
    <izvorni_sadrzaj>
      <item>MARLINKA INVESTMENTS DEVELOPMENTS d.o.o. za usluge i trgovinu</item>
    </izvorni_sadrzaj>
    <derivirana_varijabla naziv="DomainObject.Predmet.ProtuStrankaListNazivFormated_1">
      <item>MARLINKA INVESTMENTS DEVELOPMENTS d.o.o. za usluge i trgovinu</item>
    </derivirana_varijabla>
  </DomainObject.Predmet.ProtuStrankaListNazivFormated>
  <DomainObject.Predmet.ProtuStrankaListNazivFormatedOIB>
    <izvorni_sadrzaj>
      <item>MARLINKA INVESTMENTS DEVELOPMENTS d.o.o. za usluge i trgovinu, OIB 02943448308</item>
    </izvorni_sadrzaj>
    <derivirana_varijabla naziv="DomainObject.Predmet.ProtuStrankaListNazivFormatedOIB_1">
      <item>MARLINKA INVESTMENTS DEVELOPMENTS d.o.o. za usluge i trgovinu, OIB 02943448308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St-1767/2016-8</izvorni_sadrzaj>
    <derivirana_varijabla naziv="DomainObject.PoslovniBrojDokumenta_1">St-1767/2016-8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MARLINKA INVESTMENTS DEVELOPMENTS d.o.o. za usluge i trgovinu</izvorni_sadrzaj>
    <derivirana_varijabla naziv="DomainObject.Predmet.ProtustrankaIDrugi_1">MARLINKA INVESTMENTS DEVELOPMENTS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MARLINKA INVESTMENTS DEVELOPMENTS d.o.o. za usluge i trgovinu, OIB 02943448308, Bana J. Jelačića 49/C, 20250 Orebić</izvorni_sadrzaj>
    <derivirana_varijabla naziv="DomainObject.Predmet.ProtustrankaIDrugiAdressOIB_1">MARLINKA INVESTMENTS DEVELOPMENTS d.o.o. za usluge i trgovinu, OIB 02943448308, Bana J. Jelačića 49/C,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MARLINKA INVESTMENTS DEVELOPMENTS d.o.o. za usluge i trgovinu</item>
    </izvorni_sadrzaj>
    <derivirana_varijabla naziv="DomainObject.Predmet.SudioniciListNaziv_1">
      <item>FINA, RC Split, Podružnica Dubrovnik</item>
      <item>MARLINKA INVESTMENTS DEVELOPMENTS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MARLINKA INVESTMENTS DEVELOPMENTS d.o.o. za usluge i trgovinu, OIB 02943448308, Bana J. Jelačića 49/C,20250 Orebić</item>
    </izvorni_sadrzaj>
    <derivirana_varijabla naziv="DomainObject.Predmet.SudioniciListAdressOIB_1">
      <item>FINA, RC Split, Podružnica Dubrovnik, OIB 85821130368, Vukovarska 2,20000 Dubrovnik</item>
      <item>MARLINKA INVESTMENTS DEVELOPMENTS d.o.o. za usluge i trgovinu, OIB 02943448308, Bana J. Jelačića 49/C,20250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02943448308</item>
    </izvorni_sadrzaj>
    <derivirana_varijabla naziv="DomainObject.Predmet.SudioniciListNazivOIB_1">
      <item>, OIB 85821130368</item>
      <item>, OIB 02943448308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0B522-6F3C-4AA2-A91E-A640F72F4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534</properties:Words>
  <properties:Characters>2929</properties:Characters>
  <properties:Lines>101</properties:Lines>
  <properties:Paragraphs>33</properties:Paragraphs>
  <properties:TotalTime>351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2016-12-01T13:10:00Z</cp:lastPrinted>
  <dcterms:modified xmlns:xsi="http://www.w3.org/2001/XMLSchema-instance" xsi:type="dcterms:W3CDTF">2016-12-01T13:10:00Z</dcterms:modified>
  <cp:revision>96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St-1767/2016-8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