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ae3a" w14:paraId="9d3ae3a" w:rsidRDefault="00B81090" w:rsidP="00A47E8A" w:rsidR="00B81090" w:rsidRPr="006F42E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6F42E6">
      <w:pPr>
        <w:rPr>
          <w:rFonts w:hAnsi="Times New Roman" w:ascii="Times New Roman"/>
        </w:rPr>
      </w:pPr>
      <w:r w:rsidRPr="006F42E6">
        <w:rPr>
          <w:rFonts w:hAnsi="Times New Roman" w:ascii="Times New Roman"/>
          <w:noProof/>
        </w:rPr>
        <w:t xml:space="preserve"> </w:t>
      </w:r>
      <w:r w:rsidR="00A47E8A" w:rsidRPr="006F42E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2E6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6F42E6">
      <w:pPr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6F42E6">
      <w:pPr>
        <w:rPr>
          <w:rFonts w:hAnsi="Times New Roman" w:ascii="Times New Roman"/>
        </w:rPr>
      </w:pPr>
      <w:r w:rsidRPr="006F42E6">
        <w:rPr>
          <w:rFonts w:hAnsi="Times New Roman" w:ascii="Times New Roman"/>
        </w:rPr>
        <w:t>TRGOVAČKI SUD U ZAGREBU</w:t>
      </w:r>
    </w:p>
    <w:p w:rsidRDefault="00C82430" w:rsidP="00B81090" w:rsidR="0082590C" w:rsidRPr="006F42E6">
      <w:pPr>
        <w:rPr>
          <w:rFonts w:hAnsi="Times New Roman" w:ascii="Times New Roman"/>
        </w:rPr>
      </w:pPr>
      <w:r w:rsidRPr="006F42E6">
        <w:rPr>
          <w:rFonts w:hAnsi="Times New Roman" w:ascii="Times New Roman"/>
        </w:rPr>
        <w:t>Zagreb, Amruševa 2</w:t>
      </w:r>
    </w:p>
    <w:p w:rsidRDefault="0036374F" w:rsidP="00B81090" w:rsidR="0036374F" w:rsidRPr="006F42E6">
      <w:pPr>
        <w:rPr>
          <w:rFonts w:hAnsi="Times New Roman" w:ascii="Times New Roman"/>
        </w:rPr>
      </w:pPr>
    </w:p>
    <w:p w:rsidRDefault="007D37C8" w:rsidP="00C75F6C" w:rsidR="004B7897" w:rsidRPr="006F42E6">
      <w:pPr>
        <w:jc w:val="center"/>
        <w:rPr>
          <w:rFonts w:hAnsi="Times New Roman" w:ascii="Times New Roman"/>
        </w:rPr>
      </w:pPr>
      <w:r w:rsidRPr="006F42E6">
        <w:rPr>
          <w:rFonts w:hAnsi="Times New Roman" w:ascii="Times New Roman"/>
        </w:rPr>
        <w:t>R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E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P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U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B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L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I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K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A</w:t>
      </w:r>
      <w:r w:rsidR="00CE7DEC" w:rsidRPr="006F42E6">
        <w:rPr>
          <w:rFonts w:hAnsi="Times New Roman" w:ascii="Times New Roman"/>
        </w:rPr>
        <w:t xml:space="preserve">  </w:t>
      </w:r>
      <w:r w:rsidRPr="006F42E6">
        <w:rPr>
          <w:rFonts w:hAnsi="Times New Roman" w:ascii="Times New Roman"/>
        </w:rPr>
        <w:t xml:space="preserve"> </w:t>
      </w:r>
      <w:r w:rsidR="0036374F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H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R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V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A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T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S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K</w:t>
      </w:r>
      <w:r w:rsidR="00CE7DEC" w:rsidRPr="006F42E6">
        <w:rPr>
          <w:rFonts w:hAnsi="Times New Roman" w:ascii="Times New Roman"/>
        </w:rPr>
        <w:t xml:space="preserve"> </w:t>
      </w:r>
      <w:r w:rsidRPr="006F42E6">
        <w:rPr>
          <w:rFonts w:hAnsi="Times New Roman" w:ascii="Times New Roman"/>
        </w:rPr>
        <w:t>A</w:t>
      </w:r>
    </w:p>
    <w:p w:rsidRDefault="000607EC" w:rsidP="00C75F6C" w:rsidR="000607EC" w:rsidRPr="006F42E6">
      <w:pPr>
        <w:jc w:val="center"/>
        <w:rPr>
          <w:rFonts w:hAnsi="Times New Roman" w:ascii="Times New Roman"/>
        </w:rPr>
      </w:pPr>
    </w:p>
    <w:p w:rsidRDefault="004B7897" w:rsidP="00C75F6C" w:rsidR="00B81090" w:rsidRPr="006F42E6">
      <w:pPr>
        <w:jc w:val="center"/>
        <w:rPr>
          <w:rFonts w:hAnsi="Times New Roman" w:ascii="Times New Roman"/>
        </w:rPr>
      </w:pPr>
      <w:r w:rsidRPr="006F42E6">
        <w:rPr>
          <w:rFonts w:hAnsi="Times New Roman" w:ascii="Times New Roman"/>
        </w:rPr>
        <w:t>Z A K LJ U Č A K</w:t>
      </w:r>
    </w:p>
    <w:p w:rsidRDefault="00B81090" w:rsidP="00B81090" w:rsidR="00B81090" w:rsidRPr="006F42E6">
      <w:pPr>
        <w:rPr>
          <w:rFonts w:hAnsi="Times New Roman" w:ascii="Times New Roman"/>
        </w:rPr>
      </w:pPr>
    </w:p>
    <w:p w:rsidRDefault="00A408B9" w:rsidP="00AA3CCC" w:rsidR="00A47E8A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  </w:t>
      </w:r>
      <w:r w:rsidR="000607EC" w:rsidRPr="006F42E6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6F42E6" w:rsidRPr="006F42E6">
        <w:rPr>
          <w:rFonts w:hAnsi="Times New Roman" w:ascii="Times New Roman"/>
          <w:lang w:val="hr-BA"/>
        </w:rPr>
        <w:t>DUVNJAK GRAĐENJE d.o.o., Gornji Stupnik, Donjostupnička 44 F, OIB: 12021643227</w:t>
      </w:r>
      <w:r w:rsidR="000607EC" w:rsidRPr="006F42E6">
        <w:rPr>
          <w:rFonts w:hAnsi="Times New Roman" w:ascii="Times New Roman"/>
        </w:rPr>
        <w:t xml:space="preserve">,  dana </w:t>
      </w:r>
      <w:r w:rsidR="00A47E8A" w:rsidRPr="006F42E6">
        <w:rPr>
          <w:rFonts w:hAnsi="Times New Roman" w:ascii="Times New Roman"/>
        </w:rPr>
        <w:t>15. lipnja 2018. godine</w:t>
      </w:r>
    </w:p>
    <w:p w:rsidRDefault="000607EC" w:rsidP="00AA3CCC" w:rsidR="002875F8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 </w:t>
      </w:r>
      <w:r w:rsidR="00A408B9" w:rsidRPr="006F42E6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6F42E6">
      <w:pPr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                                                          </w:t>
      </w:r>
      <w:r w:rsidR="00A408B9" w:rsidRPr="006F42E6">
        <w:rPr>
          <w:rFonts w:hAnsi="Times New Roman" w:ascii="Times New Roman"/>
        </w:rPr>
        <w:t xml:space="preserve"> z a k l j u č i o  </w:t>
      </w:r>
      <w:r w:rsidR="00AA3CCC" w:rsidRPr="006F42E6">
        <w:rPr>
          <w:rFonts w:hAnsi="Times New Roman" w:ascii="Times New Roman"/>
        </w:rPr>
        <w:t xml:space="preserve"> </w:t>
      </w:r>
      <w:r w:rsidR="00A408B9" w:rsidRPr="006F42E6">
        <w:rPr>
          <w:rFonts w:hAnsi="Times New Roman" w:ascii="Times New Roman"/>
        </w:rPr>
        <w:t xml:space="preserve"> j e</w:t>
      </w:r>
    </w:p>
    <w:p w:rsidRDefault="00A408B9" w:rsidP="002875F8" w:rsidR="00A408B9" w:rsidRPr="006F42E6">
      <w:pPr>
        <w:jc w:val="both"/>
        <w:rPr>
          <w:rFonts w:hAnsi="Times New Roman" w:ascii="Times New Roman"/>
        </w:rPr>
      </w:pP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I.        Predmet prodaje:</w:t>
      </w:r>
    </w:p>
    <w:p w:rsidRDefault="00ED4EFF" w:rsidP="006F42E6" w:rsidR="006F42E6" w:rsidRPr="006F42E6">
      <w:pPr>
        <w:pStyle w:val="Bezproreda"/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6F42E6">
        <w:rPr>
          <w:rFonts w:hAnsi="Times New Roman" w:ascii="Times New Roman"/>
          <w:szCs w:val="24"/>
        </w:rPr>
        <w:t xml:space="preserve">nekretnina upisana u zemljišne knjige </w:t>
      </w:r>
      <w:r w:rsidR="006F42E6" w:rsidRPr="006F42E6">
        <w:rPr>
          <w:rFonts w:hAnsi="Times New Roman" w:ascii="Times New Roman"/>
          <w:szCs w:val="24"/>
        </w:rPr>
        <w:t xml:space="preserve">Općinskog suda u Novom Zagrebu na zk. čbr. 2858/9 u 1143/10000 dijela koja u naravi predstavlja zgradu mješovite uporabe, Sisačka cesta odvojak 2, broj 52 i dvorište ukupne površine 1187 m2 povezano s vlasništvom poslovnog prostora u prizemlju (oznake PP) površine 27,37 m2 i terasa površine 28,41 m2, ukupne površine 55,78 m2, parkirno mjesto (sporedni dio oznake P8) u dvorištu, površine 12,50 m2, parkirno mjesto (sporedni dio oznake P9) u dvorištu, površine 12,50 m2, parkirno mjesto (sporedni dio oznake P10) u dvorištu, površine 12,50 m2, parkirno mjesto (sporedni dio oznake P11) u dvorištu, površine 12,50 m2, parkirno mjesto (sporedni dio oznake P12) u dvorištu, površine 21,20 m2, u etažnom elaboratu označeno ružičastom bojom sve upisano u zk. ul. 10158 (E4) k.o. Klara. </w:t>
      </w:r>
    </w:p>
    <w:p w:rsidRDefault="00ED4EFF" w:rsidP="000607EC" w:rsidR="00ED4EFF" w:rsidRPr="006F42E6">
      <w:pPr>
        <w:jc w:val="both"/>
        <w:rPr>
          <w:rFonts w:hAnsi="Times New Roman" w:ascii="Times New Roman"/>
        </w:rPr>
      </w:pP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II.      Na nekretnini iz točke I. upisano je razlučno pravo za korist vjerovnika:</w:t>
      </w:r>
    </w:p>
    <w:p w:rsidRDefault="006F42E6" w:rsidP="006F42E6" w:rsidR="00ED4EFF" w:rsidRPr="006F42E6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  <w:bCs/>
        </w:rPr>
        <w:t>RH, Ministarstvo financija, Zagreb Savska cesta 41, OIB:18683136487</w:t>
      </w:r>
    </w:p>
    <w:p w:rsidRDefault="006F42E6" w:rsidP="00ED4EFF" w:rsidR="006F42E6" w:rsidRPr="006F42E6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III.      Način prodaje: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IV</w:t>
      </w:r>
      <w:r w:rsidR="007C0812" w:rsidRPr="006F42E6">
        <w:rPr>
          <w:rFonts w:hAnsi="Times New Roman" w:ascii="Times New Roman"/>
        </w:rPr>
        <w:t xml:space="preserve">.    </w:t>
      </w:r>
      <w:r w:rsidRPr="006F42E6">
        <w:rPr>
          <w:rFonts w:hAnsi="Times New Roman" w:ascii="Times New Roman"/>
        </w:rPr>
        <w:t>Cijena</w:t>
      </w:r>
    </w:p>
    <w:p w:rsidRDefault="000E5512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1.utvrđen</w:t>
      </w:r>
      <w:r w:rsidR="000607EC" w:rsidRPr="006F42E6">
        <w:rPr>
          <w:rFonts w:hAnsi="Times New Roman" w:ascii="Times New Roman"/>
        </w:rPr>
        <w:t xml:space="preserve">a vrijednost nekretnine  iznosi </w:t>
      </w:r>
      <w:r w:rsidR="0095419F">
        <w:rPr>
          <w:rFonts w:hAnsi="Times New Roman" w:ascii="Times New Roman"/>
        </w:rPr>
        <w:t>388.200,00</w:t>
      </w:r>
      <w:r w:rsidR="00ED4EFF" w:rsidRPr="006F42E6">
        <w:rPr>
          <w:rFonts w:hAnsi="Times New Roman" w:ascii="Times New Roman"/>
        </w:rPr>
        <w:t xml:space="preserve"> </w:t>
      </w:r>
      <w:r w:rsidR="000607EC" w:rsidRPr="006F42E6">
        <w:rPr>
          <w:rFonts w:hAnsi="Times New Roman" w:ascii="Times New Roman"/>
        </w:rPr>
        <w:t>kn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lastRenderedPageBreak/>
        <w:t>-na trećoj dražbi ispod ¼ utvrđene vrijednosti,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5.dražbeni korak iznosi </w:t>
      </w:r>
      <w:r w:rsidR="00A037D1" w:rsidRPr="006F42E6">
        <w:rPr>
          <w:rFonts w:hAnsi="Times New Roman" w:ascii="Times New Roman"/>
        </w:rPr>
        <w:t>1.000,00</w:t>
      </w:r>
      <w:r w:rsidRPr="006F42E6">
        <w:rPr>
          <w:rFonts w:hAnsi="Times New Roman" w:ascii="Times New Roman"/>
        </w:rPr>
        <w:t xml:space="preserve"> kn 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V.      Ostali uvjeti prodaje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1D6056">
        <w:rPr>
          <w:rFonts w:hAnsi="Times New Roman" w:ascii="Times New Roman"/>
        </w:rPr>
        <w:t xml:space="preserve">2.nekretninu stečajnog dužnika koja je predmet prodaje, te dokaze o vlasništvu nekretnine  mogu se razgledati svaki radni dan od 8,00 – 14,00 sati uz prethodni dogovor sa stečajnim upraviteljem stečajnog dužnika </w:t>
      </w:r>
      <w:r w:rsidR="0095419F">
        <w:rPr>
          <w:rFonts w:hAnsi="Times New Roman" w:ascii="Times New Roman"/>
        </w:rPr>
        <w:t>Krešimir Fučkar iz Sl</w:t>
      </w:r>
      <w:r w:rsidR="001D6056" w:rsidRPr="001D6056">
        <w:rPr>
          <w:rFonts w:hAnsi="Times New Roman" w:ascii="Times New Roman"/>
        </w:rPr>
        <w:t>adojevca, Braće Radića 63, OIB: 01195634741</w:t>
      </w:r>
      <w:r w:rsidRPr="006F42E6">
        <w:rPr>
          <w:rFonts w:hAnsi="Times New Roman" w:ascii="Times New Roman"/>
        </w:rPr>
        <w:t xml:space="preserve"> tel. </w:t>
      </w:r>
      <w:r w:rsidR="001D6056">
        <w:rPr>
          <w:rFonts w:hAnsi="Times New Roman" w:ascii="Times New Roman"/>
        </w:rPr>
        <w:t xml:space="preserve">099/8552 – 246. 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</w:p>
    <w:p w:rsidRDefault="000607EC" w:rsidP="000607EC" w:rsidR="000607EC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6F42E6">
      <w:pPr>
        <w:jc w:val="both"/>
        <w:rPr>
          <w:rFonts w:hAnsi="Times New Roman" w:ascii="Times New Roman"/>
        </w:rPr>
      </w:pPr>
    </w:p>
    <w:p w:rsidRDefault="000607EC" w:rsidP="00ED4EFF" w:rsidR="000607EC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1D6056">
        <w:rPr>
          <w:rFonts w:hAnsi="Times New Roman" w:ascii="Times New Roman"/>
        </w:rPr>
        <w:t>14. svibnja 2018</w:t>
      </w:r>
      <w:r w:rsidRPr="006F42E6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Vrijednost nekretnine (toč.III.1. zaključka) utvrđena je temeljem nalaza i mišljenja ovlaštenog sudskog vještaka </w:t>
      </w:r>
      <w:r w:rsidR="0095419F">
        <w:rPr>
          <w:rFonts w:hAnsi="Times New Roman" w:ascii="Times New Roman"/>
        </w:rPr>
        <w:t>Božo Milivojević dipl. ing. iz Zagreba.</w:t>
      </w:r>
    </w:p>
    <w:p w:rsidRDefault="000607EC" w:rsidP="00ED4EFF" w:rsidR="000607EC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lastRenderedPageBreak/>
        <w:t>Toč. III.5. zaključka utemeljena je na odredbi članka 20. stavak 2. Pravilnika.</w:t>
      </w:r>
    </w:p>
    <w:p w:rsidRDefault="000607EC" w:rsidP="00ED4EFF" w:rsidR="000607EC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Toč.III 7</w:t>
      </w:r>
      <w:r w:rsidR="00202CDA" w:rsidRPr="006F42E6">
        <w:rPr>
          <w:rFonts w:hAnsi="Times New Roman" w:ascii="Times New Roman"/>
        </w:rPr>
        <w:t>. zaključka utemeljena je na od</w:t>
      </w:r>
      <w:r w:rsidRPr="006F42E6">
        <w:rPr>
          <w:rFonts w:hAnsi="Times New Roman" w:ascii="Times New Roman"/>
        </w:rPr>
        <w:t>redbi članka 98. stavak 3. OZ-a</w:t>
      </w:r>
    </w:p>
    <w:p w:rsidRDefault="001728FB" w:rsidP="00ED4EFF" w:rsidR="001728FB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6F42E6">
      <w:pPr>
        <w:ind w:firstLine="720"/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ab/>
      </w:r>
    </w:p>
    <w:p w:rsidRDefault="00BA3CA5" w:rsidP="00BA3CA5" w:rsidR="00BA3CA5" w:rsidRPr="006F42E6">
      <w:pPr>
        <w:jc w:val="center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U </w:t>
      </w:r>
      <w:r w:rsidR="00722A97" w:rsidRPr="006F42E6">
        <w:rPr>
          <w:rFonts w:hAnsi="Times New Roman" w:ascii="Times New Roman"/>
        </w:rPr>
        <w:t>Zagrebu,</w:t>
      </w:r>
      <w:r w:rsidR="00202CDA" w:rsidRPr="006F42E6">
        <w:rPr>
          <w:rFonts w:hAnsi="Times New Roman" w:ascii="Times New Roman"/>
        </w:rPr>
        <w:t xml:space="preserve"> 15. lipnja 2018. godine</w:t>
      </w:r>
      <w:r w:rsidRPr="006F42E6">
        <w:rPr>
          <w:rFonts w:hAnsi="Times New Roman" w:ascii="Times New Roman"/>
        </w:rPr>
        <w:t xml:space="preserve"> </w:t>
      </w:r>
    </w:p>
    <w:p w:rsidRDefault="00BA3CA5" w:rsidP="00BA3CA5" w:rsidR="00BA3CA5" w:rsidRPr="006F42E6">
      <w:pPr>
        <w:jc w:val="both"/>
        <w:rPr>
          <w:rFonts w:hAnsi="Times New Roman" w:ascii="Times New Roman"/>
        </w:rPr>
      </w:pPr>
    </w:p>
    <w:p w:rsidRDefault="00B863BB" w:rsidP="00CE7DEC" w:rsidR="00BA3CA5" w:rsidRPr="006F42E6">
      <w:pPr>
        <w:ind w:left="6372"/>
        <w:jc w:val="right"/>
        <w:rPr>
          <w:rFonts w:hAnsi="Times New Roman" w:ascii="Times New Roman"/>
        </w:rPr>
      </w:pPr>
      <w:r w:rsidRPr="006F42E6">
        <w:rPr>
          <w:rFonts w:hAnsi="Times New Roman" w:ascii="Times New Roman"/>
        </w:rPr>
        <w:t xml:space="preserve">     S</w:t>
      </w:r>
      <w:r w:rsidR="00BA3CA5" w:rsidRPr="006F42E6">
        <w:rPr>
          <w:rFonts w:hAnsi="Times New Roman" w:ascii="Times New Roman"/>
        </w:rPr>
        <w:t>udac:</w:t>
      </w:r>
    </w:p>
    <w:p w:rsidRDefault="00BA3CA5" w:rsidP="00E53D3D" w:rsidR="005D1327">
      <w:pPr>
        <w:pStyle w:val="Uvuenotijeloteksta"/>
        <w:ind w:firstLine="141" w:left="1983"/>
        <w:jc w:val="right"/>
      </w:pPr>
      <w:r w:rsidRPr="006F42E6">
        <w:t xml:space="preserve">                                                                   </w:t>
      </w:r>
      <w:r w:rsidR="00CE7DEC" w:rsidRPr="006F42E6">
        <w:t xml:space="preserve"> </w:t>
      </w:r>
      <w:r w:rsidR="00722A97" w:rsidRPr="006F42E6">
        <w:t>Vesna Sremac Šoštar</w:t>
      </w:r>
      <w:r w:rsidR="005D1327">
        <w:t>,v.r.</w:t>
      </w:r>
    </w:p>
    <w:p w:rsidRDefault="005D1327" w:rsidP="00D338FD" w:rsidR="005D1327">
      <w:pPr>
        <w:pStyle w:val="Uvuenotijeloteksta"/>
        <w:ind w:firstLine="141" w:left="1983"/>
        <w:jc w:val="right"/>
      </w:pPr>
      <w:r>
        <w:t>Za točnost otpravka</w:t>
      </w:r>
    </w:p>
    <w:p w:rsidRDefault="005D1327" w:rsidP="00CE7DEC" w:rsidR="00CE7DEC" w:rsidRPr="005D1327">
      <w:pPr>
        <w:jc w:val="right"/>
        <w:rPr>
          <w:rFonts w:hAnsi="Times New Roman" w:ascii="Times New Roman"/>
        </w:rPr>
      </w:pPr>
      <w:r w:rsidRPr="005D1327">
        <w:rPr>
          <w:rFonts w:hAnsi="Times New Roman" w:ascii="Times New Roman"/>
        </w:rPr>
        <w:t>Matea Bizjak</w:t>
      </w:r>
    </w:p>
    <w:p w:rsidRDefault="00CE7DEC" w:rsidP="00CE7DEC" w:rsidR="00CE7DEC" w:rsidRPr="006F42E6">
      <w:pPr>
        <w:jc w:val="right"/>
        <w:rPr>
          <w:rFonts w:hAnsi="Times New Roman" w:ascii="Times New Roman"/>
        </w:rPr>
      </w:pPr>
    </w:p>
    <w:p w:rsidRDefault="00745D56" w:rsidP="00BA3CA5" w:rsidR="00745D56" w:rsidRPr="006F42E6">
      <w:pPr>
        <w:jc w:val="both"/>
        <w:rPr>
          <w:rFonts w:hAnsi="Times New Roman" w:ascii="Times New Roman"/>
        </w:rPr>
      </w:pPr>
    </w:p>
    <w:p w:rsidRDefault="00745D56" w:rsidP="00BA3CA5" w:rsidR="00745D56" w:rsidRPr="006F42E6">
      <w:pPr>
        <w:jc w:val="both"/>
        <w:rPr>
          <w:rFonts w:hAnsi="Times New Roman" w:ascii="Times New Roman"/>
        </w:rPr>
      </w:pPr>
    </w:p>
    <w:p w:rsidRDefault="00745D56" w:rsidP="00BA3CA5" w:rsidR="00BA3CA5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UPUTA O PRAVNOM LIJEKU:</w:t>
      </w:r>
    </w:p>
    <w:p w:rsidRDefault="00722A97" w:rsidP="00BA3CA5" w:rsidR="00BA3CA5" w:rsidRPr="006F42E6">
      <w:pPr>
        <w:jc w:val="both"/>
        <w:rPr>
          <w:rFonts w:hAnsi="Times New Roman" w:ascii="Times New Roman"/>
        </w:rPr>
      </w:pPr>
      <w:r w:rsidRPr="006F42E6">
        <w:rPr>
          <w:rFonts w:hAnsi="Times New Roman" w:ascii="Times New Roman"/>
        </w:rPr>
        <w:t>Protiv ovog zaključka nije dopušten pravni lijek (članak 19 stavak 7 SZ-a)</w:t>
      </w:r>
      <w:r w:rsidR="00AA3CCC" w:rsidRPr="006F42E6">
        <w:rPr>
          <w:rFonts w:hAnsi="Times New Roman" w:ascii="Times New Roman"/>
        </w:rPr>
        <w:t>.</w:t>
      </w:r>
    </w:p>
    <w:p w:rsidRDefault="005E2DE0" w:rsidP="00075DCF" w:rsidR="005E2DE0" w:rsidRPr="006F42E6">
      <w:pPr>
        <w:jc w:val="both"/>
        <w:rPr>
          <w:rFonts w:hAnsi="Times New Roman" w:ascii="Times New Roman"/>
        </w:rPr>
      </w:pPr>
    </w:p>
    <w:sectPr w:rsidSect="007C0812" w:rsidR="005E2DE0" w:rsidRPr="006F42E6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3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</w:t>
        </w:r>
        <w:r w:rsidR="006F42E6">
          <w:rPr>
            <w:rFonts w:hAnsi="Times New Roman" w:ascii="Times New Roman"/>
          </w:rPr>
          <w:t>1693/16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7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1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0"/>
  </w:num>
  <w:num w:numId="2">
    <w:abstractNumId w:val="16"/>
  </w:num>
  <w:num w:numId="3">
    <w:abstractNumId w:val="6"/>
  </w:num>
  <w:num w:numId="4">
    <w:abstractNumId w:val="4"/>
  </w:num>
  <w:num w:numId="5">
    <w:abstractNumId w:val="5"/>
  </w:num>
  <w:num w:numId="6">
    <w:abstractNumId w:val="13"/>
  </w:num>
  <w:num w:numId="7">
    <w:abstractNumId w:val="7"/>
  </w:num>
  <w:num w:numId="8">
    <w:abstractNumId w:val="17"/>
  </w:num>
  <w:num w:numId="9">
    <w:abstractNumId w:val="15"/>
  </w:num>
  <w:num w:numId="10">
    <w:abstractNumId w:val="21"/>
  </w:num>
  <w:num w:numId="11">
    <w:abstractNumId w:val="10"/>
  </w:num>
  <w:num w:numId="12">
    <w:abstractNumId w:val="3"/>
  </w:num>
  <w:num w:numId="13">
    <w:abstractNumId w:val="11"/>
  </w:num>
  <w:num w:numId="14">
    <w:abstractNumId w:val="14"/>
  </w:num>
  <w:num w:numId="15">
    <w:abstractNumId w:val="19"/>
  </w:num>
  <w:num w:numId="16">
    <w:abstractNumId w:val="1"/>
  </w:num>
  <w:num w:numId="17">
    <w:abstractNumId w:val="8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"/>
  </w:num>
  <w:num w:numId="21">
    <w:abstractNumId w:val="23"/>
  </w:num>
  <w:num w:numId="22">
    <w:abstractNumId w:val="9"/>
  </w:num>
  <w:num w:numId="23">
    <w:abstractNumId w:val="12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66ACC"/>
    <w:rsid w:val="001728FB"/>
    <w:rsid w:val="001970DC"/>
    <w:rsid w:val="001B052B"/>
    <w:rsid w:val="001D3284"/>
    <w:rsid w:val="001D5EB3"/>
    <w:rsid w:val="001D6056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2787D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84AAD"/>
    <w:rsid w:val="005D1327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6F42E6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B33EB"/>
    <w:rsid w:val="008C5D15"/>
    <w:rsid w:val="008E0EF7"/>
    <w:rsid w:val="008E64F0"/>
    <w:rsid w:val="0090745F"/>
    <w:rsid w:val="009432E4"/>
    <w:rsid w:val="0095419F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57739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D132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5D132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D132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5D13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St-1693/2016</izvorni_sadrzaj>
    <derivirana_varijabla naziv="DomainObject.Predmet.OznakaBroj_1">St-1693/2016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DUVNJAK GRAĐENJE d.o.o.</izvorni_sadrzaj>
    <derivirana_varijabla naziv="DomainObject.Predmet.ProtustrankaFormated_1">  DUVNJAK GRAĐENJE d.o.o.</derivirana_varijabla>
  </DomainObject.Predmet.ProtustrankaFormated>
  <DomainObject.Predmet.ProtustrankaFormatedOIB>
    <izvorni_sadrzaj>  DUVNJAK GRAĐENJE d.o.o., OIB 12021643227</izvorni_sadrzaj>
    <derivirana_varijabla naziv="DomainObject.Predmet.ProtustrankaFormatedOIB_1">  DUVNJAK GRAĐENJE d.o.o., OIB 12021643227</derivirana_varijabla>
  </DomainObject.Predmet.ProtustrankaFormatedOIB>
  <DomainObject.Predmet.ProtustrankaFormatedWithAdress>
    <izvorni_sadrzaj> DUVNJAK GRAĐENJE d.o.o., Donjostupnička 44/F, 10255 Gornji Stupnik</izvorni_sadrzaj>
    <derivirana_varijabla naziv="DomainObject.Predmet.ProtustrankaFormatedWithAdress_1"> DUVNJAK GRAĐENJE d.o.o., Donjostupnička 44/F, 10255 Gornji Stupnik</derivirana_varijabla>
  </DomainObject.Predmet.ProtustrankaFormatedWithAdress>
  <DomainObject.Predmet.ProtustrankaFormatedWithAdressOIB>
    <izvorni_sadrzaj> DUVNJAK GRAĐENJE d.o.o., OIB 12021643227, Donjostupnička 44/F, 10255 Gornji Stupnik</izvorni_sadrzaj>
    <derivirana_varijabla naziv="DomainObject.Predmet.ProtustrankaFormatedWithAdressOIB_1"> DUVNJAK GRAĐENJE d.o.o., OIB 12021643227, Donjostupnička 44/F, 10255 Gornji Stupnik</derivirana_varijabla>
  </DomainObject.Predmet.ProtustrankaFormatedWithAdressOIB>
  <DomainObject.Predmet.ProtustrankaWithAdress>
    <izvorni_sadrzaj>DUVNJAK GRAĐENJE d.o.o. Donjostupnička 44/F, 10255 Gornji Stupnik</izvorni_sadrzaj>
    <derivirana_varijabla naziv="DomainObject.Predmet.ProtustrankaWithAdress_1">DUVNJAK GRAĐENJE d.o.o. Donjostupnička 44/F, 10255 Gornji Stupnik</derivirana_varijabla>
  </DomainObject.Predmet.ProtustrankaWithAdress>
  <DomainObject.Predmet.ProtustrankaWithAdressOIB>
    <izvorni_sadrzaj>DUVNJAK GRAĐENJE d.o.o., OIB 12021643227, Donjostupnička 44/F, 10255 Gornji Stupnik</izvorni_sadrzaj>
    <derivirana_varijabla naziv="DomainObject.Predmet.ProtustrankaWithAdressOIB_1">DUVNJAK GRAĐENJE d.o.o., OIB 12021643227, Donjostupnička 44/F, 10255 Gornji Stupnik</derivirana_varijabla>
  </DomainObject.Predmet.ProtustrankaWithAdressOIB>
  <DomainObject.Predmet.ProtustrankaNazivFormated>
    <izvorni_sadrzaj>DUVNJAK GRAĐENJE d.o.o.</izvorni_sadrzaj>
    <derivirana_varijabla naziv="DomainObject.Predmet.ProtustrankaNazivFormated_1">DUVNJAK GRAĐENJE d.o.o.</derivirana_varijabla>
  </DomainObject.Predmet.ProtustrankaNazivFormated>
  <DomainObject.Predmet.ProtustrankaNazivFormatedOIB>
    <izvorni_sadrzaj>DUVNJAK GRAĐENJE d.o.o., OIB 12021643227</izvorni_sadrzaj>
    <derivirana_varijabla naziv="DomainObject.Predmet.ProtustrankaNazivFormatedOIB_1">DUVNJAK GRAĐENJE d.o.o., OIB 12021643227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DUVNJAK GRAĐENJE d.o.o.</item>
    </izvorni_sadrzaj>
    <derivirana_varijabla naziv="DomainObject.Predmet.ProtuStrankaListFormated_1">
      <item>DUVNJAK GRAĐENJE d.o.o.</item>
    </derivirana_varijabla>
  </DomainObject.Predmet.ProtuStrankaListFormated>
  <DomainObject.Predmet.ProtuStrankaListFormatedOIB>
    <izvorni_sadrzaj>
      <item>DUVNJAK GRAĐENJE d.o.o., OIB 12021643227</item>
    </izvorni_sadrzaj>
    <derivirana_varijabla naziv="DomainObject.Predmet.ProtuStrankaListFormatedOIB_1">
      <item>DUVNJAK GRAĐENJE d.o.o., OIB 12021643227</item>
    </derivirana_varijabla>
  </DomainObject.Predmet.ProtuStrankaListFormatedOIB>
  <DomainObject.Predmet.ProtuStrankaListFormatedWithAdress>
    <izvorni_sadrzaj>
      <item>DUVNJAK GRAĐENJE d.o.o., Donjostupnička 44/F, 10255 Gornji Stupnik</item>
    </izvorni_sadrzaj>
    <derivirana_varijabla naziv="DomainObject.Predmet.ProtuStrankaListFormatedWithAdress_1">
      <item>DUVNJAK GRAĐENJE d.o.o., Donjostupnička 44/F, 10255 Gornji Stupnik</item>
    </derivirana_varijabla>
  </DomainObject.Predmet.ProtuStrankaListFormatedWithAdress>
  <DomainObject.Predmet.ProtuStrankaListFormatedWithAdressOIB>
    <izvorni_sadrzaj>
      <item>DUVNJAK GRAĐENJE d.o.o., OIB 12021643227, Donjostupnička 44/F, 10255 Gornji Stupnik</item>
    </izvorni_sadrzaj>
    <derivirana_varijabla naziv="DomainObject.Predmet.ProtuStrankaListFormatedWithAdressOIB_1">
      <item>DUVNJAK GRAĐENJE d.o.o., OIB 12021643227, Donjostupnička 44/F, 10255 Gornji Stupnik</item>
    </derivirana_varijabla>
  </DomainObject.Predmet.ProtuStrankaListFormatedWithAdressOIB>
  <DomainObject.Predmet.ProtuStrankaListNazivFormated>
    <izvorni_sadrzaj>
      <item>DUVNJAK GRAĐENJE d.o.o.</item>
    </izvorni_sadrzaj>
    <derivirana_varijabla naziv="DomainObject.Predmet.ProtuStrankaListNazivFormated_1">
      <item>DUVNJAK GRAĐENJE d.o.o.</item>
    </derivirana_varijabla>
  </DomainObject.Predmet.ProtuStrankaListNazivFormated>
  <DomainObject.Predmet.ProtuStrankaListNazivFormatedOIB>
    <izvorni_sadrzaj>
      <item>DUVNJAK GRAĐENJE d.o.o., OIB 12021643227</item>
    </izvorni_sadrzaj>
    <derivirana_varijabla naziv="DomainObject.Predmet.ProtuStrankaListNazivFormatedOIB_1">
      <item>DUVNJAK GRAĐENJE d.o.o., OIB 12021643227</item>
    </derivirana_varijabla>
  </DomainObject.Predmet.ProtuStrankaListNazivFormatedOIB>
  <DomainObject.Predmet.OstaliListFormated>
    <izvorni_sadrzaj>
      <item>David Duvnjak</item>
    </izvorni_sadrzaj>
    <derivirana_varijabla naziv="DomainObject.Predmet.OstaliListFormated_1">
      <item>David Duvnjak</item>
    </derivirana_varijabla>
  </DomainObject.Predmet.OstaliListFormated>
  <DomainObject.Predmet.OstaliListFormatedOIB>
    <izvorni_sadrzaj>
      <item>David Duvnjak, OIB 82776483391</item>
    </izvorni_sadrzaj>
    <derivirana_varijabla naziv="DomainObject.Predmet.OstaliListFormatedOIB_1">
      <item>David Duvnjak, OIB 82776483391</item>
    </derivirana_varijabla>
  </DomainObject.Predmet.OstaliListFormatedOIB>
  <DomainObject.Predmet.OstaliListFormatedWithAdress>
    <izvorni_sadrzaj>
      <item>David Duvnjak, Pavlovička 4, 10255 Gornji Stupnik</item>
    </izvorni_sadrzaj>
    <derivirana_varijabla naziv="DomainObject.Predmet.OstaliListFormatedWithAdress_1">
      <item>David Duvnjak, Pavlovička 4, 10255 Gornji Stupnik</item>
    </derivirana_varijabla>
  </DomainObject.Predmet.OstaliListFormatedWithAdress>
  <DomainObject.Predmet.OstaliListFormatedWithAdressOIB>
    <izvorni_sadrzaj>
      <item>David Duvnjak, OIB 82776483391, Pavlovička 4, 10255 Gornji Stupnik</item>
    </izvorni_sadrzaj>
    <derivirana_varijabla naziv="DomainObject.Predmet.OstaliListFormatedWithAdressOIB_1">
      <item>David Duvnjak, OIB 82776483391, Pavlovička 4, 10255 Gornji Stupnik</item>
    </derivirana_varijabla>
  </DomainObject.Predmet.OstaliListFormatedWithAdressOIB>
  <DomainObject.Predmet.OstaliListNazivFormated>
    <izvorni_sadrzaj>
      <item>David Duvnjak</item>
    </izvorni_sadrzaj>
    <derivirana_varijabla naziv="DomainObject.Predmet.OstaliListNazivFormated_1">
      <item>David Duvnjak</item>
    </derivirana_varijabla>
  </DomainObject.Predmet.OstaliListNazivFormated>
  <DomainObject.Predmet.OstaliListNazivFormatedOIB>
    <izvorni_sadrzaj>
      <item>David Duvnjak, OIB 82776483391</item>
    </izvorni_sadrzaj>
    <derivirana_varijabla naziv="DomainObject.Predmet.OstaliListNazivFormatedOIB_1">
      <item>David Duvnjak, OIB 82776483391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DUVNJAK GRAĐENJE d.o.o.</izvorni_sadrzaj>
    <derivirana_varijabla naziv="DomainObject.Predmet.ProtustrankaIDrugi_1">DUVNJAK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DUVNJAK GRAĐENJE d.o.o., OIB 12021643227, Donjostupnička 44/F, 10255 Gornji Stupnik</izvorni_sadrzaj>
    <derivirana_varijabla naziv="DomainObject.Predmet.ProtustrankaIDrugiAdressOIB_1">DUVNJAK GRAĐENJE d.o.o., OIB 12021643227, Donjostupnička 44/F,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DUVNJAK GRAĐENJE d.o.o.</item>
      <item>FINA Regionalni centar Zagreb</item>
      <item>David Duvnjak</item>
    </izvorni_sadrzaj>
    <derivirana_varijabla naziv="DomainObject.Predmet.SudioniciListNaziv_1">
      <item>DUVNJAK GRAĐENJE d.o.o.</item>
      <item>FINA Regionalni centar Zagreb</item>
      <item>David Duvnjak</item>
    </derivirana_varijabla>
  </DomainObject.Predmet.SudioniciListNaziv>
  <DomainObject.Predmet.SudioniciListAdressOIB>
    <izvorni_sadrzaj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izvorni_sadrzaj>
    <derivirana_varijabla naziv="DomainObject.Predmet.SudioniciListAdressOIB_1">
      <item>DUVNJAK GRAĐENJE d.o.o., OIB 12021643227, Donjostupnička 44/F,10255 Gornji Stupnik</item>
      <item>FINA Regionalni centar Zagreb, OIB 85821130368, Trg svibanjskih žrtava 1995. 1,10000 Zagreb</item>
      <item>David Duvnjak, OIB 82776483391, Pavlovička 4,10255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12021643227</item>
      <item>, OIB 85821130368</item>
      <item>, OIB 82776483391</item>
    </izvorni_sadrzaj>
    <derivirana_varijabla naziv="DomainObject.Predmet.SudioniciListNazivOIB_1">
      <item>, OIB 12021643227</item>
      <item>, OIB 85821130368</item>
      <item>, OIB 82776483391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3D4F3-A58B-40F2-8B4E-71CB79BDA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837</properties:Words>
  <properties:Characters>4595</properties:Characters>
  <properties:Lines>108</properties:Lines>
  <properties:Paragraphs>51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2018-06-14T13:06:00Z</dcterms:created>
  <dc:creator>x</dc:creator>
  <cp:lastModifiedBy>Matea Bizjak</cp:lastModifiedBy>
  <cp:lastPrinted>2018-06-15T11:38:00Z</cp:lastPrinted>
  <dcterms:modified xmlns:xsi="http://www.w3.org/2001/XMLSchema-instance" xsi:type="dcterms:W3CDTF">2018-06-15T11:38:00Z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(St-1693-16-zaključak-dražba-elektronska-1.docx)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