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A3429" w:rsidR="00720596" w:rsidP="00DE777C" w:rsidRDefault="001354E1" w14:paraId="b3d1576" w14:textId="b3d1576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noProof/>
          <w:sz w:val="24"/>
          <w:szCs w:val="24"/>
        </w:rPr>
        <w:t xml:space="preserve">            </w:t>
      </w:r>
      <w:r>
        <w:rPr>
          <w:b/>
          <w:noProof/>
          <w:sz w:val="24"/>
          <w:szCs w:val="24"/>
        </w:rPr>
        <w:drawing>
          <wp:inline distT="0" distB="0" distL="0" distR="0">
            <wp:extent cx="603250" cy="804545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Pr="009E33A3" w:rsidR="009E33A3" w:rsidP="009E33A3" w:rsidRDefault="009E33A3">
      <w:pPr>
        <w:ind w:left="2880"/>
        <w:rPr>
          <w:b/>
          <w:sz w:val="24"/>
          <w:szCs w:val="24"/>
        </w:rPr>
      </w:pPr>
    </w:p>
    <w:p w:rsidRPr="009E33A3" w:rsidR="009E33A3" w:rsidP="009E33A3" w:rsidRDefault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1354E1">
        <w:rPr>
          <w:sz w:val="24"/>
          <w:szCs w:val="24"/>
          <w:lang w:val="pt-BR"/>
        </w:rPr>
        <w:t>-204</w:t>
      </w:r>
    </w:p>
    <w:p w:rsidRPr="009E33A3" w:rsidR="009E33A3" w:rsidP="009E33A3" w:rsidRDefault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="009E33A3" w:rsidP="009E33A3" w:rsidRDefault="009E33A3">
      <w:pPr>
        <w:jc w:val="center"/>
        <w:rPr>
          <w:sz w:val="24"/>
          <w:szCs w:val="24"/>
        </w:rPr>
      </w:pPr>
    </w:p>
    <w:p w:rsidRPr="009E33A3" w:rsidR="009E33A3" w:rsidP="009E33A3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Pr="002A3429" w:rsidR="002A3429" w:rsidP="00044EBC" w:rsidRDefault="002A3429">
      <w:pPr>
        <w:jc w:val="both"/>
        <w:rPr>
          <w:b/>
          <w:sz w:val="24"/>
          <w:szCs w:val="24"/>
        </w:rPr>
      </w:pPr>
    </w:p>
    <w:p w:rsidRPr="002A3429" w:rsidR="002248AC" w:rsidP="00081DA4" w:rsidRDefault="00832234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673A19" w:rsid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BE46CC">
        <w:rPr>
          <w:sz w:val="24"/>
          <w:szCs w:val="24"/>
        </w:rPr>
        <w:t>19. kolovoza</w:t>
      </w:r>
      <w:r w:rsidR="00673A19">
        <w:rPr>
          <w:sz w:val="24"/>
          <w:szCs w:val="24"/>
        </w:rPr>
        <w:t xml:space="preserve"> 2019</w:t>
      </w:r>
      <w:r w:rsidRPr="002A3429" w:rsidR="002248AC">
        <w:rPr>
          <w:sz w:val="24"/>
          <w:szCs w:val="24"/>
        </w:rPr>
        <w:t>.,</w:t>
      </w:r>
    </w:p>
    <w:p w:rsidRPr="002A3429" w:rsidR="00434E43" w:rsidP="00434E43" w:rsidRDefault="00434E43">
      <w:pPr>
        <w:ind w:firstLine="720"/>
        <w:jc w:val="both"/>
        <w:rPr>
          <w:sz w:val="24"/>
          <w:szCs w:val="24"/>
        </w:rPr>
      </w:pPr>
    </w:p>
    <w:p w:rsidRPr="002A3429" w:rsidR="00D65985" w:rsidP="00D65985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Pr="002A3429" w:rsidR="00D80A87">
        <w:rPr>
          <w:sz w:val="24"/>
          <w:szCs w:val="24"/>
        </w:rPr>
        <w:t xml:space="preserve"> i o </w:t>
      </w:r>
      <w:r w:rsidRPr="002A3429" w:rsidR="00D65985">
        <w:rPr>
          <w:sz w:val="24"/>
          <w:szCs w:val="24"/>
        </w:rPr>
        <w:t xml:space="preserve">  j e</w:t>
      </w:r>
    </w:p>
    <w:p w:rsidRPr="002A3429" w:rsidR="00D80A87" w:rsidP="00D65985" w:rsidRDefault="00D80A87">
      <w:pPr>
        <w:jc w:val="center"/>
        <w:rPr>
          <w:sz w:val="24"/>
          <w:szCs w:val="24"/>
        </w:rPr>
      </w:pPr>
    </w:p>
    <w:p w:rsidR="00AA6E28" w:rsidP="0011660C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DA35D2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</w:t>
      </w:r>
      <w:r w:rsidRPr="0041681E" w:rsidR="0041681E">
        <w:rPr>
          <w:sz w:val="24"/>
          <w:szCs w:val="24"/>
        </w:rPr>
        <w:t xml:space="preserve"> </w:t>
      </w:r>
      <w:r w:rsidR="0007517D">
        <w:rPr>
          <w:sz w:val="24"/>
          <w:szCs w:val="24"/>
        </w:rPr>
        <w:t xml:space="preserve">Metro living d.o.o., Zagreb, Sobolski put 16, OIB: 18836443912, broj: </w:t>
      </w:r>
      <w:r w:rsidR="005E2585">
        <w:rPr>
          <w:sz w:val="24"/>
          <w:szCs w:val="24"/>
        </w:rPr>
        <w:t>HR9023600001102770701</w:t>
      </w:r>
      <w:r w:rsidR="00B7194D">
        <w:rPr>
          <w:sz w:val="24"/>
          <w:szCs w:val="24"/>
        </w:rPr>
        <w:t>.</w:t>
      </w:r>
    </w:p>
    <w:p w:rsidRPr="002A3429" w:rsidR="003D56DA" w:rsidP="00A34E95" w:rsidRDefault="003D56DA">
      <w:pPr>
        <w:jc w:val="both"/>
        <w:rPr>
          <w:sz w:val="24"/>
          <w:szCs w:val="24"/>
        </w:rPr>
      </w:pPr>
    </w:p>
    <w:p w:rsidRPr="002A3429" w:rsidR="003D56DA" w:rsidP="003D56DA" w:rsidRDefault="003D56DA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Pr="002A3429" w:rsidR="003D56DA" w:rsidP="00D80A87" w:rsidRDefault="003D56DA">
      <w:pPr>
        <w:ind w:firstLine="720"/>
        <w:jc w:val="both"/>
        <w:rPr>
          <w:sz w:val="24"/>
          <w:szCs w:val="24"/>
        </w:rPr>
      </w:pPr>
    </w:p>
    <w:p w:rsidR="009E33A3" w:rsidP="00B1261E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Pr="00502C24" w:rsidR="00502C24">
        <w:rPr>
          <w:bCs/>
          <w:sz w:val="24"/>
          <w:szCs w:val="24"/>
          <w:lang w:val="pt-BR"/>
        </w:rPr>
        <w:t>F.K.T. INŽINJERING d.o.o. u stečaju</w:t>
      </w:r>
      <w:r w:rsidRPr="002A3429" w:rsidR="008E7932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Pr="005E2585" w:rsidR="005E2585">
        <w:rPr>
          <w:sz w:val="24"/>
          <w:szCs w:val="24"/>
        </w:rPr>
        <w:t>Metro living d.o.o., Zagreb</w:t>
      </w:r>
      <w:r w:rsidR="00B1261E">
        <w:rPr>
          <w:sz w:val="24"/>
          <w:szCs w:val="24"/>
        </w:rPr>
        <w:t>, koji nije dao najvišu ponudu na spomenutoj dražbi. Slijedom navedenog,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Pr="00E64464" w:rsid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Pr="00310F6A" w:rsidR="00310F6A">
        <w:rPr>
          <w:sz w:val="24"/>
          <w:szCs w:val="24"/>
        </w:rPr>
        <w:t xml:space="preserve"> </w:t>
      </w:r>
      <w:r w:rsidRPr="009A2ECC" w:rsidR="009A2ECC">
        <w:rPr>
          <w:sz w:val="24"/>
          <w:szCs w:val="24"/>
        </w:rPr>
        <w:t>na račun naveden u izvještaju FINE za vraćanje jamčevine</w:t>
      </w:r>
      <w:r w:rsidR="00E353CD">
        <w:rPr>
          <w:sz w:val="24"/>
          <w:szCs w:val="24"/>
        </w:rPr>
        <w:t>.</w:t>
      </w:r>
    </w:p>
    <w:p w:rsidRPr="002A3429" w:rsidR="00C15ECB" w:rsidP="0045349E" w:rsidRDefault="00C15ECB">
      <w:pPr>
        <w:jc w:val="both"/>
        <w:rPr>
          <w:sz w:val="24"/>
          <w:szCs w:val="24"/>
        </w:rPr>
      </w:pPr>
    </w:p>
    <w:p w:rsidRPr="002A3429" w:rsidR="007B2F69" w:rsidP="00344CAA" w:rsidRDefault="00D65985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Pr="002A3429" w:rsidR="00D80A87">
        <w:rPr>
          <w:sz w:val="24"/>
          <w:szCs w:val="24"/>
        </w:rPr>
        <w:t xml:space="preserve"> </w:t>
      </w:r>
      <w:r w:rsidRPr="0086402C" w:rsidR="0086402C">
        <w:rPr>
          <w:sz w:val="24"/>
          <w:szCs w:val="24"/>
        </w:rPr>
        <w:t xml:space="preserve">19. kolovoza </w:t>
      </w:r>
      <w:r w:rsidRPr="009454EC" w:rsidR="009454EC">
        <w:rPr>
          <w:sz w:val="24"/>
          <w:szCs w:val="24"/>
        </w:rPr>
        <w:t>2019</w:t>
      </w:r>
      <w:r w:rsidRPr="00A43DCF" w:rsidR="00A43DCF">
        <w:rPr>
          <w:sz w:val="24"/>
          <w:szCs w:val="24"/>
        </w:rPr>
        <w:t>.</w:t>
      </w:r>
    </w:p>
    <w:p w:rsidRPr="002A3429" w:rsidR="00720596" w:rsidP="007B2F69" w:rsidRDefault="00720596">
      <w:pPr>
        <w:ind w:firstLine="720"/>
        <w:rPr>
          <w:sz w:val="24"/>
          <w:szCs w:val="24"/>
        </w:rPr>
      </w:pPr>
    </w:p>
    <w:p w:rsidRPr="002A3429" w:rsidR="00D65985" w:rsidP="00D65985" w:rsidRDefault="0072059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Pr="002A3429" w:rsidR="00D65985" w:rsidP="00344CAA" w:rsidRDefault="007B2F6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Pr="002A3429" w:rsidR="00720596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Pr="002A3429" w:rsidR="00047BC6">
        <w:rPr>
          <w:sz w:val="24"/>
          <w:szCs w:val="24"/>
        </w:rPr>
        <w:t xml:space="preserve">   </w:t>
      </w:r>
      <w:r w:rsidRPr="002A3429" w:rsidR="00720596">
        <w:rPr>
          <w:sz w:val="24"/>
          <w:szCs w:val="24"/>
        </w:rPr>
        <w:t>Gordan Zubak</w:t>
      </w:r>
      <w:r w:rsidR="00D658B5">
        <w:rPr>
          <w:sz w:val="24"/>
          <w:szCs w:val="24"/>
        </w:rPr>
        <w:t>,v.r.</w:t>
      </w:r>
      <w:r w:rsidRPr="002A3429" w:rsidR="00720596">
        <w:rPr>
          <w:sz w:val="24"/>
          <w:szCs w:val="24"/>
        </w:rPr>
        <w:t xml:space="preserve"> </w:t>
      </w:r>
    </w:p>
    <w:p w:rsidRPr="00081DA4" w:rsidR="00D65985" w:rsidP="00D65985" w:rsidRDefault="00D65985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Pr="002A3429" w:rsidR="00D65985" w:rsidP="009E33A3" w:rsidRDefault="009E33A3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Pr="002A3429" w:rsidR="007B2F69">
        <w:rPr>
          <w:sz w:val="24"/>
          <w:szCs w:val="24"/>
        </w:rPr>
        <w:t>.</w:t>
      </w:r>
      <w:r w:rsidRPr="002A3429" w:rsidR="00D65985">
        <w:rPr>
          <w:sz w:val="24"/>
          <w:szCs w:val="24"/>
        </w:rPr>
        <w:t xml:space="preserve"> </w:t>
      </w:r>
    </w:p>
    <w:p w:rsidRPr="002A3429" w:rsidR="00720596" w:rsidP="00D65985" w:rsidRDefault="00720596">
      <w:pPr>
        <w:rPr>
          <w:sz w:val="24"/>
          <w:szCs w:val="24"/>
        </w:rPr>
      </w:pPr>
    </w:p>
    <w:p w:rsidRPr="00400817" w:rsidR="00D658B5" w:rsidP="00400817" w:rsidRDefault="00D658B5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Pr="00400817" w:rsidR="00D658B5" w:rsidP="00400817" w:rsidRDefault="00D658B5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="009E33A3" w:rsidP="00D658B5" w:rsidRDefault="009E33A3">
      <w:pPr>
        <w:pStyle w:val="Odlomakpopisa"/>
        <w:jc w:val="both"/>
        <w:rPr>
          <w:sz w:val="24"/>
          <w:szCs w:val="24"/>
        </w:rPr>
      </w:pPr>
    </w:p>
    <w:p w:rsidRPr="009E33A3" w:rsidR="00D658B5" w:rsidP="00D658B5" w:rsidRDefault="00D658B5">
      <w:pPr>
        <w:pStyle w:val="Odlomakpopisa"/>
        <w:jc w:val="both"/>
        <w:rPr>
          <w:sz w:val="24"/>
          <w:szCs w:val="24"/>
        </w:rPr>
      </w:pPr>
    </w:p>
    <w:sectPr w:rsidRPr="009E33A3" w:rsidR="00D658B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7472A"/>
    <w:multiLevelType w:val="hybridMultilevel"/>
    <w:tmpl w:val="57AAA6F6"/>
    <w:lvl w:ilvl="0" w:tplc="9272BBA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A85402"/>
    <w:multiLevelType w:val="hybridMultilevel"/>
    <w:tmpl w:val="8B7694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9A3A8E"/>
    <w:multiLevelType w:val="hybridMultilevel"/>
    <w:tmpl w:val="E7402918"/>
    <w:lvl w:ilvl="0" w:tplc="E028E0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85"/>
    <w:rsid w:val="000000F8"/>
    <w:rsid w:val="00010295"/>
    <w:rsid w:val="00024706"/>
    <w:rsid w:val="00044EBC"/>
    <w:rsid w:val="00047BC6"/>
    <w:rsid w:val="0005729A"/>
    <w:rsid w:val="000625B3"/>
    <w:rsid w:val="00064A67"/>
    <w:rsid w:val="0007517D"/>
    <w:rsid w:val="00081DA4"/>
    <w:rsid w:val="000852A5"/>
    <w:rsid w:val="00096F64"/>
    <w:rsid w:val="000A2C6F"/>
    <w:rsid w:val="0011660C"/>
    <w:rsid w:val="001354E1"/>
    <w:rsid w:val="002248AC"/>
    <w:rsid w:val="002534F0"/>
    <w:rsid w:val="0027285C"/>
    <w:rsid w:val="0029097D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E69E4"/>
    <w:rsid w:val="003F0353"/>
    <w:rsid w:val="00406C99"/>
    <w:rsid w:val="004117EE"/>
    <w:rsid w:val="0041681E"/>
    <w:rsid w:val="00434E43"/>
    <w:rsid w:val="0045349E"/>
    <w:rsid w:val="00457301"/>
    <w:rsid w:val="00463006"/>
    <w:rsid w:val="00502C24"/>
    <w:rsid w:val="00520782"/>
    <w:rsid w:val="0053379A"/>
    <w:rsid w:val="00557785"/>
    <w:rsid w:val="00571DD6"/>
    <w:rsid w:val="00577C20"/>
    <w:rsid w:val="00587AB3"/>
    <w:rsid w:val="005E2585"/>
    <w:rsid w:val="005E2DCC"/>
    <w:rsid w:val="005F0110"/>
    <w:rsid w:val="005F4A18"/>
    <w:rsid w:val="006015DE"/>
    <w:rsid w:val="006123B2"/>
    <w:rsid w:val="00613C2B"/>
    <w:rsid w:val="00625639"/>
    <w:rsid w:val="00655BF2"/>
    <w:rsid w:val="00664767"/>
    <w:rsid w:val="00673A19"/>
    <w:rsid w:val="00684604"/>
    <w:rsid w:val="00684F98"/>
    <w:rsid w:val="0069569B"/>
    <w:rsid w:val="006C149F"/>
    <w:rsid w:val="00704D47"/>
    <w:rsid w:val="00707F55"/>
    <w:rsid w:val="00720596"/>
    <w:rsid w:val="007944A7"/>
    <w:rsid w:val="007B1CD9"/>
    <w:rsid w:val="007B2F69"/>
    <w:rsid w:val="007C08F1"/>
    <w:rsid w:val="007C340E"/>
    <w:rsid w:val="007C516D"/>
    <w:rsid w:val="007E0496"/>
    <w:rsid w:val="00801E56"/>
    <w:rsid w:val="008152A2"/>
    <w:rsid w:val="00831A30"/>
    <w:rsid w:val="00832234"/>
    <w:rsid w:val="00860938"/>
    <w:rsid w:val="0086402C"/>
    <w:rsid w:val="008832ED"/>
    <w:rsid w:val="00883B8D"/>
    <w:rsid w:val="00890658"/>
    <w:rsid w:val="008A286D"/>
    <w:rsid w:val="008B41CA"/>
    <w:rsid w:val="008E7932"/>
    <w:rsid w:val="008F6516"/>
    <w:rsid w:val="009315E7"/>
    <w:rsid w:val="0093271C"/>
    <w:rsid w:val="00935ABA"/>
    <w:rsid w:val="009454EC"/>
    <w:rsid w:val="00951A84"/>
    <w:rsid w:val="00955BD3"/>
    <w:rsid w:val="009605C3"/>
    <w:rsid w:val="00965E5A"/>
    <w:rsid w:val="009A2ECC"/>
    <w:rsid w:val="009B5364"/>
    <w:rsid w:val="009E087B"/>
    <w:rsid w:val="009E1877"/>
    <w:rsid w:val="009E33A3"/>
    <w:rsid w:val="00A076B8"/>
    <w:rsid w:val="00A17E1D"/>
    <w:rsid w:val="00A333A5"/>
    <w:rsid w:val="00A34E95"/>
    <w:rsid w:val="00A43931"/>
    <w:rsid w:val="00A43DCF"/>
    <w:rsid w:val="00A60A75"/>
    <w:rsid w:val="00A60A77"/>
    <w:rsid w:val="00A8753B"/>
    <w:rsid w:val="00A942A8"/>
    <w:rsid w:val="00AA6E28"/>
    <w:rsid w:val="00AD7D71"/>
    <w:rsid w:val="00AE6F93"/>
    <w:rsid w:val="00B00B0F"/>
    <w:rsid w:val="00B04D1A"/>
    <w:rsid w:val="00B1261E"/>
    <w:rsid w:val="00B27A74"/>
    <w:rsid w:val="00B4513B"/>
    <w:rsid w:val="00B7194D"/>
    <w:rsid w:val="00B75C25"/>
    <w:rsid w:val="00B7625C"/>
    <w:rsid w:val="00B96AAA"/>
    <w:rsid w:val="00BC0213"/>
    <w:rsid w:val="00BC6197"/>
    <w:rsid w:val="00BE46CC"/>
    <w:rsid w:val="00BF6100"/>
    <w:rsid w:val="00C00AE9"/>
    <w:rsid w:val="00C00CB9"/>
    <w:rsid w:val="00C05A90"/>
    <w:rsid w:val="00C13478"/>
    <w:rsid w:val="00C154FC"/>
    <w:rsid w:val="00C15ECB"/>
    <w:rsid w:val="00C553E7"/>
    <w:rsid w:val="00C727CC"/>
    <w:rsid w:val="00CB62D6"/>
    <w:rsid w:val="00CD0178"/>
    <w:rsid w:val="00CE27A9"/>
    <w:rsid w:val="00D658B5"/>
    <w:rsid w:val="00D65985"/>
    <w:rsid w:val="00D80A87"/>
    <w:rsid w:val="00D829A8"/>
    <w:rsid w:val="00D92516"/>
    <w:rsid w:val="00DA35D2"/>
    <w:rsid w:val="00DA6D0B"/>
    <w:rsid w:val="00DB0013"/>
    <w:rsid w:val="00DC120E"/>
    <w:rsid w:val="00DD10CC"/>
    <w:rsid w:val="00DE777C"/>
    <w:rsid w:val="00E21DD2"/>
    <w:rsid w:val="00E353CD"/>
    <w:rsid w:val="00E41C26"/>
    <w:rsid w:val="00E5553E"/>
    <w:rsid w:val="00E57CA7"/>
    <w:rsid w:val="00E64464"/>
    <w:rsid w:val="00E67A2D"/>
    <w:rsid w:val="00E81382"/>
    <w:rsid w:val="00E90806"/>
    <w:rsid w:val="00EA5D16"/>
    <w:rsid w:val="00EA7513"/>
    <w:rsid w:val="00EC6FA3"/>
    <w:rsid w:val="00ED4CEA"/>
    <w:rsid w:val="00EE43B7"/>
    <w:rsid w:val="00F02397"/>
    <w:rsid w:val="00F44540"/>
    <w:rsid w:val="00F5247C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6598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D65985"/>
    <w:pPr>
      <w:jc w:val="both"/>
    </w:pPr>
  </w:style>
  <w:style w:type="paragraph" w:styleId="Tijeloteksta2">
    <w:name w:val="Body Text 2"/>
    <w:basedOn w:val="Normal"/>
    <w:rsid w:val="007B1CD9"/>
    <w:pPr>
      <w:spacing w:after="120" w:line="480" w:lineRule="auto"/>
    </w:pPr>
  </w:style>
  <w:style w:type="paragraph" w:styleId="Tekstbalonia">
    <w:name w:val="Balloon Text"/>
    <w:basedOn w:val="Normal"/>
    <w:semiHidden/>
    <w:rsid w:val="0057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33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658B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658B5"/>
    <w:rPr>
      <w:rFonts w:ascii="Times New Roman" w:hAnsi="Times New Roman" w:cs="Times New Roman"/>
      <w:b/>
      <w:noProof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658B5"/>
    <w:rPr>
      <w:b/>
      <w:noProof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658B5"/>
    <w:rPr>
      <w:rFonts w:ascii="Times New Roman" w:hAnsi="Times New Roman" w:cs="Times New Roman"/>
      <w:b w:val="false"/>
      <w:noProof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658B5"/>
    <w:rPr>
      <w:rFonts w:ascii="Times New Roman" w:hAnsi="Times New Roman" w:cs="Times New Roman"/>
      <w:b w:val="false"/>
      <w:noProof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8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8B5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8B5"/>
    <w:rPr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8B5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8B5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Boris Marohnić</item>
      <item>Metro living d.o.o.</item>
      <item>Mihael Sokol punomoćnik sudionika u postupku F.K.T. INŽINJERING d.o.o.</item>
    </izvorni_sadrzaj>
    <derivirana_varijabla naziv="DomainObject.Predmet.OstaliListFormated_1">
      <item>Boris Marohnić</item>
      <item>Metro living d.o.o.</item>
      <item>Mihael Sokol punomoćnik sudionika u postupku F.K.T. INŽINJERING d.o.o.</item>
    </derivirana_varijabla>
  </DomainObject.Predmet.OstaliListFormated>
  <DomainObject.Predmet.OstaliListFormatedOIB>
    <izvorni_sadrzaj>
      <item>Boris Marohnić, OIB 30112603207</item>
      <item>Metro living d.o.o.</item>
      <item>Mihael Sokol, OIB 05567153254 punomoćnik sudionika u postupku F.K.T. INŽINJERING d.o.o.</item>
    </izvorni_sadrzaj>
    <derivirana_varijabla naziv="DomainObject.Predmet.OstaliListFormatedOIB_1">
      <item>Boris Marohnić, OIB 30112603207</item>
      <item>Metro living d.o.o.</item>
      <item>Mihael Sokol, OIB 05567153254 punomoćnik sudionika u postupku F.K.T. INŽINJERING d.o.o.</item>
    </derivirana_varijabla>
  </DomainObject.Predmet.OstaliListFormatedOIB>
  <DomainObject.Predmet.OstaliListFormatedWithAdress>
    <izvorni_sadrzaj>
      <item>Boris Marohnić, Janeza Trdine 1, 51000 Rijeka</item>
      <item>Metro living d.o.o., Sobolski put 16, 10000 Zagreb</item>
      <item>Mihael Sokol, Jarušćica 5, 10000 Zagreb punomoćnik sudionika u postupku F.K.T. INŽINJERING d.o.o.</item>
    </izvorni_sadrzaj>
    <derivirana_varijabla naziv="DomainObject.Predmet.OstaliListFormatedWithAdress_1">
      <item>Boris Marohnić, Janeza Trdine 1, 51000 Rijeka</item>
      <item>Metro living d.o.o., Sobolski put 16, 10000 Zagreb</item>
      <item>Mihael Sokol, Jarušćica 5, 10000 Zagreb punomoćnik sudionika u postupku F.K.T. INŽINJERING d.o.o.</item>
    </derivirana_varijabla>
  </DomainObject.Predmet.OstaliListFormatedWithAdress>
  <DomainObject.Predmet.OstaliListFormatedWithAdressOIB>
    <izvorni_sadrzaj>
      <item>Boris Marohnić, OIB 30112603207, Janeza Trdine 1, 51000 Rijeka</item>
      <item>Metro living d.o.o., Sobolski put 16, 10000 Zagreb</item>
      <item>Mihael Sokol, OIB 05567153254, Jarušćica 5, 10000 Zagreb punomoćnik sudionika u postupku F.K.T. INŽINJERING d.o.o.</item>
    </izvorni_sadrzaj>
    <derivirana_varijabla naziv="DomainObject.Predmet.OstaliListFormatedWithAdressOIB_1">
      <item>Boris Marohnić, OIB 30112603207, Janeza Trdine 1, 51000 Rijeka</item>
      <item>Metro living d.o.o., Sobolski put 16, 10000 Zagreb</item>
      <item>Mihael Sokol, OIB 05567153254, Jarušćica 5, 10000 Zagreb punomoćnik sudionika u postupku F.K.T. INŽINJERING d.o.o.</item>
    </derivirana_varijabla>
  </DomainObject.Predmet.OstaliListFormatedWithAdressOIB>
  <DomainObject.Predmet.OstaliListNazivFormated>
    <izvorni_sadrzaj>
      <item>Boris Marohnić</item>
      <item>Metro living d.o.o.</item>
      <item>Mihael Sokol</item>
    </izvorni_sadrzaj>
    <derivirana_varijabla naziv="DomainObject.Predmet.OstaliListNazivFormated_1">
      <item>Boris Marohnić</item>
      <item>Metro living d.o.o.</item>
      <item>Mihael Sokol</item>
    </derivirana_varijabla>
  </DomainObject.Predmet.OstaliListNazivFormated>
  <DomainObject.Predmet.OstaliListNazivFormatedOIB>
    <izvorni_sadrzaj>
      <item>Boris Marohnić, OIB 30112603207</item>
      <item>Metro living d.o.o.</item>
      <item>Mihael Sokol, OIB 05567153254</item>
    </izvorni_sadrzaj>
    <derivirana_varijabla naziv="DomainObject.Predmet.OstaliListNazivFormatedOIB_1">
      <item>Boris Marohnić, OIB 30112603207</item>
      <item>Metro living d.o.o.</item>
      <item>Mihael Sokol, OIB 05567153254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Boris Marohnić</item>
      <item>Metro living d.o.o.</item>
      <item>Mihael Sokol</item>
    </izvorni_sadrzaj>
    <derivirana_varijabla naziv="DomainObject.Predmet.SudioniciListNaziv_1">
      <item>F.K.T. INŽINJERING d.o.o.</item>
      <item>FINA Regionalni centar Zagreb</item>
      <item>MIHAEL SOKOL</item>
      <item>Boris Marohnić</item>
      <item>Metro living d.o.o.</item>
      <item>Mihael Sokol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Boris Marohnić, OIB 30112603207, Janeza Trdine 1,51000 Rijeka</item>
      <item>Metro living d.o.o., Sobolski put 16,10000 Zagreb</item>
      <item>Mihael Sokol, OIB 05567153254, Jarušćica 5,10000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Boris Marohnić, OIB 30112603207, Janeza Trdine 1,51000 Rijeka</item>
      <item>Metro living d.o.o., Sobolski put 16,10000 Zagreb</item>
      <item>Mihael Sokol, OIB 05567153254, Jarušćica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30112603207</item>
      <item>, OIB null</item>
      <item>, OIB 05567153254</item>
    </izvorni_sadrzaj>
    <derivirana_varijabla naziv="DomainObject.Predmet.SudioniciListNazivOIB_1">
      <item>, OIB 64936768836</item>
      <item>, OIB 85821130368</item>
      <item>, OIB 05567153254</item>
      <item>, OIB 30112603207</item>
      <item>, OIB null</item>
      <item>, OIB 05567153254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19. kolovoza 2019.</izvorni_sadrzaj>
    <derivirana_varijabla naziv="DomainObject.PredzadnjaOdlukaIzPredmeta.DatumDonosenjaOdluke_1">19. kolovoza 2019.</derivirana_varijabla>
  </DomainObject.PredzadnjaOdlukaIzPredmeta.DatumDonosenjaOdluke>
  <DomainObject.PredzadnjaOdlukaIzPredmeta.Oznaka>
    <izvorni_sadrzaj>St-5156/2015-202</izvorni_sadrzaj>
    <derivirana_varijabla naziv="DomainObject.PredzadnjaOdlukaIzPredmeta.Oznaka_1">St-5156/2015-202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193</properties:Words>
  <properties:Characters>977</properties:Characters>
  <properties:Lines>38</properties:Lines>
  <properties:Paragraphs>18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2019-08-19T11:17:00Z</dcterms:created>
  <dc:creator>nmarkovic</dc:creator>
  <cp:lastModifiedBy>Dijana Hadžić</cp:lastModifiedBy>
  <cp:lastPrinted>2019-08-19T13:19:00Z</cp:lastPrinted>
  <dcterms:modified xmlns:xsi="http://www.w3.org/2001/XMLSchema-instance" xsi:type="dcterms:W3CDTF">2019-08-19T13:19:00Z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(113. zaključak - vraćanje jamčevine Metro living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