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9b8d2cd" w14:paraId="9b8d2cd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06668C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06668C">
              <w:t>107/18-15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U    I M E    R E P U B L I K E     H R V A T S K E </w:t>
      </w: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6E063C" w:rsidR="0004207D" w:rsidRPr="006E063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E063C">
        <w:rPr>
          <w:rFonts w:hAnsi="Times New Roman" w:ascii="Times New Roman"/>
          <w:sz w:val="24"/>
          <w:szCs w:val="24"/>
        </w:rPr>
        <w:t xml:space="preserve">Trgovački sud u Varaždinu, </w:t>
      </w:r>
      <w:r w:rsidR="004A1F3E" w:rsidRPr="006E063C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po sucu toga suda Kseniji Flack-Makitan, kao sucu u stečajnom predmetu</w:t>
      </w:r>
      <w:r w:rsidR="006C3FAB" w:rsidRPr="006E063C">
        <w:rPr>
          <w:rFonts w:hAnsi="Times New Roman" w:ascii="Times New Roman"/>
          <w:sz w:val="24"/>
          <w:szCs w:val="24"/>
        </w:rPr>
        <w:t xml:space="preserve"> </w:t>
      </w:r>
      <w:r w:rsidR="006C3FAB" w:rsidRPr="006E063C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povodom </w:t>
      </w:r>
      <w:r w:rsidR="006C3FAB" w:rsidRPr="006E063C">
        <w:rPr>
          <w:rFonts w:hAnsi="Times New Roman" w:ascii="Times New Roman"/>
          <w:sz w:val="24"/>
          <w:szCs w:val="24"/>
        </w:rPr>
        <w:t xml:space="preserve">prijedloga predlagatelja </w:t>
      </w:r>
      <w:r w:rsidR="006E063C" w:rsidRPr="006E063C">
        <w:rPr>
          <w:rFonts w:hAnsi="Times New Roman" w:ascii="Times New Roman"/>
          <w:sz w:val="24"/>
          <w:szCs w:val="24"/>
        </w:rPr>
        <w:t>Republike Hrvatske, Minista</w:t>
      </w:r>
      <w:r w:rsidR="006E063C">
        <w:rPr>
          <w:rFonts w:hAnsi="Times New Roman" w:ascii="Times New Roman"/>
          <w:sz w:val="24"/>
          <w:szCs w:val="24"/>
        </w:rPr>
        <w:t xml:space="preserve">rstva financija, Porezne uprave, Područnog </w:t>
      </w:r>
      <w:r w:rsidR="006E063C" w:rsidRPr="006E063C">
        <w:rPr>
          <w:rFonts w:hAnsi="Times New Roman" w:ascii="Times New Roman"/>
          <w:sz w:val="24"/>
          <w:szCs w:val="24"/>
        </w:rPr>
        <w:t>ured</w:t>
      </w:r>
      <w:r w:rsidR="006E063C">
        <w:rPr>
          <w:rFonts w:hAnsi="Times New Roman" w:ascii="Times New Roman"/>
          <w:sz w:val="24"/>
          <w:szCs w:val="24"/>
        </w:rPr>
        <w:t>a</w:t>
      </w:r>
      <w:r w:rsidR="0006668C">
        <w:rPr>
          <w:rFonts w:hAnsi="Times New Roman" w:ascii="Times New Roman"/>
          <w:sz w:val="24"/>
          <w:szCs w:val="24"/>
        </w:rPr>
        <w:t xml:space="preserve"> Sjeverna Hrvatska,</w:t>
      </w:r>
      <w:r w:rsidR="006E063C" w:rsidRPr="006E063C">
        <w:rPr>
          <w:rFonts w:hAnsi="Times New Roman" w:ascii="Times New Roman"/>
          <w:sz w:val="24"/>
          <w:szCs w:val="24"/>
        </w:rPr>
        <w:t xml:space="preserve"> Varaždin, koju zastupa Županijsko državno odvjetništvo u Varaždinu, Građansko-upravni odjel, </w:t>
      </w:r>
      <w:r w:rsidR="006C3FAB" w:rsidRPr="006E063C">
        <w:rPr>
          <w:rFonts w:hAnsi="Times New Roman" w:ascii="Times New Roman"/>
          <w:sz w:val="24"/>
          <w:szCs w:val="24"/>
        </w:rPr>
        <w:t>za otvaranje stečajnog postupka nad dužnikom</w:t>
      </w:r>
      <w:r w:rsidR="006E063C" w:rsidRPr="006E063C">
        <w:rPr>
          <w:rFonts w:hAnsi="Times New Roman" w:ascii="Times New Roman"/>
          <w:sz w:val="24"/>
          <w:szCs w:val="24"/>
        </w:rPr>
        <w:t xml:space="preserve"> </w:t>
      </w:r>
      <w:r w:rsidR="0006668C">
        <w:rPr>
          <w:rFonts w:hAnsi="Times New Roman" w:ascii="Times New Roman"/>
          <w:sz w:val="24"/>
          <w:szCs w:val="24"/>
        </w:rPr>
        <w:t>BENTRA d.o.o., Varaždin, Vladimira Nazora 12, OIB: 23712052600</w:t>
      </w:r>
      <w:r w:rsidR="006E063C" w:rsidRPr="006E063C">
        <w:rPr>
          <w:rFonts w:hAnsi="Times New Roman" w:ascii="Times New Roman"/>
          <w:sz w:val="24"/>
          <w:szCs w:val="24"/>
        </w:rPr>
        <w:t xml:space="preserve">, </w:t>
      </w:r>
      <w:r w:rsidR="0006668C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9. travnja</w:t>
      </w:r>
      <w:r w:rsidR="004A504B" w:rsidRPr="006E063C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2018</w:t>
      </w:r>
      <w:r w:rsidRPr="006E063C">
        <w:rPr>
          <w:rFonts w:hAnsi="Times New Roman" w:ascii="Times New Roman"/>
          <w:sz w:val="24"/>
          <w:szCs w:val="24"/>
        </w:rPr>
        <w:t>.</w:t>
      </w:r>
    </w:p>
    <w:p w:rsidRDefault="006E063C" w:rsidP="0006668C" w:rsidR="006E063C" w:rsidRPr="004A504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06668C" w:rsidR="00975368" w:rsidRPr="00B92B8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36D4C" w:rsidP="0006668C" w:rsidR="00450291" w:rsidRPr="006C3FAB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C3FAB">
        <w:rPr>
          <w:rFonts w:eastAsia="Times New Roman" w:hAnsi="Times New Roman" w:ascii="Times New Roman"/>
          <w:sz w:val="24"/>
          <w:szCs w:val="24"/>
          <w:lang w:eastAsia="hr-HR"/>
        </w:rPr>
        <w:t>Obustavlja se postupak za otvaranje stečajnog postupka nad dužnikom</w:t>
      </w:r>
      <w:r w:rsidR="0006668C">
        <w:rPr>
          <w:rFonts w:hAnsi="Times New Roman" w:ascii="Times New Roman"/>
          <w:sz w:val="24"/>
          <w:szCs w:val="24"/>
        </w:rPr>
        <w:t xml:space="preserve"> </w:t>
      </w:r>
      <w:r w:rsidR="0006668C" w:rsidRPr="0006668C">
        <w:rPr>
          <w:rFonts w:hAnsi="Times New Roman" w:ascii="Times New Roman"/>
          <w:sz w:val="24"/>
          <w:szCs w:val="24"/>
        </w:rPr>
        <w:t>BENTRA d.o.o., Varaždin, Vladimira Nazora 12, OIB: 23712052600</w:t>
      </w:r>
      <w:r w:rsidRPr="006C3FAB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6C3FAB" w:rsidP="006C3FAB" w:rsidR="006C3FAB" w:rsidRPr="006C3FAB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Ročište zakazano kod ovoga suda za </w:t>
      </w:r>
      <w:r w:rsidR="0006668C">
        <w:rPr>
          <w:rFonts w:eastAsia="Times New Roman" w:hAnsi="Times New Roman" w:ascii="Times New Roman"/>
          <w:sz w:val="24"/>
          <w:szCs w:val="24"/>
          <w:lang w:eastAsia="hr-HR"/>
        </w:rPr>
        <w:t>4. svibnja 2018. u 08,30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sati, neće se održati.</w:t>
      </w:r>
    </w:p>
    <w:p w:rsidRDefault="006E063C" w:rsidP="0006668C" w:rsidR="006E063C" w:rsidRPr="004A504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06668C" w:rsidR="00975368" w:rsidRPr="00B92B8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6668C" w:rsidP="006E063C" w:rsidR="0006668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Republika Hrvatska, Ministarstvo financija, Porezna uprava, Područni ured Sjeverna Hrvatska, Varaždin</w:t>
      </w:r>
      <w:r w:rsidR="004A504B" w:rsidRPr="006E063C">
        <w:rPr>
          <w:rFonts w:eastAsia="Times New Roman" w:hAnsi="Times New Roman" w:ascii="Times New Roman"/>
          <w:sz w:val="24"/>
          <w:szCs w:val="24"/>
          <w:lang w:eastAsia="hr-HR"/>
        </w:rPr>
        <w:t xml:space="preserve"> je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13. studenog 2017</w:t>
      </w:r>
      <w:r w:rsidR="004A504B" w:rsidRPr="006E063C">
        <w:rPr>
          <w:rFonts w:eastAsia="Times New Roman" w:hAnsi="Times New Roman" w:ascii="Times New Roman"/>
          <w:sz w:val="24"/>
          <w:szCs w:val="24"/>
          <w:lang w:eastAsia="hr-HR"/>
        </w:rPr>
        <w:t>. podnijela ovome sudu prijedlog za otvaranje stečajnog postupka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iz kojeg prijedloga proizlazi da vjerovnik ima tražbinu prema dužniku u iznosu od 23.575,40 kn.</w:t>
      </w:r>
    </w:p>
    <w:p w:rsidRDefault="006E063C" w:rsidP="006E063C" w:rsidR="006E063C" w:rsidRPr="006E063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6668C" w:rsidP="006E063C" w:rsidR="00C36D4C" w:rsidRPr="006E063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Financijska agencija je 4. travnja 2018. dostavila</w:t>
      </w:r>
      <w:r w:rsidR="006E063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C3FAB" w:rsidRPr="006E063C">
        <w:rPr>
          <w:rFonts w:eastAsia="Times New Roman" w:hAnsi="Times New Roman" w:ascii="Times New Roman"/>
          <w:sz w:val="24"/>
          <w:szCs w:val="24"/>
          <w:lang w:eastAsia="hr-HR"/>
        </w:rPr>
        <w:t>u spis</w:t>
      </w:r>
      <w:r w:rsidR="004A504B" w:rsidRPr="006E063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36D4C" w:rsidRPr="006E063C">
        <w:rPr>
          <w:rFonts w:eastAsia="Times New Roman" w:hAnsi="Times New Roman" w:ascii="Times New Roman"/>
          <w:sz w:val="24"/>
          <w:szCs w:val="24"/>
          <w:lang w:eastAsia="hr-HR"/>
        </w:rPr>
        <w:t xml:space="preserve">Potvrdu Financijske agencije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3. travnja</w:t>
      </w:r>
      <w:r w:rsidR="004A504B" w:rsidRPr="006E063C">
        <w:rPr>
          <w:rFonts w:eastAsia="Times New Roman" w:hAnsi="Times New Roman" w:ascii="Times New Roman"/>
          <w:sz w:val="24"/>
          <w:szCs w:val="24"/>
          <w:lang w:eastAsia="hr-HR"/>
        </w:rPr>
        <w:t xml:space="preserve"> 2018</w:t>
      </w:r>
      <w:r w:rsidR="00C36D4C" w:rsidRPr="006E063C">
        <w:rPr>
          <w:rFonts w:eastAsia="Times New Roman" w:hAnsi="Times New Roman" w:ascii="Times New Roman"/>
          <w:sz w:val="24"/>
          <w:szCs w:val="24"/>
          <w:lang w:eastAsia="hr-HR"/>
        </w:rPr>
        <w:t xml:space="preserve">., u kojoj je navedeno da je na dan izdavanja potvrde evidentirano 0 dana neprekidne blokade, a nepodmirene obveze iznose 0,00 kn. </w:t>
      </w:r>
    </w:p>
    <w:p w:rsidRDefault="00C36D4C" w:rsidP="00C36D4C" w:rsidR="00C36D4C" w:rsidRPr="00C36D4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2E4E56" w:rsidR="0097536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Kako je dužnik do završetka prethodnog postupka, prema podacima Financijske agencije postao sposoban za plaćanje, valjalo je primjenom čl. 128. st. 9. Stečajnog zakona (Narodne novine broj 71/15</w:t>
      </w:r>
      <w:r w:rsidR="004A504B">
        <w:rPr>
          <w:rFonts w:eastAsia="Times New Roman" w:hAnsi="Times New Roman" w:ascii="Times New Roman"/>
          <w:sz w:val="24"/>
          <w:szCs w:val="24"/>
          <w:lang w:eastAsia="hr-HR"/>
        </w:rPr>
        <w:t xml:space="preserve"> i 104/17</w:t>
      </w: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, dalje SZ) odlučiti kao u </w:t>
      </w:r>
      <w:r w:rsidR="006C3FAB">
        <w:rPr>
          <w:rFonts w:eastAsia="Times New Roman" w:hAnsi="Times New Roman" w:ascii="Times New Roman"/>
          <w:sz w:val="24"/>
          <w:szCs w:val="24"/>
          <w:lang w:eastAsia="hr-HR"/>
        </w:rPr>
        <w:t xml:space="preserve">točci I. izreke </w:t>
      </w: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6E063C" w:rsidP="00990A72" w:rsidR="006E063C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06668C" w:rsidR="002F61D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</w:t>
      </w:r>
      <w:r w:rsidR="008C4EFB">
        <w:rPr>
          <w:rFonts w:hAnsi="Times New Roman" w:ascii="Times New Roman"/>
          <w:sz w:val="24"/>
          <w:szCs w:val="24"/>
        </w:rPr>
        <w:t>araždin</w:t>
      </w:r>
      <w:r>
        <w:rPr>
          <w:rFonts w:hAnsi="Times New Roman" w:ascii="Times New Roman"/>
          <w:sz w:val="24"/>
          <w:szCs w:val="24"/>
        </w:rPr>
        <w:t>u</w:t>
      </w:r>
      <w:r w:rsidR="00342CFC" w:rsidRPr="00B92B86">
        <w:rPr>
          <w:rFonts w:hAnsi="Times New Roman" w:ascii="Times New Roman"/>
          <w:sz w:val="24"/>
          <w:szCs w:val="24"/>
        </w:rPr>
        <w:t xml:space="preserve">, </w:t>
      </w:r>
      <w:r w:rsidR="0006668C">
        <w:rPr>
          <w:rFonts w:hAnsi="Times New Roman" w:ascii="Times New Roman"/>
          <w:sz w:val="24"/>
          <w:szCs w:val="24"/>
        </w:rPr>
        <w:t>9. travnja</w:t>
      </w:r>
      <w:r w:rsidR="004A504B">
        <w:rPr>
          <w:rFonts w:hAnsi="Times New Roman" w:ascii="Times New Roman"/>
          <w:sz w:val="24"/>
          <w:szCs w:val="24"/>
        </w:rPr>
        <w:t xml:space="preserve"> 2018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Sudac: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Flack-Makitan, v. r.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UPUTA O PRAVNOM LIJEKU: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A504B" w:rsidP="00956CA8" w:rsidR="004A504B" w:rsidRPr="004A1F3E">
      <w:pPr>
        <w:widowControl w:val="false"/>
        <w:suppressAutoHyphens/>
        <w:spacing w:lineRule="auto" w:line="240" w:after="0"/>
        <w:ind w:left="72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6C3FAB" w:rsidP="006C3FAB" w:rsidR="006C3FAB" w:rsidRPr="006C3FAB">
      <w:pPr>
        <w:spacing w:lineRule="auto" w:line="240" w:after="240"/>
        <w:jc w:val="both"/>
        <w:rPr>
          <w:rFonts w:hAnsi="Times New Roman" w:ascii="Times New Roman"/>
          <w:sz w:val="24"/>
          <w:szCs w:val="24"/>
        </w:rPr>
      </w:pPr>
      <w:r w:rsidRPr="006C3FAB">
        <w:rPr>
          <w:rFonts w:hAnsi="Times New Roman" w:ascii="Times New Roman"/>
          <w:sz w:val="24"/>
          <w:szCs w:val="24"/>
        </w:rPr>
        <w:t>DNA:</w:t>
      </w:r>
    </w:p>
    <w:p w:rsidRDefault="0006668C" w:rsidP="0006668C" w:rsidR="0006668C" w:rsidRPr="006C3FAB">
      <w:pPr>
        <w:numPr>
          <w:ilvl w:val="0"/>
          <w:numId w:val="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Predlagatelju, po </w:t>
      </w:r>
      <w:r w:rsidRPr="006C3FAB">
        <w:rPr>
          <w:rFonts w:hAnsi="Times New Roman" w:ascii="Times New Roman"/>
          <w:sz w:val="24"/>
          <w:szCs w:val="24"/>
        </w:rPr>
        <w:t>Županijsko</w:t>
      </w:r>
      <w:r>
        <w:rPr>
          <w:rFonts w:hAnsi="Times New Roman" w:ascii="Times New Roman"/>
          <w:sz w:val="24"/>
          <w:szCs w:val="24"/>
        </w:rPr>
        <w:t>m</w:t>
      </w:r>
      <w:r w:rsidRPr="006C3FAB">
        <w:rPr>
          <w:rFonts w:hAnsi="Times New Roman" w:ascii="Times New Roman"/>
          <w:sz w:val="24"/>
          <w:szCs w:val="24"/>
        </w:rPr>
        <w:t xml:space="preserve"> državno</w:t>
      </w:r>
      <w:r>
        <w:rPr>
          <w:rFonts w:hAnsi="Times New Roman" w:ascii="Times New Roman"/>
          <w:sz w:val="24"/>
          <w:szCs w:val="24"/>
        </w:rPr>
        <w:t>m odvjetništvu u Varaždinu, Građansko-upravnom</w:t>
      </w:r>
      <w:r w:rsidRPr="006C3FAB">
        <w:rPr>
          <w:rFonts w:hAnsi="Times New Roman" w:ascii="Times New Roman"/>
          <w:sz w:val="24"/>
          <w:szCs w:val="24"/>
        </w:rPr>
        <w:t xml:space="preserve"> odjel</w:t>
      </w:r>
      <w:r>
        <w:rPr>
          <w:rFonts w:hAnsi="Times New Roman" w:ascii="Times New Roman"/>
          <w:sz w:val="24"/>
          <w:szCs w:val="24"/>
        </w:rPr>
        <w:t>u</w:t>
      </w:r>
      <w:r w:rsidRPr="006C3FAB">
        <w:rPr>
          <w:rFonts w:hAnsi="Times New Roman" w:ascii="Times New Roman"/>
          <w:sz w:val="24"/>
          <w:szCs w:val="24"/>
        </w:rPr>
        <w:t>, Varaždin, B. Radić 2,</w:t>
      </w:r>
    </w:p>
    <w:p w:rsidRDefault="006C3FAB" w:rsidP="006C3FAB" w:rsidR="006C3FAB">
      <w:pPr>
        <w:numPr>
          <w:ilvl w:val="0"/>
          <w:numId w:val="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C3FAB">
        <w:rPr>
          <w:rFonts w:hAnsi="Times New Roman" w:ascii="Times New Roman"/>
          <w:sz w:val="24"/>
          <w:szCs w:val="24"/>
        </w:rPr>
        <w:t xml:space="preserve">Direktor dužnika, </w:t>
      </w:r>
      <w:r w:rsidR="0006668C">
        <w:rPr>
          <w:rFonts w:hAnsi="Times New Roman" w:ascii="Times New Roman"/>
          <w:sz w:val="24"/>
          <w:szCs w:val="24"/>
        </w:rPr>
        <w:t>Tihomir Bengeri, Varaždin, Vladimira Nazora 12,</w:t>
      </w:r>
    </w:p>
    <w:p w:rsidRDefault="006E063C" w:rsidP="0006668C" w:rsidR="006E063C">
      <w:pPr>
        <w:numPr>
          <w:ilvl w:val="0"/>
          <w:numId w:val="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C3FAB">
        <w:rPr>
          <w:rFonts w:hAnsi="Times New Roman" w:ascii="Times New Roman"/>
          <w:sz w:val="24"/>
          <w:szCs w:val="24"/>
        </w:rPr>
        <w:t xml:space="preserve">Dužnik, </w:t>
      </w:r>
      <w:r w:rsidR="0006668C" w:rsidRPr="0006668C">
        <w:rPr>
          <w:rFonts w:hAnsi="Times New Roman" w:ascii="Times New Roman"/>
          <w:sz w:val="24"/>
          <w:szCs w:val="24"/>
        </w:rPr>
        <w:t>BENTRA d.o.o., Varaždin, Vladimira Nazora 12</w:t>
      </w:r>
      <w:r w:rsidR="0006668C">
        <w:rPr>
          <w:rFonts w:hAnsi="Times New Roman" w:ascii="Times New Roman"/>
          <w:sz w:val="24"/>
          <w:szCs w:val="24"/>
        </w:rPr>
        <w:t>,</w:t>
      </w:r>
    </w:p>
    <w:p w:rsidRDefault="006C3FAB" w:rsidP="0006668C" w:rsidR="0056514C" w:rsidRPr="0006668C">
      <w:pPr>
        <w:numPr>
          <w:ilvl w:val="0"/>
          <w:numId w:val="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6668C">
        <w:rPr>
          <w:rFonts w:hAnsi="Times New Roman" w:ascii="Times New Roman"/>
          <w:sz w:val="24"/>
          <w:szCs w:val="24"/>
        </w:rPr>
        <w:t xml:space="preserve">E-Oglasna ploča suda </w:t>
      </w: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06668C" w:rsidR="0056514C">
      <w:headerReference w:type="default" r:id="rId11"/>
      <w:pgSz w:code="9" w:h="16838" w:w="11906"/>
      <w:pgMar w:gutter="0" w:footer="709" w:header="1134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6201" w:rsidP="00501147" w:rsidR="00FA6201">
      <w:pPr>
        <w:spacing w:lineRule="auto" w:line="240" w:after="0"/>
      </w:pPr>
      <w:r>
        <w:separator/>
      </w:r>
    </w:p>
  </w:endnote>
  <w:endnote w:id="0" w:type="continuationSeparator">
    <w:p w:rsidRDefault="00FA6201" w:rsidP="00501147" w:rsidR="00FA62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6201" w:rsidP="00501147" w:rsidR="00FA6201">
      <w:pPr>
        <w:spacing w:lineRule="auto" w:line="240" w:after="0"/>
      </w:pPr>
      <w:r>
        <w:separator/>
      </w:r>
    </w:p>
  </w:footnote>
  <w:footnote w:id="0" w:type="continuationSeparator">
    <w:p w:rsidRDefault="00FA6201" w:rsidP="00501147" w:rsidR="00FA62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4D5D67">
      <w:rPr>
        <w:rFonts w:hAnsi="Times New Roman" w:ascii="Times New Roman"/>
        <w:noProof/>
        <w:sz w:val="24"/>
        <w:szCs w:val="24"/>
      </w:rPr>
      <w:t>Poslovni broj: 5 St-107/18-15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4D5D67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B275544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6C792C"/>
    <w:multiLevelType w:val="hybridMultilevel"/>
    <w:tmpl w:val="26EC7FFC"/>
    <w:lvl w:tplc="D660A890" w:ilvl="0">
      <w:start w:val="1"/>
      <w:numFmt w:val="upperRoman"/>
      <w:lvlText w:val="%1."/>
      <w:lvlJc w:val="left"/>
      <w:pPr>
        <w:ind w:hanging="720" w:left="1428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6788"/>
    <w:rsid w:val="0004207D"/>
    <w:rsid w:val="0006668C"/>
    <w:rsid w:val="00087C43"/>
    <w:rsid w:val="000A5ACB"/>
    <w:rsid w:val="000B20C6"/>
    <w:rsid w:val="000C46ED"/>
    <w:rsid w:val="00102896"/>
    <w:rsid w:val="00194888"/>
    <w:rsid w:val="001A68CF"/>
    <w:rsid w:val="001E3C62"/>
    <w:rsid w:val="001F6DF0"/>
    <w:rsid w:val="00237FCE"/>
    <w:rsid w:val="002971D6"/>
    <w:rsid w:val="002B7F46"/>
    <w:rsid w:val="002D2FC4"/>
    <w:rsid w:val="002E3DDB"/>
    <w:rsid w:val="002E4E56"/>
    <w:rsid w:val="002F61DE"/>
    <w:rsid w:val="0031450D"/>
    <w:rsid w:val="00340399"/>
    <w:rsid w:val="00341823"/>
    <w:rsid w:val="00342CFC"/>
    <w:rsid w:val="00345212"/>
    <w:rsid w:val="0034714B"/>
    <w:rsid w:val="00367E59"/>
    <w:rsid w:val="00385BF0"/>
    <w:rsid w:val="00394A8C"/>
    <w:rsid w:val="003A4477"/>
    <w:rsid w:val="003E5251"/>
    <w:rsid w:val="00450291"/>
    <w:rsid w:val="00463487"/>
    <w:rsid w:val="0049749B"/>
    <w:rsid w:val="004A0BD1"/>
    <w:rsid w:val="004A1F3E"/>
    <w:rsid w:val="004A504B"/>
    <w:rsid w:val="004B412D"/>
    <w:rsid w:val="004D5D67"/>
    <w:rsid w:val="004E1C60"/>
    <w:rsid w:val="00501147"/>
    <w:rsid w:val="00526420"/>
    <w:rsid w:val="0056514C"/>
    <w:rsid w:val="005E1D89"/>
    <w:rsid w:val="005F633B"/>
    <w:rsid w:val="00612A6B"/>
    <w:rsid w:val="00685195"/>
    <w:rsid w:val="006C3FAB"/>
    <w:rsid w:val="006E063C"/>
    <w:rsid w:val="00741600"/>
    <w:rsid w:val="00757A30"/>
    <w:rsid w:val="007802E2"/>
    <w:rsid w:val="0078776D"/>
    <w:rsid w:val="00791B7F"/>
    <w:rsid w:val="00792782"/>
    <w:rsid w:val="007A409A"/>
    <w:rsid w:val="00836880"/>
    <w:rsid w:val="008659E3"/>
    <w:rsid w:val="00877501"/>
    <w:rsid w:val="008A51EC"/>
    <w:rsid w:val="008A6557"/>
    <w:rsid w:val="008C4EFB"/>
    <w:rsid w:val="008D05FD"/>
    <w:rsid w:val="0092437B"/>
    <w:rsid w:val="00953B3F"/>
    <w:rsid w:val="00956CA8"/>
    <w:rsid w:val="00957093"/>
    <w:rsid w:val="0096157B"/>
    <w:rsid w:val="0096563D"/>
    <w:rsid w:val="00975368"/>
    <w:rsid w:val="00990A72"/>
    <w:rsid w:val="009B5E3C"/>
    <w:rsid w:val="009E1878"/>
    <w:rsid w:val="009E3668"/>
    <w:rsid w:val="00A31425"/>
    <w:rsid w:val="00A31587"/>
    <w:rsid w:val="00A65E60"/>
    <w:rsid w:val="00A9082D"/>
    <w:rsid w:val="00AA1295"/>
    <w:rsid w:val="00AF28D9"/>
    <w:rsid w:val="00B00B9A"/>
    <w:rsid w:val="00B079E2"/>
    <w:rsid w:val="00B43087"/>
    <w:rsid w:val="00B43741"/>
    <w:rsid w:val="00B8401A"/>
    <w:rsid w:val="00B92B86"/>
    <w:rsid w:val="00BB0E4E"/>
    <w:rsid w:val="00BC5568"/>
    <w:rsid w:val="00BE76E7"/>
    <w:rsid w:val="00C23011"/>
    <w:rsid w:val="00C36D4C"/>
    <w:rsid w:val="00C470B6"/>
    <w:rsid w:val="00C50709"/>
    <w:rsid w:val="00C55649"/>
    <w:rsid w:val="00C6063C"/>
    <w:rsid w:val="00CB0DAC"/>
    <w:rsid w:val="00CE3864"/>
    <w:rsid w:val="00D228AD"/>
    <w:rsid w:val="00D43FE4"/>
    <w:rsid w:val="00D50D29"/>
    <w:rsid w:val="00D710AC"/>
    <w:rsid w:val="00D713C8"/>
    <w:rsid w:val="00DB5D1B"/>
    <w:rsid w:val="00DC66A8"/>
    <w:rsid w:val="00DC70E5"/>
    <w:rsid w:val="00E349A5"/>
    <w:rsid w:val="00EA069E"/>
    <w:rsid w:val="00EC15A5"/>
    <w:rsid w:val="00F12359"/>
    <w:rsid w:val="00F46F57"/>
    <w:rsid w:val="00F85E94"/>
    <w:rsid w:val="00FA6201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3F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5D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5D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5D6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5D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5D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3F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5D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5D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5D6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5D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5D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13.11.2017.</izvorni_sadrzaj>
    <derivirana_varijabla naziv="DomainObject.Predmet.Opis_1">Prijedlog vjerovnika za otvaranje st. postupka 13.11.2017.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St-107/2018</izvorni_sadrzaj>
    <derivirana_varijabla naziv="DomainObject.Predmet.OznakaBroj_1">St-107/2018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BENTRA društvo s ograničenom odgvornošću za trgovinu na veliko i malo, međunarodnu špediciju, uvoz-izvoz i usluge</izvorni_sadrzaj>
    <derivirana_varijabla naziv="DomainObject.Predmet.ProtustrankaFormated_1">  BENTRA društvo s ograničenom odgvornošću za trgovinu na veliko i malo, međunarodnu špediciju, uvoz-izvoz i usluge</derivirana_varijabla>
  </DomainObject.Predmet.ProtustrankaFormated>
  <DomainObject.Predmet.ProtustrankaFormatedOIB>
    <izvorni_sadrzaj>  BENTRA društvo s ograničenom odgvornošću za trgovinu na veliko i malo, međunarodnu špediciju, uvoz-izvoz i usluge, OIB 23712052600</izvorni_sadrzaj>
    <derivirana_varijabla naziv="DomainObject.Predmet.ProtustrankaFormatedOIB_1">  BENTRA društvo s ograničenom odgvornošću za trgovinu na veliko i malo, međunarodnu špediciju, uvoz-izvoz i usluge, OIB 23712052600</derivirana_varijabla>
  </DomainObject.Predmet.ProtustrankaFormatedOIB>
  <DomainObject.Predmet.ProtustrankaFormatedWithAdress>
    <izvorni_sadrzaj> BENTRA društvo s ograničenom odgvornošću za trgovinu na veliko i malo, međunarodnu špediciju, uvoz-izvoz i usluge, Vladimira Nazora 12, 42000 Varaždin</izvorni_sadrzaj>
    <derivirana_varijabla naziv="DomainObject.Predmet.ProtustrankaFormatedWithAdress_1"> BENTRA društvo s ograničenom odgvornošću za trgovinu na veliko i malo, međunarodnu špediciju, uvoz-izvoz i usluge, Vladimira Nazora 12, 42000 Varaždin</derivirana_varijabla>
  </DomainObject.Predmet.ProtustrankaFormatedWithAdress>
  <DomainObject.Predmet.ProtustrankaFormatedWithAdressOIB>
    <izvorni_sadrzaj> BENTRA društvo s ograničenom odgvornošću za trgovinu na veliko i malo, međunarodnu špediciju, uvoz-izvoz i usluge, OIB 23712052600, Vladimira Nazora 12, 42000 Varaždin</izvorni_sadrzaj>
    <derivirana_varijabla naziv="DomainObject.Predmet.ProtustrankaFormatedWithAdressOIB_1"> BENTRA društvo s ograničenom odgvornošću za trgovinu na veliko i malo, međunarodnu špediciju, uvoz-izvoz i usluge, OIB 23712052600, Vladimira Nazora 12, 42000 Varaždin</derivirana_varijabla>
  </DomainObject.Predmet.ProtustrankaFormatedWithAdressOIB>
  <DomainObject.Predmet.ProtustrankaWithAdress>
    <izvorni_sadrzaj>BENTRA društvo s ograničenom odgvornošću za trgovinu na veliko i malo, međunarodnu špediciju, uvoz-izvoz i usluge Vladimira Nazora 12, 42000 Varaždin</izvorni_sadrzaj>
    <derivirana_varijabla naziv="DomainObject.Predmet.ProtustrankaWithAdress_1">BENTRA društvo s ograničenom odgvornošću za trgovinu na veliko i malo, međunarodnu špediciju, uvoz-izvoz i usluge Vladimira Nazora 12, 42000 Varaždin</derivirana_varijabla>
  </DomainObject.Predmet.ProtustrankaWithAdress>
  <DomainObject.Predmet.ProtustrankaWithAdressOIB>
    <izvorni_sadrzaj>BENTRA društvo s ograničenom odgvornošću za trgovinu na veliko i malo, međunarodnu špediciju, uvoz-izvoz i usluge, OIB 23712052600, Vladimira Nazora 12, 42000 Varaždin</izvorni_sadrzaj>
    <derivirana_varijabla naziv="DomainObject.Predmet.ProtustrankaWithAdressOIB_1">BENTRA društvo s ograničenom odgvornošću za trgovinu na veliko i malo, međunarodnu špediciju, uvoz-izvoz i usluge, OIB 23712052600, Vladimira Nazora 12, 42000 Varaždin</derivirana_varijabla>
  </DomainObject.Predmet.ProtustrankaWithAdressOIB>
  <DomainObject.Predmet.ProtustrankaNazivFormated>
    <izvorni_sadrzaj>BENTRA društvo s ograničenom odgvornošću za trgovinu na veliko i malo, međunarodnu špediciju, uvoz-izvoz i usluge</izvorni_sadrzaj>
    <derivirana_varijabla naziv="DomainObject.Predmet.ProtustrankaNazivFormated_1">BENTRA društvo s ograničenom odgvornošću za trgovinu na veliko i malo, međunarodnu špediciju, uvoz-izvoz i usluge</derivirana_varijabla>
  </DomainObject.Predmet.ProtustrankaNazivFormated>
  <DomainObject.Predmet.ProtustrankaNazivFormatedOIB>
    <izvorni_sadrzaj>BENTRA društvo s ograničenom odgvornošću za trgovinu na veliko i malo, međunarodnu špediciju, uvoz-izvoz i usluge, OIB 23712052600</izvorni_sadrzaj>
    <derivirana_varijabla naziv="DomainObject.Predmet.ProtustrankaNazivFormatedOIB_1">BENTRA društvo s ograničenom odgvornošću za trgovinu na veliko i malo, međunarodnu špediciju, uvoz-izvoz i usluge, OIB 23712052600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ŽDO u Varaždinu kao zz predlagatelja/vjerovnika RH Ministarstvo financija Porezna uprava Varaždin</izvorni_sadrzaj>
    <derivirana_varijabla naziv="DomainObject.Predmet.StrankaFormated_1">  RH Ministarstvo financija - Porezna uprava Područni ured sjeverna Hrvatska zastupanog po punomoćniku ŽDO u Varaždinu kao zz predlagatelja/vjerovnika RH Ministarstvo financija Porezna uprava Varaždin</derivirana_varijabla>
  </DomainObject.Predmet.StrankaFormated>
  <DomainObject.Predmet.StrankaFormatedOIB>
    <izvorni_sadrzaj>  RH Ministarstvo financija - Porezna uprava Područni ured sjeverna Hrvatska, OIB 18683136487 zastupanog po punomoćniku ŽDO u Varaždinu kao zz predlagatelja/vjerovnika RH Ministarstvo financija Porezna uprava Varaždin</izvorni_sadrzaj>
    <derivirana_varijabla naziv="DomainObject.Predmet.StrankaFormatedOIB_1">  RH Ministarstvo financija - Porezna uprava Područni ured sjeverna Hrvatska, OIB 18683136487 zastupanog po punomoćniku ŽDO u Varaždinu kao zz predlagatelja/vjerovnika RH Ministarstvo financija Porezna uprava Varaždin</derivirana_varijabla>
  </DomainObject.Predmet.StrankaFormatedOIB>
  <DomainObject.Predmet.StrankaFormatedWithAdress>
    <izvorni_sadrzaj> RH Ministarstvo financija - Porezna uprava Područni ured sjeverna Hrvatska, Graberje 1, 42000 Varaždin zastupanog po punomoćniku ŽDO u Varaždinu kao zz predlagatelja/vjerovnika RH Ministarstvo financija Porezna uprava Varaždin</izvorni_sadrzaj>
    <derivirana_varijabla naziv="DomainObject.Predmet.StrankaFormatedWithAdress_1"> RH Ministarstvo financija - Porezna uprava Područni ured sjeverna Hrvatska, Graberje 1, 42000 Varaždin zastupanog po punomoćniku ŽDO u Varaždinu kao zz predlagatelja/vjerovnika RH Ministarstvo financija Porezna uprava Varaždin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ŽDO u Varaždinu kao zz predlagatelja/vjerovnika RH Ministarstvo financija Porezna uprava Varaždin</izvorni_sadrzaj>
    <derivirana_varijabla naziv="DomainObject.Predmet.StrankaFormatedWithAdressOIB_1"> RH Ministarstvo financija - Porezna uprava Područni ured sjeverna Hrvatska, OIB 18683136487, Graberje 1, 42000 Varaždin zastupanog po punomoćniku ŽDO u Varaždinu kao zz predlagatelja/vjerovnika RH Ministarstvo financija Porezna uprava Varaždin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23575.40</izvorni_sadrzaj>
    <derivirana_varijabla naziv="DomainObject.Predmet.TrenutnaVrijednost_1">23575.40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 Područni ured sjeverna Hrvatska zastupanog po punomoćniku ŽDO u Varaždinu kao zz predlagatelja/vjerovnika RH Ministarstvo financija Porezna uprava Varaždin</item>
    </izvorni_sadrzaj>
    <derivirana_varijabla naziv="DomainObject.Predmet.StrankaListFormated_1">
      <item>RH Ministarstvo financija - Porezna uprava Područni ured sjeverna Hrvatska zastupanog po punomoćniku ŽDO u Varaždinu kao zz predlagatelja/vjerovnika RH Ministarstvo financija Porezna uprava Varaždin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ŽDO u Varaždinu kao zz predlagatelja/vjerovnika RH Ministarstvo financija Porezna uprava Varaždin</item>
    </izvorni_sadrzaj>
    <derivirana_varijabla naziv="DomainObject.Predmet.StrankaListFormatedOIB_1">
      <item>RH Ministarstvo financija - Porezna uprava Područni ured sjeverna Hrvatska, OIB 18683136487 zastupanog po punomoćniku ŽDO u Varaždinu kao zz predlagatelja/vjerovnika RH Ministarstvo financija Porezna uprava Varaždin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ŽDO u Varaždinu kao zz predlagatelja/vjerovnika RH Ministarstvo financija Porezna uprava Varaždin</item>
    </izvorni_sadrzaj>
    <derivirana_varijabla naziv="DomainObject.Predmet.StrankaListFormatedWithAdress_1">
      <item>RH Ministarstvo financija - Porezna uprava Područni ured sjeverna Hrvatska, Graberje 1, 42000 Varaždin zastupanog po punomoćniku ŽDO u Varaždinu kao zz predlagatelja/vjerovnika RH Ministarstvo financija Porezna uprava Varaždin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ŽDO u Varaždinu kao zz predlagatelja/vjerovnika RH Ministarstvo financija Porezna uprava Varaždin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ŽDO u Varaždinu kao zz predlagatelja/vjerovnika RH Ministarstvo financija Porezna uprava Varaždin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BENTRA društvo s ograničenom odgvornošću za trgovinu na veliko i malo, međunarodnu špediciju, uvoz-izvoz i usluge</item>
    </izvorni_sadrzaj>
    <derivirana_varijabla naziv="DomainObject.Predmet.ProtuStrankaListFormated_1">
      <item>BENTRA društvo s ograničenom odgvornošću za trgovinu na veliko i malo, međunarodnu špediciju, uvoz-izvoz i usluge</item>
    </derivirana_varijabla>
  </DomainObject.Predmet.ProtuStrankaListFormated>
  <DomainObject.Predmet.ProtuStrankaListFormatedOIB>
    <izvorni_sadrzaj>
      <item>BENTRA društvo s ograničenom odgvornošću za trgovinu na veliko i malo, međunarodnu špediciju, uvoz-izvoz i usluge, OIB 23712052600</item>
    </izvorni_sadrzaj>
    <derivirana_varijabla naziv="DomainObject.Predmet.ProtuStrankaListFormatedOIB_1">
      <item>BENTRA društvo s ograničenom odgvornošću za trgovinu na veliko i malo, međunarodnu špediciju, uvoz-izvoz i usluge, OIB 23712052600</item>
    </derivirana_varijabla>
  </DomainObject.Predmet.ProtuStrankaListFormatedOIB>
  <DomainObject.Predmet.ProtuStrankaListFormatedWithAdress>
    <izvorni_sadrzaj>
      <item>BENTRA društvo s ograničenom odgvornošću za trgovinu na veliko i malo, međunarodnu špediciju, uvoz-izvoz i usluge, Vladimira Nazora 12, 42000 Varaždin</item>
    </izvorni_sadrzaj>
    <derivirana_varijabla naziv="DomainObject.Predmet.ProtuStrankaListFormatedWithAdress_1">
      <item>BENTRA društvo s ograničenom odgvornošću za trgovinu na veliko i malo, međunarodnu špediciju, uvoz-izvoz i usluge, Vladimira Nazora 12, 42000 Varaždin</item>
    </derivirana_varijabla>
  </DomainObject.Predmet.ProtuStrankaListFormatedWithAdress>
  <DomainObject.Predmet.ProtuStrankaListFormatedWithAdressOIB>
    <izvorni_sadrzaj>
      <item>BENTRA društvo s ograničenom odgvornošću za trgovinu na veliko i malo, međunarodnu špediciju, uvoz-izvoz i usluge, OIB 23712052600, Vladimira Nazora 12, 42000 Varaždin</item>
    </izvorni_sadrzaj>
    <derivirana_varijabla naziv="DomainObject.Predmet.ProtuStrankaListFormatedWithAdressOIB_1">
      <item>BENTRA društvo s ograničenom odgvornošću za trgovinu na veliko i malo, međunarodnu špediciju, uvoz-izvoz i usluge, OIB 23712052600, Vladimira Nazora 12, 42000 Varaždin</item>
    </derivirana_varijabla>
  </DomainObject.Predmet.ProtuStrankaListFormatedWithAdressOIB>
  <DomainObject.Predmet.ProtuStrankaListNazivFormated>
    <izvorni_sadrzaj>
      <item>BENTRA društvo s ograničenom odgvornošću za trgovinu na veliko i malo, međunarodnu špediciju, uvoz-izvoz i usluge</item>
    </izvorni_sadrzaj>
    <derivirana_varijabla naziv="DomainObject.Predmet.ProtuStrankaListNazivFormated_1">
      <item>BENTRA društvo s ograničenom odgvornošću za trgovinu na veliko i malo, međunarodnu špediciju, uvoz-izvoz i usluge</item>
    </derivirana_varijabla>
  </DomainObject.Predmet.ProtuStrankaListNazivFormated>
  <DomainObject.Predmet.ProtuStrankaListNazivFormatedOIB>
    <izvorni_sadrzaj>
      <item>BENTRA društvo s ograničenom odgvornošću za trgovinu na veliko i malo, međunarodnu špediciju, uvoz-izvoz i usluge, OIB 23712052600</item>
    </izvorni_sadrzaj>
    <derivirana_varijabla naziv="DomainObject.Predmet.ProtuStrankaListNazivFormatedOIB_1">
      <item>BENTRA društvo s ograničenom odgvornošću za trgovinu na veliko i malo, međunarodnu špediciju, uvoz-izvoz i usluge, OIB 23712052600</item>
    </derivirana_varijabla>
  </DomainObject.Predmet.ProtuStrankaListNazivFormatedOIB>
  <DomainObject.Predmet.OstaliListFormated>
    <izvorni_sadrzaj>
      <item>Tihomir Bengeri</item>
      <item>ŽDO u Varaždinu kao zz predlagatelja/vjerovnika RH Ministarstvo financija Porezna uprava Varaždin punomoćnik sudionika u postupku RH Ministarstvo financija - Porezna uprava Područni ured sjeverna Hrvatska</item>
      <item>Financijska agencija</item>
      <item>e-Oglasna</item>
      <item>Sudski registar Trgovačkog suda u Varaždinu</item>
    </izvorni_sadrzaj>
    <derivirana_varijabla naziv="DomainObject.Predmet.OstaliListFormated_1">
      <item>Tihomir Bengeri</item>
      <item>ŽDO u Varaždinu kao zz predlagatelja/vjerovnika RH Ministarstvo financija Porezna uprava Varaždin punomoćnik sudionika u postupku RH Ministarstvo financija - Porezna uprava Područni ured sjeverna Hrvatska</item>
      <item>Financijska agencija</item>
      <item>e-Oglasna</item>
      <item>Sudski registar Trgovačkog suda u Varaždinu</item>
    </derivirana_varijabla>
  </DomainObject.Predmet.OstaliListFormated>
  <DomainObject.Predmet.OstaliListFormatedOIB>
    <izvorni_sadrzaj>
      <item>Tihomir Bengeri, OIB 70106850831</item>
      <item>ŽDO u Varaždinu kao zz predlagatelja/vjerovnika RH Ministarstvo financija Porezna uprava Varaždin punomoćnik sudionika u postupku RH Ministarstvo financija - Porezna uprava Područni ured sjeverna Hrvatska</item>
      <item>Financijska agencija, OIB 85821130368</item>
      <item>e-Oglasna</item>
      <item>Sudski registar Trgovačkog suda u Varaždinu</item>
    </izvorni_sadrzaj>
    <derivirana_varijabla naziv="DomainObject.Predmet.OstaliListFormatedOIB_1">
      <item>Tihomir Bengeri, OIB 70106850831</item>
      <item>ŽDO u Varaždinu kao zz predlagatelja/vjerovnika RH Ministarstvo financija Porezna uprava Varaždin punomoćnik sudionika u postupku RH Ministarstvo financija - Porezna uprava Područni ured sjeverna Hrvatska</item>
      <item>Financijska agencija, OIB 85821130368</item>
      <item>e-Oglasna</item>
      <item>Sudski registar Trgovačkog suda u Varaždinu</item>
    </derivirana_varijabla>
  </DomainObject.Predmet.OstaliListFormatedOIB>
  <DomainObject.Predmet.OstaliListFormatedWithAdress>
    <izvorni_sadrzaj>
      <item>Tihomir Bengeri, Vladimira Nazora 12, 42000 Varaždin</item>
      <item>ŽDO u Varaždinu kao zz predlagatelja/vjerovnika RH Ministarstvo financija Porezna uprava Varaždin, Ul. braće Radić 2, 42000 Varaždin punomoćnik sudionika u postupku RH Ministarstvo financija - Porezna uprava Područni ured sjeverna Hrvatska</item>
      <item>Financijska agencija, Ulica grada Vukovara 70, 10000 Zagreb</item>
      <item>e-Oglasna</item>
      <item>Sudski registar Trgovačkog suda u Varaždinu, B.Radića 2, 42000 Varaždin</item>
    </izvorni_sadrzaj>
    <derivirana_varijabla naziv="DomainObject.Predmet.OstaliListFormatedWithAdress_1">
      <item>Tihomir Bengeri, Vladimira Nazora 12, 42000 Varaždin</item>
      <item>ŽDO u Varaždinu kao zz predlagatelja/vjerovnika RH Ministarstvo financija Porezna uprava Varaždin, Ul. braće Radić 2, 42000 Varaždin punomoćnik sudionika u postupku RH Ministarstvo financija - Porezna uprava Područni ured sjeverna Hrvatska</item>
      <item>Financijska agencija, Ulica grada Vukovara 70, 10000 Zagreb</item>
      <item>e-Oglasna</item>
      <item>Sudski registar Trgovačkog suda u Varaždinu, B.Radića 2, 42000 Varaždin</item>
    </derivirana_varijabla>
  </DomainObject.Predmet.OstaliListFormatedWithAdress>
  <DomainObject.Predmet.OstaliListFormatedWithAdressOIB>
    <izvorni_sadrzaj>
      <item>Tihomir Bengeri, OIB 70106850831, Vladimira Nazora 12, 42000 Varaždin</item>
      <item>ŽDO u Varaždinu kao zz predlagatelja/vjerovnika RH Ministarstvo financija Porezna uprava Varaždin, Ul. braće Radić 2, 42000 Varaždin punomoćnik sudionika u postupku RH Ministarstvo financija - Porezna uprava Područni ured sjeverna Hrvatska</item>
      <item>Financijska agencija, OIB 85821130368, Ulica grada Vukovara 70, 10000 Zagreb</item>
      <item>e-Oglasna</item>
      <item>Sudski registar Trgovačkog suda u Varaždinu, B.Radića 2, 42000 Varaždin</item>
    </izvorni_sadrzaj>
    <derivirana_varijabla naziv="DomainObject.Predmet.OstaliListFormatedWithAdressOIB_1">
      <item>Tihomir Bengeri, OIB 70106850831, Vladimira Nazora 12, 42000 Varaždin</item>
      <item>ŽDO u Varaždinu kao zz predlagatelja/vjerovnika RH Ministarstvo financija Porezna uprava Varaždin, Ul. braće Radić 2, 42000 Varaždin punomoćnik sudionika u postupku RH Ministarstvo financija - Porezna uprava Područni ured sjeverna Hrvatska</item>
      <item>Financijska agencija, OIB 85821130368, Ulica grada Vukovara 70, 10000 Zagreb</item>
      <item>e-Oglasna</item>
      <item>Sudski registar Trgovačkog suda u Varaždinu, B.Radića 2, 42000 Varaždin</item>
    </derivirana_varijabla>
  </DomainObject.Predmet.OstaliListFormatedWithAdressOIB>
  <DomainObject.Predmet.OstaliListNazivFormated>
    <izvorni_sadrzaj>
      <item>Tihomir Bengeri</item>
      <item>ŽDO u Varaždinu kao zz predlagatelja/vjerovnika RH Ministarstvo financija Porezna uprava Varaždin</item>
      <item>Financijska agencija</item>
      <item>e-Oglasna</item>
      <item>Sudski registar Trgovačkog suda u Varaždinu</item>
    </izvorni_sadrzaj>
    <derivirana_varijabla naziv="DomainObject.Predmet.OstaliListNazivFormated_1">
      <item>Tihomir Bengeri</item>
      <item>ŽDO u Varaždinu kao zz predlagatelja/vjerovnika RH Ministarstvo financija Porezna uprava Varaždin</item>
      <item>Financijska agencija</item>
      <item>e-Oglasna</item>
      <item>Sudski registar Trgovačkog suda u Varaždinu</item>
    </derivirana_varijabla>
  </DomainObject.Predmet.OstaliListNazivFormated>
  <DomainObject.Predmet.OstaliListNazivFormatedOIB>
    <izvorni_sadrzaj>
      <item>Tihomir Bengeri, OIB 70106850831</item>
      <item>ŽDO u Varaždinu kao zz predlagatelja/vjerovnika RH Ministarstvo financija Porezna uprava Varaždin</item>
      <item>Financijska agencija, OIB 85821130368</item>
      <item>e-Oglasna</item>
      <item>Sudski registar Trgovačkog suda u Varaždinu</item>
    </izvorni_sadrzaj>
    <derivirana_varijabla naziv="DomainObject.Predmet.OstaliListNazivFormatedOIB_1">
      <item>Tihomir Bengeri, OIB 70106850831</item>
      <item>ŽDO u Varaždinu kao zz predlagatelja/vjerovnika RH Ministarstvo financija Porezna uprava Varaždin</item>
      <item>Financijska agencija, OIB 85821130368</item>
      <item>e-Oglasna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BENTRA društvo s ograničenom odgvornošću za trgovinu na veliko i malo, međunarodnu špediciju, uvoz-izvoz i usluge</izvorni_sadrzaj>
    <derivirana_varijabla naziv="DomainObject.Predmet.ProtustrankaIDrugi_1">BENTRA društvo s ograničenom odgvornošću za trgovinu na veliko i malo, međunarodnu špediciju, uvoz-izvoz i usluge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BENTRA društvo s ograničenom odgvornošću za trgovinu na veliko i malo, međunarodnu špediciju, uvoz-izvoz i usluge, OIB 23712052600, Vladimira Nazora 12, 42000 Varaždin</izvorni_sadrzaj>
    <derivirana_varijabla naziv="DomainObject.Predmet.ProtustrankaIDrugiAdressOIB_1">BENTRA društvo s ograničenom odgvornošću za trgovinu na veliko i malo, međunarodnu špediciju, uvoz-izvoz i usluge, OIB 23712052600, Vladimira Nazora 12,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Tihomir Bengeri</item>
      <item>BENTRA društvo s ograničenom odgvornošću za trgovinu na veliko i malo, međunarodnu špediciju, uvoz-izvoz i usluge</item>
      <item>ŽDO u Varaždinu kao zz predlagatelja/vjerovnika RH Ministarstvo financija Porezna uprava Varaždin</item>
      <item>RH Ministarstvo financija - Porezna uprava Područni ured sjeverna Hrvatska</item>
      <item>Financijska agencija</item>
      <item>e-Oglasna</item>
      <item>Sudski registar Trgovačkog suda u Varaždinu</item>
    </izvorni_sadrzaj>
    <derivirana_varijabla naziv="DomainObject.Predmet.SudioniciListNaziv_1">
      <item>Tihomir Bengeri</item>
      <item>BENTRA društvo s ograničenom odgvornošću za trgovinu na veliko i malo, međunarodnu špediciju, uvoz-izvoz i usluge</item>
      <item>ŽDO u Varaždinu kao zz predlagatelja/vjerovnika RH Ministarstvo financija Porezna uprava Varaždin</item>
      <item>RH Ministarstvo financija - Porezna uprava Područni ured sjeverna Hrvatska</item>
      <item>Financijska agencija</item>
      <item>e-Oglasna</item>
      <item>Sudski registar Trgovačkog suda u Varaždinu</item>
    </derivirana_varijabla>
  </DomainObject.Predmet.SudioniciListNaziv>
  <DomainObject.Predmet.SudioniciListAdressOIB>
    <izvorni_sadrzaj>
      <item>Tihomir Bengeri, OIB 70106850831, Vladimira Nazora 12,42000 Varaždin</item>
      <item>BENTRA društvo s ograničenom odgvornošću za trgovinu na veliko i malo, međunarodnu špediciju, uvoz-izvoz i usluge, OIB 23712052600, Vladimira Nazora 12,42000 Varaždin</item>
      <item>ŽDO u Varaždinu kao zz predlagatelja/vjerovnika RH Ministarstvo financija Porezna uprava Varaždin, Ul. braće Radić 2,42000 Varaždin</item>
      <item>RH Ministarstvo financija - Porezna uprava Područni ured sjeverna Hrvatska, OIB 18683136487, Graberje 1,42000 Varaždin</item>
      <item>Financijska agencija, OIB 85821130368, Ulica grada Vukovara 70,10000 Zagreb</item>
      <item>e-Oglasna</item>
      <item>Sudski registar Trgovačkog suda u Varaždinu, B.Radića 2,42000 Varaždin</item>
    </izvorni_sadrzaj>
    <derivirana_varijabla naziv="DomainObject.Predmet.SudioniciListAdressOIB_1">
      <item>Tihomir Bengeri, OIB 70106850831, Vladimira Nazora 12,42000 Varaždin</item>
      <item>BENTRA društvo s ograničenom odgvornošću za trgovinu na veliko i malo, međunarodnu špediciju, uvoz-izvoz i usluge, OIB 23712052600, Vladimira Nazora 12,42000 Varaždin</item>
      <item>ŽDO u Varaždinu kao zz predlagatelja/vjerovnika RH Ministarstvo financija Porezna uprava Varaždin, Ul. braće Radić 2,42000 Varaždin</item>
      <item>RH Ministarstvo financija - Porezna uprava Područni ured sjeverna Hrvatska, OIB 18683136487, Graberje 1,42000 Varaždin</item>
      <item>Financijska agencija, OIB 85821130368, Ulica grada Vukovara 70,10000 Zagreb</item>
      <item>e-Oglasna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70106850831</item>
      <item>, OIB 23712052600</item>
      <item>, OIB null</item>
      <item>, OIB 18683136487</item>
      <item>, OIB 85821130368</item>
      <item>, OIB null</item>
      <item>, OIB null</item>
    </izvorni_sadrzaj>
    <derivirana_varijabla naziv="DomainObject.Predmet.SudioniciListNazivOIB_1">
      <item>, OIB 70106850831</item>
      <item>, OIB 23712052600</item>
      <item>, OIB null</item>
      <item>, OIB 18683136487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D925CA-3441-4214-9543-74C14D9200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2206</properties:Characters>
  <properties:Lines>68</properties:Lines>
  <properties:Paragraphs>25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2018-04-09T08:20:00Z</cp:lastPrinted>
  <dcterms:modified xmlns:xsi="http://www.w3.org/2001/XMLSchema-instance" xsi:type="dcterms:W3CDTF">2018-04-09T08:21:00Z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(ST-517-17-10 Obrazac 3. - cl.62.st.5. SP - OBUSTAVA stečajnog postupka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