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415f1" w14:paraId="fb415f1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A1005D">
        <w:t>2195</w:t>
      </w:r>
      <w:r>
        <w:t>/</w:t>
      </w:r>
      <w:r w:rsidR="00E8650F">
        <w:t>16</w:t>
      </w:r>
      <w:r>
        <w:t>-</w:t>
      </w:r>
      <w:r w:rsidR="00A1005D">
        <w:t>1</w:t>
      </w:r>
      <w:r w:rsidR="00AE51D4">
        <w:t>1</w:t>
      </w:r>
    </w:p>
    <w:p w:rsidRDefault="00FD0F32" w:rsidP="00FD0F32" w:rsidR="00FD0F32">
      <w:r>
        <w:rPr>
          <w:rStyle w:val="Naglaeno"/>
        </w:rPr>
        <w:t xml:space="preserve">             </w:t>
      </w:r>
      <w:r w:rsidR="0059319C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FD0F3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E064F" w:rsidP="00FD0F32" w:rsidR="000E064F" w:rsidRPr="00B82754">
      <w:pPr>
        <w:ind w:hanging="720" w:left="360"/>
        <w:rPr>
          <w:sz w:val="22"/>
          <w:szCs w:val="22"/>
        </w:rPr>
      </w:pPr>
    </w:p>
    <w:p w:rsidRDefault="005D7994" w:rsidP="004E475E" w:rsidR="005D7994">
      <w:pPr>
        <w:jc w:val="both"/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4E475E" w:rsidR="007B7EDC">
      <w:pPr>
        <w:jc w:val="center"/>
      </w:pPr>
      <w:r>
        <w:t>R J E Š E N J E</w:t>
      </w:r>
    </w:p>
    <w:p w:rsidRDefault="005D7994" w:rsidP="004E475E" w:rsidR="005D7994">
      <w:pPr>
        <w:jc w:val="both"/>
      </w:pPr>
    </w:p>
    <w:p w:rsidRDefault="000E064F" w:rsidP="004E475E" w:rsidR="000E064F">
      <w:pPr>
        <w:jc w:val="both"/>
      </w:pPr>
    </w:p>
    <w:p w:rsidRDefault="00AE51D4" w:rsidP="00AE51D4" w:rsidR="00AE51D4">
      <w:pPr>
        <w:jc w:val="both"/>
      </w:pPr>
      <w:r>
        <w:tab/>
      </w:r>
      <w:r w:rsidRPr="00611430">
        <w:t xml:space="preserve">Trgovački sud u Osijeku, po sucu mr. sc. Tihomiru Kovačeviću, kao stečajnom sucu, povodom prijedloga </w:t>
      </w:r>
      <w:r>
        <w:t xml:space="preserve">RH, MINISTARSTVO FINANCIJA zastupana po ŽDO Osijek </w:t>
      </w:r>
      <w:r w:rsidRPr="00611430">
        <w:t xml:space="preserve">za otvaranje stečajnog postupka nad dužnikom </w:t>
      </w:r>
      <w:r w:rsidR="009970EB" w:rsidRPr="009970EB">
        <w:t>IBS STUDIO društvo s ograničenom odgovornošću za opremanje interijera, Đakovo, Nikole Tesle 104, MBS 030107522, OIB 79194368579</w:t>
      </w:r>
      <w:r w:rsidRPr="00450C50">
        <w:t xml:space="preserve">, dana </w:t>
      </w:r>
      <w:r>
        <w:t>2</w:t>
      </w:r>
      <w:r w:rsidR="00AA661C">
        <w:t>1</w:t>
      </w:r>
      <w:r w:rsidRPr="00450C50">
        <w:t xml:space="preserve">. </w:t>
      </w:r>
      <w:r>
        <w:t>listopad</w:t>
      </w:r>
      <w:r w:rsidRPr="00450C50">
        <w:t>a</w:t>
      </w:r>
      <w:r w:rsidRPr="00611430">
        <w:t xml:space="preserve"> 2016.</w:t>
      </w:r>
    </w:p>
    <w:p w:rsidRDefault="005D7994" w:rsidP="002C4C28" w:rsidR="005D7994">
      <w:pPr>
        <w:jc w:val="both"/>
      </w:pPr>
    </w:p>
    <w:p w:rsidRDefault="000E064F" w:rsidP="002C4C28" w:rsidR="000E064F">
      <w:pPr>
        <w:jc w:val="both"/>
      </w:pPr>
    </w:p>
    <w:p w:rsidRDefault="007B7EDC" w:rsidP="00B2637B" w:rsidR="007B7EDC">
      <w:pPr>
        <w:jc w:val="center"/>
      </w:pPr>
      <w:r>
        <w:t>r i j e š i o  j e</w:t>
      </w:r>
    </w:p>
    <w:p w:rsidRDefault="005D7994" w:rsidP="004E475E" w:rsidR="005D7994">
      <w:pPr>
        <w:jc w:val="both"/>
      </w:pPr>
    </w:p>
    <w:p w:rsidRDefault="000E064F" w:rsidP="004E475E" w:rsidR="000E064F">
      <w:pPr>
        <w:jc w:val="both"/>
      </w:pPr>
    </w:p>
    <w:p w:rsidRDefault="00756550" w:rsidP="00756550" w:rsidR="00B2637B">
      <w:pPr>
        <w:ind w:left="720"/>
        <w:jc w:val="both"/>
      </w:pPr>
      <w:r>
        <w:t>Odgađa se ročište radi izjašnjenja o prijedlogu za otvaranje stečajnog postupka i ročište radi rasprave o uvjetima za otvaranje i provođenje stečajnog</w:t>
      </w:r>
      <w:r w:rsidR="007B7EDC">
        <w:t xml:space="preserve"> postupk</w:t>
      </w:r>
      <w:r>
        <w:t>a</w:t>
      </w:r>
      <w:r w:rsidR="007B7EDC">
        <w:t xml:space="preserve"> nad dužnikom: </w:t>
      </w:r>
      <w:r w:rsidR="009970EB" w:rsidRPr="009970EB">
        <w:t>IBS STUDIO društvo s ograničenom odgovornošću za opremanje interijera, Đakovo, Nikole Tesle 104, MBS 030107522, OIB 79194368579</w:t>
      </w:r>
      <w:r w:rsidR="009970EB">
        <w:t xml:space="preserve"> </w:t>
      </w:r>
      <w:r w:rsidR="00B2637B">
        <w:t>zakazano za dan</w:t>
      </w:r>
    </w:p>
    <w:p w:rsidRDefault="005D7994" w:rsidP="009365DD" w:rsidR="005D7994">
      <w:pPr>
        <w:jc w:val="both"/>
      </w:pPr>
    </w:p>
    <w:p w:rsidRDefault="00AE51D4" w:rsidP="00A320F5" w:rsidR="00F12013">
      <w:pPr>
        <w:ind w:firstLine="720" w:left="2160"/>
      </w:pPr>
      <w:r>
        <w:t>3</w:t>
      </w:r>
      <w:r w:rsidR="00F12013">
        <w:t xml:space="preserve">. </w:t>
      </w:r>
      <w:r>
        <w:t xml:space="preserve">studeni </w:t>
      </w:r>
      <w:r w:rsidR="00F12013">
        <w:t>201</w:t>
      </w:r>
      <w:r w:rsidR="00C354FB">
        <w:t>6</w:t>
      </w:r>
      <w:r w:rsidR="00F12013">
        <w:t xml:space="preserve">. u </w:t>
      </w:r>
      <w:r w:rsidR="009970EB">
        <w:t>11</w:t>
      </w:r>
      <w:r w:rsidR="00650092">
        <w:t>,</w:t>
      </w:r>
      <w:r w:rsidR="009970EB"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</w:t>
      </w:r>
      <w:r w:rsidR="00B2637B">
        <w:rPr>
          <w:bCs/>
        </w:rPr>
        <w:t xml:space="preserve">agrebačka br. 2, soba broj 21/I, </w:t>
      </w:r>
    </w:p>
    <w:p w:rsidRDefault="00B2637B" w:rsidP="00A320F5" w:rsidR="00B2637B">
      <w:pPr>
        <w:jc w:val="center"/>
        <w:rPr>
          <w:bCs/>
        </w:rPr>
      </w:pPr>
    </w:p>
    <w:p w:rsidRDefault="00B2637B" w:rsidP="00B2637B" w:rsidR="00B2637B">
      <w:pPr>
        <w:jc w:val="both"/>
        <w:rPr>
          <w:bCs/>
        </w:rPr>
      </w:pPr>
      <w:r>
        <w:rPr>
          <w:bCs/>
        </w:rPr>
        <w:tab/>
        <w:t>a novo zakazuje za dan</w:t>
      </w:r>
    </w:p>
    <w:p w:rsidRDefault="00A320F5" w:rsidP="004E475E" w:rsidR="00A320F5">
      <w:pPr>
        <w:jc w:val="both"/>
      </w:pPr>
    </w:p>
    <w:p w:rsidRDefault="008476FA" w:rsidP="00B2637B" w:rsidR="00B2637B">
      <w:pPr>
        <w:ind w:firstLine="720" w:left="2160"/>
      </w:pPr>
      <w:r>
        <w:t>9</w:t>
      </w:r>
      <w:r w:rsidR="00B2637B">
        <w:t xml:space="preserve">. </w:t>
      </w:r>
      <w:r>
        <w:t>studeni</w:t>
      </w:r>
      <w:r w:rsidR="00B2637B">
        <w:t xml:space="preserve"> 2016. u </w:t>
      </w:r>
      <w:r w:rsidR="009970EB">
        <w:t>11</w:t>
      </w:r>
      <w:r w:rsidR="00B2637B">
        <w:t>,</w:t>
      </w:r>
      <w:r w:rsidR="009970EB">
        <w:t>0</w:t>
      </w:r>
      <w:r w:rsidR="00B2637B">
        <w:t>0 sati</w:t>
      </w:r>
    </w:p>
    <w:p w:rsidRDefault="00B2637B" w:rsidP="00B2637B" w:rsidR="00B2637B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B2637B" w:rsidP="00B2637B" w:rsidR="005D7994">
      <w:pPr>
        <w:jc w:val="center"/>
        <w:rPr>
          <w:bCs/>
        </w:rPr>
      </w:pPr>
      <w:r w:rsidRPr="00A320F5">
        <w:rPr>
          <w:bCs/>
        </w:rPr>
        <w:t>Z</w:t>
      </w:r>
      <w:r>
        <w:rPr>
          <w:bCs/>
        </w:rPr>
        <w:t>agrebačka br. 2, soba broj 21/I.</w:t>
      </w:r>
    </w:p>
    <w:p w:rsidRDefault="00B2637B" w:rsidP="00B2637B" w:rsidR="00B2637B">
      <w:pPr>
        <w:jc w:val="center"/>
        <w:rPr>
          <w:bCs/>
        </w:rPr>
      </w:pPr>
    </w:p>
    <w:p w:rsidRDefault="000E064F" w:rsidP="00B2637B" w:rsidR="000E064F">
      <w:pPr>
        <w:jc w:val="center"/>
        <w:rPr>
          <w:bCs/>
        </w:rPr>
      </w:pPr>
    </w:p>
    <w:p w:rsidRDefault="000E064F" w:rsidP="00B2637B" w:rsidR="000E064F">
      <w:pPr>
        <w:jc w:val="center"/>
        <w:rPr>
          <w:bCs/>
        </w:rPr>
      </w:pPr>
    </w:p>
    <w:p w:rsidRDefault="000E064F" w:rsidP="00B2637B" w:rsidR="000E064F">
      <w:pPr>
        <w:jc w:val="center"/>
        <w:rPr>
          <w:bCs/>
        </w:rPr>
      </w:pPr>
    </w:p>
    <w:p w:rsidRDefault="000E064F" w:rsidP="00B2637B" w:rsidR="000E064F">
      <w:pPr>
        <w:jc w:val="center"/>
        <w:rPr>
          <w:bCs/>
        </w:rPr>
      </w:pPr>
    </w:p>
    <w:p w:rsidRDefault="008476FA" w:rsidP="00B2637B" w:rsidR="008476FA">
      <w:pPr>
        <w:jc w:val="center"/>
        <w:rPr>
          <w:bCs/>
        </w:rPr>
      </w:pPr>
    </w:p>
    <w:p w:rsidRDefault="008476FA" w:rsidP="00B2637B" w:rsidR="008476FA">
      <w:pPr>
        <w:jc w:val="center"/>
        <w:rPr>
          <w:bCs/>
        </w:rPr>
      </w:pPr>
    </w:p>
    <w:p w:rsidRDefault="000E064F" w:rsidP="00B2637B" w:rsidR="000E064F">
      <w:pPr>
        <w:jc w:val="center"/>
        <w:rPr>
          <w:bCs/>
        </w:rPr>
      </w:pPr>
    </w:p>
    <w:p w:rsidRDefault="00B2637B" w:rsidP="00B2637B" w:rsidR="00B2637B">
      <w:pPr>
        <w:jc w:val="center"/>
        <w:rPr>
          <w:bCs/>
        </w:rPr>
      </w:pPr>
      <w:r>
        <w:rPr>
          <w:bCs/>
        </w:rPr>
        <w:t>Obrazloženje</w:t>
      </w:r>
    </w:p>
    <w:p w:rsidRDefault="00B2637B" w:rsidP="00B2637B" w:rsidR="00B2637B">
      <w:pPr>
        <w:jc w:val="center"/>
        <w:rPr>
          <w:bCs/>
        </w:rPr>
      </w:pPr>
    </w:p>
    <w:p w:rsidRDefault="000E064F" w:rsidP="00B2637B" w:rsidR="000E064F">
      <w:pPr>
        <w:jc w:val="center"/>
        <w:rPr>
          <w:bCs/>
        </w:rPr>
      </w:pPr>
    </w:p>
    <w:p w:rsidRDefault="00B2637B" w:rsidP="00B2637B" w:rsidR="00B2637B">
      <w:pPr>
        <w:jc w:val="both"/>
      </w:pPr>
      <w:r>
        <w:rPr>
          <w:bCs/>
        </w:rPr>
        <w:tab/>
        <w:t>Zbog iznenadne poslovne spriječenosti uređujućeg suca odlučeno je kao u izreci temeljem članka 116. ZPP-a, a u vezi s člankom 10. SZ-a.</w:t>
      </w:r>
    </w:p>
    <w:p w:rsidRDefault="005D7994" w:rsidP="00B246D8" w:rsidR="005D7994">
      <w:pPr>
        <w:jc w:val="both"/>
      </w:pPr>
    </w:p>
    <w:p w:rsidRDefault="000E064F" w:rsidP="00B246D8" w:rsidR="000E064F">
      <w:pPr>
        <w:jc w:val="both"/>
      </w:pPr>
    </w:p>
    <w:p w:rsidRDefault="00B246D8" w:rsidP="005D7994" w:rsidR="00B246D8">
      <w:pPr>
        <w:jc w:val="center"/>
      </w:pPr>
      <w:r>
        <w:t xml:space="preserve">U Osijeku </w:t>
      </w:r>
      <w:r w:rsidR="000E064F">
        <w:t>21</w:t>
      </w:r>
      <w:r>
        <w:t xml:space="preserve">. </w:t>
      </w:r>
      <w:r w:rsidR="008476FA">
        <w:t>listopad</w:t>
      </w:r>
      <w:r w:rsidR="000E064F">
        <w:t>a</w:t>
      </w:r>
      <w:r>
        <w:t xml:space="preserve"> 2016.</w:t>
      </w:r>
    </w:p>
    <w:p w:rsidRDefault="005D7994" w:rsidP="005D7994" w:rsidR="005D7994">
      <w:pPr>
        <w:jc w:val="center"/>
      </w:pPr>
    </w:p>
    <w:p w:rsidRDefault="00836AC9" w:rsidP="005D7994" w:rsidR="00836AC9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B246D8">
      <w:pPr>
        <w:jc w:val="both"/>
      </w:pPr>
      <w:r>
        <w:t xml:space="preserve">   </w:t>
      </w:r>
    </w:p>
    <w:p w:rsidRDefault="00836AC9" w:rsidP="00B246D8" w:rsidR="00836AC9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 xml:space="preserve">Protiv rješenja </w:t>
      </w:r>
      <w:r w:rsidR="00D32F0C">
        <w:t xml:space="preserve">o odgodi ročišta </w:t>
      </w:r>
      <w:r>
        <w:t>nije dopuštena žalba (čl. 11</w:t>
      </w:r>
      <w:r w:rsidR="00D32F0C">
        <w:t>6</w:t>
      </w:r>
      <w:r>
        <w:t xml:space="preserve">. st. </w:t>
      </w:r>
      <w:r w:rsidR="00D32F0C">
        <w:t>3</w:t>
      </w:r>
      <w:r>
        <w:t xml:space="preserve">. </w:t>
      </w:r>
      <w:r w:rsidR="00D32F0C">
        <w:t xml:space="preserve">ZPP-a u vezi s čl. 10. </w:t>
      </w:r>
      <w:r>
        <w:t>SZ-a).</w:t>
      </w:r>
    </w:p>
    <w:p w:rsidRDefault="00B246D8" w:rsidP="00B246D8" w:rsidR="00B246D8">
      <w:pPr>
        <w:jc w:val="both"/>
      </w:pPr>
    </w:p>
    <w:p w:rsidRDefault="00836AC9" w:rsidP="00B246D8" w:rsidR="00836AC9">
      <w:pPr>
        <w:jc w:val="both"/>
      </w:pPr>
    </w:p>
    <w:p w:rsidRDefault="008476FA" w:rsidP="008476FA" w:rsidR="008476FA">
      <w:pPr>
        <w:jc w:val="both"/>
      </w:pPr>
      <w:r>
        <w:t>D N A :</w:t>
      </w:r>
    </w:p>
    <w:p w:rsidRDefault="00BA1DC7" w:rsidP="00BA1DC7" w:rsidR="00BA1DC7">
      <w:pPr>
        <w:numPr>
          <w:ilvl w:val="0"/>
          <w:numId w:val="6"/>
        </w:numPr>
        <w:jc w:val="both"/>
      </w:pPr>
      <w:r>
        <w:t>Predlagatelju FINI na njihov poslovni broj</w:t>
      </w:r>
    </w:p>
    <w:p w:rsidRDefault="00BA1DC7" w:rsidP="00BA1DC7" w:rsidR="00BA1DC7">
      <w:pPr>
        <w:numPr>
          <w:ilvl w:val="0"/>
          <w:numId w:val="6"/>
        </w:numPr>
        <w:jc w:val="both"/>
      </w:pPr>
      <w:r>
        <w:t xml:space="preserve">Dužniku </w:t>
      </w:r>
    </w:p>
    <w:p w:rsidRDefault="00BA1DC7" w:rsidP="00BA1DC7" w:rsidR="00BA1DC7">
      <w:pPr>
        <w:pStyle w:val="Odlomakpopisa"/>
        <w:numPr>
          <w:ilvl w:val="0"/>
          <w:numId w:val="6"/>
        </w:numPr>
        <w:jc w:val="both"/>
      </w:pPr>
      <w:r>
        <w:t>Zakonski zastupnik dužnika Ivo Brdarić, Đakovo, Rapska 24</w:t>
      </w:r>
    </w:p>
    <w:p w:rsidRDefault="00BA1DC7" w:rsidP="00BA1DC7" w:rsidR="00BA1DC7">
      <w:pPr>
        <w:numPr>
          <w:ilvl w:val="0"/>
          <w:numId w:val="6"/>
        </w:numPr>
        <w:jc w:val="both"/>
      </w:pPr>
      <w:r>
        <w:t xml:space="preserve">Privremenom stečajnom upravitelju </w:t>
      </w:r>
    </w:p>
    <w:p w:rsidRDefault="00BA1DC7" w:rsidP="00BA1DC7" w:rsidR="00BA1DC7">
      <w:pPr>
        <w:numPr>
          <w:ilvl w:val="0"/>
          <w:numId w:val="6"/>
        </w:numPr>
        <w:jc w:val="both"/>
      </w:pPr>
      <w:r>
        <w:t>ŽDO GUO Osijek</w:t>
      </w:r>
    </w:p>
    <w:p w:rsidRDefault="00BA1DC7" w:rsidP="00BA1DC7" w:rsidR="00BA1DC7">
      <w:pPr>
        <w:numPr>
          <w:ilvl w:val="0"/>
          <w:numId w:val="6"/>
        </w:numPr>
        <w:jc w:val="both"/>
      </w:pPr>
      <w:r>
        <w:t>FINA Osijek</w:t>
      </w:r>
    </w:p>
    <w:p w:rsidRDefault="00BA1DC7" w:rsidP="00BA1DC7" w:rsidR="00BA1DC7">
      <w:pPr>
        <w:numPr>
          <w:ilvl w:val="0"/>
          <w:numId w:val="6"/>
        </w:numPr>
        <w:jc w:val="both"/>
      </w:pPr>
      <w:r>
        <w:t xml:space="preserve">objaviti na </w:t>
      </w:r>
      <w:r w:rsidRPr="00BA1DC7">
        <w:t xml:space="preserve">mrežnoj stranici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AFB" w:rsidP="00FD0F32" w:rsidR="00771AFB">
      <w:r>
        <w:separator/>
      </w:r>
    </w:p>
  </w:endnote>
  <w:endnote w:id="0" w:type="continuationSeparator">
    <w:p w:rsidRDefault="00771AFB" w:rsidP="00FD0F32" w:rsidR="00771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AFB" w:rsidP="00FD0F32" w:rsidR="00771AFB">
      <w:r>
        <w:separator/>
      </w:r>
    </w:p>
  </w:footnote>
  <w:footnote w:id="0" w:type="continuationSeparator">
    <w:p w:rsidRDefault="00771AFB" w:rsidP="00FD0F32" w:rsidR="00771A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B7344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A1005D" w:rsidRPr="00A1005D">
      <w:t>14 St-2195/16-11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84DCC"/>
    <w:rsid w:val="000B1DB2"/>
    <w:rsid w:val="000B221A"/>
    <w:rsid w:val="000C1636"/>
    <w:rsid w:val="000E064F"/>
    <w:rsid w:val="000E0D09"/>
    <w:rsid w:val="000F6394"/>
    <w:rsid w:val="001127C1"/>
    <w:rsid w:val="0012225B"/>
    <w:rsid w:val="00125D50"/>
    <w:rsid w:val="00156746"/>
    <w:rsid w:val="00193952"/>
    <w:rsid w:val="001F3818"/>
    <w:rsid w:val="00222E6E"/>
    <w:rsid w:val="00234C2C"/>
    <w:rsid w:val="002356F4"/>
    <w:rsid w:val="00260090"/>
    <w:rsid w:val="00293412"/>
    <w:rsid w:val="002A5155"/>
    <w:rsid w:val="002C4C28"/>
    <w:rsid w:val="002F66B0"/>
    <w:rsid w:val="00333984"/>
    <w:rsid w:val="00383A81"/>
    <w:rsid w:val="003B7344"/>
    <w:rsid w:val="00403CAE"/>
    <w:rsid w:val="004B691F"/>
    <w:rsid w:val="004C2E6C"/>
    <w:rsid w:val="004D098B"/>
    <w:rsid w:val="004E475E"/>
    <w:rsid w:val="004F15EE"/>
    <w:rsid w:val="004F2640"/>
    <w:rsid w:val="00507A13"/>
    <w:rsid w:val="0053263A"/>
    <w:rsid w:val="00533034"/>
    <w:rsid w:val="00534031"/>
    <w:rsid w:val="00576460"/>
    <w:rsid w:val="0059319C"/>
    <w:rsid w:val="005A0866"/>
    <w:rsid w:val="005D7994"/>
    <w:rsid w:val="00650092"/>
    <w:rsid w:val="00650D8D"/>
    <w:rsid w:val="00683E8D"/>
    <w:rsid w:val="006B7688"/>
    <w:rsid w:val="006D7788"/>
    <w:rsid w:val="007412F6"/>
    <w:rsid w:val="00756550"/>
    <w:rsid w:val="00765F3C"/>
    <w:rsid w:val="00771AFB"/>
    <w:rsid w:val="007B7EDC"/>
    <w:rsid w:val="007C7C7F"/>
    <w:rsid w:val="008162CF"/>
    <w:rsid w:val="00836AC9"/>
    <w:rsid w:val="008476FA"/>
    <w:rsid w:val="008508C3"/>
    <w:rsid w:val="0086731F"/>
    <w:rsid w:val="00884C61"/>
    <w:rsid w:val="00886270"/>
    <w:rsid w:val="00891A16"/>
    <w:rsid w:val="008B7B03"/>
    <w:rsid w:val="00913729"/>
    <w:rsid w:val="009151BD"/>
    <w:rsid w:val="00925A27"/>
    <w:rsid w:val="00934FA1"/>
    <w:rsid w:val="009365DD"/>
    <w:rsid w:val="009504AE"/>
    <w:rsid w:val="009625C0"/>
    <w:rsid w:val="0096332B"/>
    <w:rsid w:val="009635B8"/>
    <w:rsid w:val="009654F9"/>
    <w:rsid w:val="009706D2"/>
    <w:rsid w:val="00974BB2"/>
    <w:rsid w:val="009875B3"/>
    <w:rsid w:val="00992D9D"/>
    <w:rsid w:val="00993B7F"/>
    <w:rsid w:val="009970EB"/>
    <w:rsid w:val="009B228A"/>
    <w:rsid w:val="009D3A79"/>
    <w:rsid w:val="009E42B9"/>
    <w:rsid w:val="00A1005D"/>
    <w:rsid w:val="00A22B74"/>
    <w:rsid w:val="00A320F5"/>
    <w:rsid w:val="00A353C1"/>
    <w:rsid w:val="00A5102B"/>
    <w:rsid w:val="00AA2AA8"/>
    <w:rsid w:val="00AA661C"/>
    <w:rsid w:val="00AE51D4"/>
    <w:rsid w:val="00AF7215"/>
    <w:rsid w:val="00B062F1"/>
    <w:rsid w:val="00B11825"/>
    <w:rsid w:val="00B246D8"/>
    <w:rsid w:val="00B2637B"/>
    <w:rsid w:val="00B2688D"/>
    <w:rsid w:val="00B435A1"/>
    <w:rsid w:val="00B84963"/>
    <w:rsid w:val="00BA1DC7"/>
    <w:rsid w:val="00BA3984"/>
    <w:rsid w:val="00BB3ED9"/>
    <w:rsid w:val="00C30255"/>
    <w:rsid w:val="00C30DBA"/>
    <w:rsid w:val="00C354FB"/>
    <w:rsid w:val="00C467DE"/>
    <w:rsid w:val="00D131ED"/>
    <w:rsid w:val="00D30548"/>
    <w:rsid w:val="00D32F0C"/>
    <w:rsid w:val="00D36FCC"/>
    <w:rsid w:val="00D5401B"/>
    <w:rsid w:val="00D601D5"/>
    <w:rsid w:val="00D7573B"/>
    <w:rsid w:val="00E14899"/>
    <w:rsid w:val="00E82BC0"/>
    <w:rsid w:val="00E8650F"/>
    <w:rsid w:val="00E905B8"/>
    <w:rsid w:val="00E920FD"/>
    <w:rsid w:val="00EA7C38"/>
    <w:rsid w:val="00EC4508"/>
    <w:rsid w:val="00EF6417"/>
    <w:rsid w:val="00EF74DB"/>
    <w:rsid w:val="00F078AC"/>
    <w:rsid w:val="00F10B9E"/>
    <w:rsid w:val="00F12013"/>
    <w:rsid w:val="00F44E7C"/>
    <w:rsid w:val="00F45589"/>
    <w:rsid w:val="00F54A9C"/>
    <w:rsid w:val="00F8730A"/>
    <w:rsid w:val="00FA4951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5931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19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30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0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0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0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0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5931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19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30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0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0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0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0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St-2195/2016-11</izvorni_sadrzaj>
    <derivirana_varijabla naziv="DomainObject.Oznaka_1">St-2195/2016-11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2195</izvorni_sadrzaj>
    <derivirana_varijabla naziv="DomainObject.Predmet.Broj_1">2195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St-2195/2016</izvorni_sadrzaj>
    <derivirana_varijabla naziv="DomainObject.Predmet.OznakaBroj_1">St-2195/2016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IBS STUDIO društvo s ograničenom odgovornošću za opremanje interijera</izvorni_sadrzaj>
    <derivirana_varijabla naziv="DomainObject.Predmet.ProtustrankaFormated_1">  IBS STUDIO društvo s ograničenom odgovornošću za opremanje interijera</derivirana_varijabla>
  </DomainObject.Predmet.ProtustrankaFormated>
  <DomainObject.Predmet.ProtustrankaFormatedOIB>
    <izvorni_sadrzaj>  IBS STUDIO društvo s ograničenom odgovornošću za opremanje interijera, OIB 79194368579</izvorni_sadrzaj>
    <derivirana_varijabla naziv="DomainObject.Predmet.ProtustrankaFormatedOIB_1">  IBS STUDIO društvo s ograničenom odgovornošću za opremanje interijera, OIB 79194368579</derivirana_varijabla>
  </DomainObject.Predmet.ProtustrankaFormatedOIB>
  <DomainObject.Predmet.ProtustrankaFormatedWithAdress>
    <izvorni_sadrzaj> IBS STUDIO društvo s ograničenom odgovornošću za opremanje interijera, Nikole Tesle 104, 31400 Đakovo</izvorni_sadrzaj>
    <derivirana_varijabla naziv="DomainObject.Predmet.ProtustrankaFormatedWithAdress_1"> IBS STUDIO društvo s ograničenom odgovornošću za opremanje interijera, Nikole Tesle 104, 31400 Đakovo</derivirana_varijabla>
  </DomainObject.Predmet.ProtustrankaFormatedWithAdress>
  <DomainObject.Predmet.ProtustrankaFormatedWithAdressOIB>
    <izvorni_sadrzaj> IBS STUDIO društvo s ograničenom odgovornošću za opremanje interijera, OIB 79194368579, Nikole Tesle 104, 31400 Đakovo</izvorni_sadrzaj>
    <derivirana_varijabla naziv="DomainObject.Predmet.ProtustrankaFormatedWithAdressOIB_1"> IBS STUDIO društvo s ograničenom odgovornošću za opremanje interijera, OIB 79194368579, Nikole Tesle 104, 31400 Đakovo</derivirana_varijabla>
  </DomainObject.Predmet.ProtustrankaFormatedWithAdressOIB>
  <DomainObject.Predmet.ProtustrankaWithAdress>
    <izvorni_sadrzaj>IBS STUDIO društvo s ograničenom odgovornošću za opremanje interijera Nikole Tesle 104, 31400 Đakovo</izvorni_sadrzaj>
    <derivirana_varijabla naziv="DomainObject.Predmet.ProtustrankaWithAdress_1">IBS STUDIO društvo s ograničenom odgovornošću za opremanje interijera Nikole Tesle 104, 31400 Đakovo</derivirana_varijabla>
  </DomainObject.Predmet.ProtustrankaWithAdress>
  <DomainObject.Predmet.ProtustrankaWithAdressOIB>
    <izvorni_sadrzaj>IBS STUDIO društvo s ograničenom odgovornošću za opremanje interijera, OIB 79194368579, Nikole Tesle 104, 31400 Đakovo</izvorni_sadrzaj>
    <derivirana_varijabla naziv="DomainObject.Predmet.ProtustrankaWithAdressOIB_1">IBS STUDIO društvo s ograničenom odgovornošću za opremanje interijera, OIB 79194368579, Nikole Tesle 104, 31400 Đakovo</derivirana_varijabla>
  </DomainObject.Predmet.ProtustrankaWithAdressOIB>
  <DomainObject.Predmet.ProtustrankaNazivFormated>
    <izvorni_sadrzaj>IBS STUDIO društvo s ograničenom odgovornošću za opremanje interijera</izvorni_sadrzaj>
    <derivirana_varijabla naziv="DomainObject.Predmet.ProtustrankaNazivFormated_1">IBS STUDIO društvo s ograničenom odgovornošću za opremanje interijera</derivirana_varijabla>
  </DomainObject.Predmet.ProtustrankaNazivFormated>
  <DomainObject.Predmet.ProtustrankaNazivFormatedOIB>
    <izvorni_sadrzaj>IBS STUDIO društvo s ograničenom odgovornošću za opremanje interijera, OIB 79194368579</izvorni_sadrzaj>
    <derivirana_varijabla naziv="DomainObject.Predmet.ProtustrankaNazivFormatedOIB_1">IBS STUDIO društvo s ograničenom odgovornošću za opremanje interijera, OIB 79194368579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IBS STUDIO društvo s ograničenom odgovornošću za opremanje interijera</item>
    </izvorni_sadrzaj>
    <derivirana_varijabla naziv="DomainObject.Predmet.ProtuStrankaListFormated_1">
      <item>IBS STUDIO društvo s ograničenom odgovornošću za opremanje interijera</item>
    </derivirana_varijabla>
  </DomainObject.Predmet.ProtuStrankaListFormated>
  <DomainObject.Predmet.ProtuStrankaListFormatedOIB>
    <izvorni_sadrzaj>
      <item>IBS STUDIO društvo s ograničenom odgovornošću za opremanje interijera, OIB 79194368579</item>
    </izvorni_sadrzaj>
    <derivirana_varijabla naziv="DomainObject.Predmet.ProtuStrankaListFormatedOIB_1">
      <item>IBS STUDIO društvo s ograničenom odgovornošću za opremanje interijera, OIB 79194368579</item>
    </derivirana_varijabla>
  </DomainObject.Predmet.ProtuStrankaListFormatedOIB>
  <DomainObject.Predmet.ProtuStrankaListFormatedWithAdress>
    <izvorni_sadrzaj>
      <item>IBS STUDIO društvo s ograničenom odgovornošću za opremanje interijera, Nikole Tesle 104, 31400 Đakovo</item>
    </izvorni_sadrzaj>
    <derivirana_varijabla naziv="DomainObject.Predmet.ProtuStrankaListFormatedWithAdress_1">
      <item>IBS STUDIO društvo s ograničenom odgovornošću za opremanje interijera, Nikole Tesle 104, 31400 Đakovo</item>
    </derivirana_varijabla>
  </DomainObject.Predmet.ProtuStrankaListFormatedWithAdress>
  <DomainObject.Predmet.ProtuStrankaListFormatedWithAdressOIB>
    <izvorni_sadrzaj>
      <item>IBS STUDIO društvo s ograničenom odgovornošću za opremanje interijera, OIB 79194368579, Nikole Tesle 104, 31400 Đakovo</item>
    </izvorni_sadrzaj>
    <derivirana_varijabla naziv="DomainObject.Predmet.ProtuStrankaListFormatedWithAdressOIB_1">
      <item>IBS STUDIO društvo s ograničenom odgovornošću za opremanje interijera, OIB 79194368579, Nikole Tesle 104, 31400 Đakovo</item>
    </derivirana_varijabla>
  </DomainObject.Predmet.ProtuStrankaListFormatedWithAdressOIB>
  <DomainObject.Predmet.ProtuStrankaListNazivFormated>
    <izvorni_sadrzaj>
      <item>IBS STUDIO društvo s ograničenom odgovornošću za opremanje interijera</item>
    </izvorni_sadrzaj>
    <derivirana_varijabla naziv="DomainObject.Predmet.ProtuStrankaListNazivFormated_1">
      <item>IBS STUDIO društvo s ograničenom odgovornošću za opremanje interijera</item>
    </derivirana_varijabla>
  </DomainObject.Predmet.ProtuStrankaListNazivFormated>
  <DomainObject.Predmet.ProtuStrankaListNazivFormatedOIB>
    <izvorni_sadrzaj>
      <item>IBS STUDIO društvo s ograničenom odgovornošću za opremanje interijera, OIB 79194368579</item>
    </izvorni_sadrzaj>
    <derivirana_varijabla naziv="DomainObject.Predmet.ProtuStrankaListNazivFormatedOIB_1">
      <item>IBS STUDIO društvo s ograničenom odgovornošću za opremanje interijera, OIB 79194368579</item>
    </derivirana_varijabla>
  </DomainObject.Predmet.ProtuStrankaListNazivFormatedOIB>
  <DomainObject.Predmet.OstaliListFormated>
    <izvorni_sadrzaj>
      <item>ŽDO GUO Osijek</item>
      <item>Žarko Timarac</item>
      <item>Ivo Brdarić</item>
    </izvorni_sadrzaj>
    <derivirana_varijabla naziv="DomainObject.Predmet.OstaliListFormated_1">
      <item>ŽDO GUO Osijek</item>
      <item>Žarko Timarac</item>
      <item>Ivo Brdarić</item>
    </derivirana_varijabla>
  </DomainObject.Predmet.OstaliListFormated>
  <DomainObject.Predmet.OstaliListFormatedOIB>
    <izvorni_sadrzaj>
      <item>ŽDO GUO Osijek</item>
      <item>Žarko Timarac, OIB 64124936540</item>
      <item>Ivo Brdarić, OIB 80820642219</item>
    </izvorni_sadrzaj>
    <derivirana_varijabla naziv="DomainObject.Predmet.OstaliListFormatedOIB_1">
      <item>ŽDO GUO Osijek</item>
      <item>Žarko Timarac, OIB 64124936540</item>
      <item>Ivo Brdarić, OIB 80820642219</item>
    </derivirana_varijabla>
  </DomainObject.Predmet.OstaliListFormatedOIB>
  <DomainObject.Predmet.OstaliListFormatedWithAdress>
    <izvorni_sadrzaj>
      <item>ŽDO GUO Osijek</item>
      <item>Žarko Timarac, Radnička 31, 34000 Požega</item>
      <item>Ivo Brdarić, Rapska 24, 31400 Đakovo</item>
    </izvorni_sadrzaj>
    <derivirana_varijabla naziv="DomainObject.Predmet.OstaliListFormatedWithAdress_1">
      <item>ŽDO GUO Osijek</item>
      <item>Žarko Timarac, Radnička 31, 34000 Požega</item>
      <item>Ivo Brdarić, Rapska 24, 31400 Đakovo</item>
    </derivirana_varijabla>
  </DomainObject.Predmet.OstaliListFormatedWithAdress>
  <DomainObject.Predmet.OstaliListFormatedWithAdressOIB>
    <izvorni_sadrzaj>
      <item>ŽDO GUO Osijek</item>
      <item>Žarko Timarac, OIB 64124936540, Radnička 31, 34000 Požega</item>
      <item>Ivo Brdarić, OIB 80820642219, Rapska 24, 31400 Đakovo</item>
    </izvorni_sadrzaj>
    <derivirana_varijabla naziv="DomainObject.Predmet.OstaliListFormatedWithAdressOIB_1">
      <item>ŽDO GUO Osijek</item>
      <item>Žarko Timarac, OIB 64124936540, Radnička 31, 34000 Požega</item>
      <item>Ivo Brdarić, OIB 80820642219, Rapska 24, 31400 Đakovo</item>
    </derivirana_varijabla>
  </DomainObject.Predmet.OstaliListFormatedWithAdressOIB>
  <DomainObject.Predmet.OstaliListNazivFormated>
    <izvorni_sadrzaj>
      <item>ŽDO GUO Osijek</item>
      <item>Žarko Timarac</item>
      <item>Ivo Brdarić</item>
    </izvorni_sadrzaj>
    <derivirana_varijabla naziv="DomainObject.Predmet.OstaliListNazivFormated_1">
      <item>ŽDO GUO Osijek</item>
      <item>Žarko Timarac</item>
      <item>Ivo Brdarić</item>
    </derivirana_varijabla>
  </DomainObject.Predmet.OstaliListNazivFormated>
  <DomainObject.Predmet.OstaliListNazivFormatedOIB>
    <izvorni_sadrzaj>
      <item>ŽDO GUO Osijek</item>
      <item>Žarko Timarac, OIB 64124936540</item>
      <item>Ivo Brdarić, OIB 80820642219</item>
    </izvorni_sadrzaj>
    <derivirana_varijabla naziv="DomainObject.Predmet.OstaliListNazivFormatedOIB_1">
      <item>ŽDO GUO Osijek</item>
      <item>Žarko Timarac, OIB 64124936540</item>
      <item>Ivo Brdarić, OIB 80820642219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>St-2195/2016-11</izvorni_sadrzaj>
    <derivirana_varijabla naziv="DomainObject.PoslovniBrojDokumenta_1">St-2195/2016-11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IBS STUDIO društvo s ograničenom odgovornošću za opremanje interijera</izvorni_sadrzaj>
    <derivirana_varijabla naziv="DomainObject.Predmet.ProtustrankaIDrugi_1">IBS STUDIO društvo s ograničenom odgovornošću za opremanje interijera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IBS STUDIO društvo s ograničenom odgovornošću za opremanje interijera, OIB 79194368579, Nikole Tesle 104, 31400 Đakovo</izvorni_sadrzaj>
    <derivirana_varijabla naziv="DomainObject.Predmet.ProtustrankaIDrugiAdressOIB_1">IBS STUDIO društvo s ograničenom odgovornošću za opremanje interijera, OIB 79194368579, Nikole Tesle 104,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IBS STUDIO društvo s ograničenom odgovornošću za opremanje interijera</item>
      <item>ŽDO GUO Osijek</item>
      <item>Žarko Timarac</item>
      <item>Ivo Brdarić</item>
    </izvorni_sadrzaj>
    <derivirana_varijabla naziv="DomainObject.Predmet.SudioniciListNaziv_1">
      <item>FINA RC OSIJEK</item>
      <item>IBS STUDIO društvo s ograničenom odgovornošću za opremanje interijera</item>
      <item>ŽDO GUO Osijek</item>
      <item>Žarko Timarac</item>
      <item>Ivo Brdarić</item>
    </derivirana_varijabla>
  </DomainObject.Predmet.SudioniciListNaziv>
  <DomainObject.Predmet.SudioniciListAdressOIB>
    <izvorni_sadrzaj>
      <item>FINA RC OSIJEK, OIB 85821130368</item>
      <item>IBS STUDIO društvo s ograničenom odgovornošću za opremanje interijera, OIB 79194368579, Nikole Tesle 104,31400 Đakovo</item>
      <item>ŽDO GUO Osijek</item>
      <item>Žarko Timarac, OIB 64124936540, Radnička 31,34000 Požega</item>
      <item>Ivo Brdarić, OIB 80820642219, Rapska 24,31400 Đakovo</item>
    </izvorni_sadrzaj>
    <derivirana_varijabla naziv="DomainObject.Predmet.SudioniciListAdressOIB_1">
      <item>FINA RC OSIJEK, OIB 85821130368</item>
      <item>IBS STUDIO društvo s ograničenom odgovornošću za opremanje interijera, OIB 79194368579, Nikole Tesle 104,31400 Đakovo</item>
      <item>ŽDO GUO Osijek</item>
      <item>Žarko Timarac, OIB 64124936540, Radnička 31,34000 Požega</item>
      <item>Ivo Brdarić, OIB 80820642219, Rapska 24,31400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79194368579</item>
      <item>, OIB null</item>
      <item>, OIB 64124936540</item>
      <item>, OIB 80820642219</item>
    </izvorni_sadrzaj>
    <derivirana_varijabla naziv="DomainObject.Predmet.SudioniciListNazivOIB_1">
      <item>, OIB 85821130368</item>
      <item>, OIB 79194368579</item>
      <item>, OIB null</item>
      <item>, OIB 64124936540</item>
      <item>, OIB 80820642219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EA15FD-AC47-4471-9ADD-4C4095CE46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263</properties:Words>
  <properties:Characters>1378</properties:Characters>
  <properties:Lines>72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2016-10-21T10:13:00Z</dcterms:created>
  <dc:creator>tkovacevic</dc:creator>
  <cp:lastModifiedBy>Elizabeta Đeke</cp:lastModifiedBy>
  <cp:lastPrinted>2016-02-17T09:58:00Z</cp:lastPrinted>
  <dcterms:modified xmlns:xsi="http://www.w3.org/2001/XMLSchema-instance" xsi:type="dcterms:W3CDTF">2016-10-21T10:15:00Z</dcterms:modified>
  <cp:revision>5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St-2195/2016-11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