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47a4d1" w14:paraId="a47a4d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A7515">
        <w:rPr>
          <w:rFonts w:cs="Times New Roman" w:hAnsi="Times New Roman" w:ascii="Times New Roman"/>
          <w:sz w:val="24"/>
          <w:szCs w:val="24"/>
        </w:rPr>
        <w:t>1298/15-5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A7515">
        <w:rPr>
          <w:rFonts w:hAnsi="Times New Roman" w:ascii="Times New Roman"/>
          <w:sz w:val="24"/>
          <w:szCs w:val="24"/>
        </w:rPr>
        <w:t>BRANKAREL d.o.o., OIB 11461662989, Zagreb, Mošćenička 15</w:t>
      </w:r>
      <w:r w:rsidR="00007507">
        <w:rPr>
          <w:rFonts w:cs="Times New Roman" w:hAnsi="Times New Roman" w:ascii="Times New Roman"/>
          <w:sz w:val="24"/>
          <w:szCs w:val="24"/>
        </w:rPr>
        <w:t xml:space="preserve">, dana </w:t>
      </w:r>
      <w:r w:rsidR="000A7515">
        <w:rPr>
          <w:rFonts w:cs="Times New Roman" w:hAnsi="Times New Roman" w:ascii="Times New Roman"/>
          <w:sz w:val="24"/>
          <w:szCs w:val="24"/>
        </w:rPr>
        <w:t>2.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0A7515">
        <w:rPr>
          <w:rFonts w:hAnsi="Times New Roman" w:ascii="Times New Roman"/>
          <w:sz w:val="24"/>
          <w:szCs w:val="24"/>
        </w:rPr>
        <w:t>BRANKAREL d.o.o., OIB 11461662989, Zagreb, Mošćenička 15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7507">
        <w:rPr>
          <w:rFonts w:cs="Times New Roman" w:hAnsi="Times New Roman" w:ascii="Times New Roman"/>
          <w:sz w:val="24"/>
          <w:szCs w:val="24"/>
        </w:rPr>
        <w:t xml:space="preserve">2. </w:t>
      </w:r>
      <w:r w:rsidR="000A7515">
        <w:rPr>
          <w:rFonts w:cs="Times New Roman" w:hAnsi="Times New Roman" w:ascii="Times New Roman"/>
          <w:sz w:val="24"/>
          <w:szCs w:val="24"/>
        </w:rPr>
        <w:t>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0A7515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0A751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0A7515">
        <w:rPr>
          <w:rFonts w:cs="Times New Roman" w:hAnsi="Times New Roman" w:ascii="Times New Roman"/>
          <w:sz w:val="24"/>
          <w:szCs w:val="24"/>
        </w:rPr>
        <w:t>Krešimir Maretić, mag. prava, Zagreb, Šimuna Starčevića 7, OIB 66108961276.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A7515">
        <w:rPr>
          <w:rFonts w:hAnsi="Times New Roman" w:ascii="Times New Roman"/>
          <w:sz w:val="24"/>
          <w:szCs w:val="24"/>
        </w:rPr>
        <w:t>BRANKAREL d.o.o., OIB 11461662989, Zagreb, Mošćenička 15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ED3C87" w:rsidP="00ED3C87" w:rsidR="00ED3C87" w:rsidRPr="000A75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0A7515">
      <w:pPr>
        <w:jc w:val="center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A7515">
        <w:rPr>
          <w:rFonts w:cs="Times New Roman" w:hAnsi="Times New Roman" w:ascii="Times New Roman"/>
          <w:sz w:val="24"/>
          <w:szCs w:val="24"/>
        </w:rPr>
        <w:t>Zagrebu</w:t>
      </w:r>
      <w:r w:rsidRPr="000A7515">
        <w:rPr>
          <w:rFonts w:cs="Times New Roman" w:hAnsi="Times New Roman" w:ascii="Times New Roman"/>
          <w:sz w:val="24"/>
          <w:szCs w:val="24"/>
        </w:rPr>
        <w:t>,</w:t>
      </w:r>
      <w:r w:rsidR="008E0B1D" w:rsidRPr="000A7515">
        <w:rPr>
          <w:rFonts w:cs="Times New Roman" w:hAnsi="Times New Roman" w:ascii="Times New Roman"/>
          <w:sz w:val="24"/>
          <w:szCs w:val="24"/>
        </w:rPr>
        <w:t xml:space="preserve">  </w:t>
      </w:r>
      <w:r w:rsidR="000A7515" w:rsidRPr="000A7515">
        <w:rPr>
          <w:rFonts w:cs="Times New Roman" w:hAnsi="Times New Roman" w:ascii="Times New Roman"/>
          <w:sz w:val="24"/>
          <w:szCs w:val="24"/>
        </w:rPr>
        <w:t>2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. </w:t>
      </w:r>
      <w:r w:rsidR="000A7515" w:rsidRPr="000A7515">
        <w:rPr>
          <w:rFonts w:cs="Times New Roman" w:hAnsi="Times New Roman" w:ascii="Times New Roman"/>
          <w:sz w:val="24"/>
          <w:szCs w:val="24"/>
        </w:rPr>
        <w:t>svibnja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0A7515">
        <w:rPr>
          <w:rFonts w:cs="Times New Roman" w:hAnsi="Times New Roman" w:ascii="Times New Roman"/>
          <w:sz w:val="24"/>
          <w:szCs w:val="24"/>
        </w:rPr>
        <w:t>201</w:t>
      </w:r>
      <w:r w:rsidR="00BF0F33" w:rsidRPr="000A7515">
        <w:rPr>
          <w:rFonts w:cs="Times New Roman" w:hAnsi="Times New Roman" w:ascii="Times New Roman"/>
          <w:sz w:val="24"/>
          <w:szCs w:val="24"/>
        </w:rPr>
        <w:t>6</w:t>
      </w:r>
      <w:r w:rsidR="008E0B1D" w:rsidRPr="000A751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0A75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0A7515">
      <w:pPr>
        <w:ind w:left="705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0A7515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0A7515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A7515">
        <w:rPr>
          <w:rFonts w:cs="Times New Roman" w:hAnsi="Times New Roman" w:ascii="Times New Roman"/>
          <w:sz w:val="24"/>
          <w:szCs w:val="24"/>
        </w:rPr>
        <w:t>S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U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D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A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0A7515">
      <w:pPr>
        <w:ind w:left="705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="006F5244" w:rsidRPr="000A75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A7515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0A7515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0A751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0A7515">
      <w:pPr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0A7515">
      <w:pPr>
        <w:jc w:val="both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0A7515">
        <w:rPr>
          <w:rFonts w:cs="Times New Roman" w:hAnsi="Times New Roman" w:ascii="Times New Roman"/>
          <w:sz w:val="24"/>
          <w:szCs w:val="24"/>
        </w:rPr>
        <w:t>rješenj</w:t>
      </w:r>
      <w:r w:rsidRPr="000A7515">
        <w:rPr>
          <w:rFonts w:cs="Times New Roman" w:hAnsi="Times New Roman" w:ascii="Times New Roman"/>
          <w:sz w:val="24"/>
          <w:szCs w:val="24"/>
        </w:rPr>
        <w:t>e</w:t>
      </w:r>
      <w:r w:rsidR="00FD2099" w:rsidRPr="000A7515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0A7515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0A7515">
        <w:rPr>
          <w:rFonts w:cs="Times New Roman" w:hAnsi="Times New Roman" w:ascii="Times New Roman"/>
          <w:sz w:val="24"/>
          <w:szCs w:val="24"/>
        </w:rPr>
        <w:t>tri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0A75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0A75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0A7515">
      <w:pPr>
        <w:jc w:val="both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0A7515">
      <w:pPr>
        <w:jc w:val="both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0A75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A75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A75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A75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A75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A75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A75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A75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A75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74B8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2.5.16.</w:t>
      </w:r>
      <w:r w:rsidR="003B4CA6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A75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A751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74B8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A7515">
      <w:rPr>
        <w:rFonts w:hAnsi="Times New Roman" w:ascii="Times New Roman"/>
      </w:rPr>
      <w:t>1298</w:t>
    </w:r>
    <w:r w:rsidR="00007507">
      <w:rPr>
        <w:rFonts w:hAnsi="Times New Roman" w:ascii="Times New Roman"/>
      </w:rPr>
      <w:t>/15-</w:t>
    </w:r>
    <w:r w:rsidR="000A7515">
      <w:rPr>
        <w:rFonts w:hAnsi="Times New Roman" w:ascii="Times New Roman"/>
      </w:rPr>
      <w:t>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A7515"/>
    <w:rsid w:val="000F17DB"/>
    <w:rsid w:val="00172FFB"/>
    <w:rsid w:val="001E470B"/>
    <w:rsid w:val="001E4E5F"/>
    <w:rsid w:val="00235AAE"/>
    <w:rsid w:val="00274B8A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B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B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B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B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B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B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B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B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St-1298/2015</izvorni_sadrzaj>
    <derivirana_varijabla naziv="DomainObject.Predmet.OznakaBroj_1">St-1298/2015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BRANKAREL d.o.o.</izvorni_sadrzaj>
    <derivirana_varijabla naziv="DomainObject.Predmet.ProtustrankaFormated_1">  BRANKAREL d.o.o.</derivirana_varijabla>
  </DomainObject.Predmet.ProtustrankaFormated>
  <DomainObject.Predmet.ProtustrankaFormatedOIB>
    <izvorni_sadrzaj>  BRANKAREL d.o.o., OIB 11461662989</izvorni_sadrzaj>
    <derivirana_varijabla naziv="DomainObject.Predmet.ProtustrankaFormatedOIB_1">  BRANKAREL d.o.o., OIB 11461662989</derivirana_varijabla>
  </DomainObject.Predmet.ProtustrankaFormatedOIB>
  <DomainObject.Predmet.ProtustrankaFormatedWithAdress>
    <izvorni_sadrzaj> BRANKAREL d.o.o., Mošćenička 15, 10000 Zagreb</izvorni_sadrzaj>
    <derivirana_varijabla naziv="DomainObject.Predmet.ProtustrankaFormatedWithAdress_1"> BRANKAREL d.o.o., Mošćenička 15, 10000 Zagreb</derivirana_varijabla>
  </DomainObject.Predmet.ProtustrankaFormatedWithAdress>
  <DomainObject.Predmet.ProtustrankaFormatedWithAdressOIB>
    <izvorni_sadrzaj> BRANKAREL d.o.o., OIB 11461662989, Mošćenička 15, 10000 Zagreb</izvorni_sadrzaj>
    <derivirana_varijabla naziv="DomainObject.Predmet.ProtustrankaFormatedWithAdressOIB_1"> BRANKAREL d.o.o., OIB 11461662989, Mošćenička 15, 10000 Zagreb</derivirana_varijabla>
  </DomainObject.Predmet.ProtustrankaFormatedWithAdressOIB>
  <DomainObject.Predmet.ProtustrankaWithAdress>
    <izvorni_sadrzaj>BRANKAREL d.o.o. Mošćenička 15, 10000 Zagreb</izvorni_sadrzaj>
    <derivirana_varijabla naziv="DomainObject.Predmet.ProtustrankaWithAdress_1">BRANKAREL d.o.o. Mošćenička 15, 10000 Zagreb</derivirana_varijabla>
  </DomainObject.Predmet.ProtustrankaWithAdress>
  <DomainObject.Predmet.ProtustrankaWithAdressOIB>
    <izvorni_sadrzaj>BRANKAREL d.o.o., OIB 11461662989, Mošćenička 15, 10000 Zagreb</izvorni_sadrzaj>
    <derivirana_varijabla naziv="DomainObject.Predmet.ProtustrankaWithAdressOIB_1">BRANKAREL d.o.o., OIB 11461662989, Mošćenička 15, 10000 Zagreb</derivirana_varijabla>
  </DomainObject.Predmet.ProtustrankaWithAdressOIB>
  <DomainObject.Predmet.ProtustrankaNazivFormated>
    <izvorni_sadrzaj>BRANKAREL d.o.o.</izvorni_sadrzaj>
    <derivirana_varijabla naziv="DomainObject.Predmet.ProtustrankaNazivFormated_1">BRANKAREL d.o.o.</derivirana_varijabla>
  </DomainObject.Predmet.ProtustrankaNazivFormated>
  <DomainObject.Predmet.ProtustrankaNazivFormatedOIB>
    <izvorni_sadrzaj>BRANKAREL d.o.o., OIB 11461662989</izvorni_sadrzaj>
    <derivirana_varijabla naziv="DomainObject.Predmet.ProtustrankaNazivFormatedOIB_1">BRANKAREL d.o.o., OIB 11461662989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BRANKAREL d.o.o.</item>
    </izvorni_sadrzaj>
    <derivirana_varijabla naziv="DomainObject.Predmet.ProtuStrankaListFormated_1">
      <item>BRANKAREL d.o.o.</item>
    </derivirana_varijabla>
  </DomainObject.Predmet.ProtuStrankaListFormated>
  <DomainObject.Predmet.ProtuStrankaListFormatedOIB>
    <izvorni_sadrzaj>
      <item>BRANKAREL d.o.o., OIB 11461662989</item>
    </izvorni_sadrzaj>
    <derivirana_varijabla naziv="DomainObject.Predmet.ProtuStrankaListFormatedOIB_1">
      <item>BRANKAREL d.o.o., OIB 11461662989</item>
    </derivirana_varijabla>
  </DomainObject.Predmet.ProtuStrankaListFormatedOIB>
  <DomainObject.Predmet.ProtuStrankaListFormatedWithAdress>
    <izvorni_sadrzaj>
      <item>BRANKAREL d.o.o., Mošćenička 15, 10000 Zagreb</item>
    </izvorni_sadrzaj>
    <derivirana_varijabla naziv="DomainObject.Predmet.ProtuStrankaListFormatedWithAdress_1">
      <item>BRANKAREL d.o.o., Mošćenička 15, 10000 Zagreb</item>
    </derivirana_varijabla>
  </DomainObject.Predmet.ProtuStrankaListFormatedWithAdress>
  <DomainObject.Predmet.ProtuStrankaListFormatedWithAdressOIB>
    <izvorni_sadrzaj>
      <item>BRANKAREL d.o.o., OIB 11461662989, Mošćenička 15, 10000 Zagreb</item>
    </izvorni_sadrzaj>
    <derivirana_varijabla naziv="DomainObject.Predmet.ProtuStrankaListFormatedWithAdressOIB_1">
      <item>BRANKAREL d.o.o., OIB 11461662989, Mošćenička 15, 10000 Zagreb</item>
    </derivirana_varijabla>
  </DomainObject.Predmet.ProtuStrankaListFormatedWithAdressOIB>
  <DomainObject.Predmet.ProtuStrankaListNazivFormated>
    <izvorni_sadrzaj>
      <item>BRANKAREL d.o.o.</item>
    </izvorni_sadrzaj>
    <derivirana_varijabla naziv="DomainObject.Predmet.ProtuStrankaListNazivFormated_1">
      <item>BRANKAREL d.o.o.</item>
    </derivirana_varijabla>
  </DomainObject.Predmet.ProtuStrankaListNazivFormated>
  <DomainObject.Predmet.ProtuStrankaListNazivFormatedOIB>
    <izvorni_sadrzaj>
      <item>BRANKAREL d.o.o., OIB 11461662989</item>
    </izvorni_sadrzaj>
    <derivirana_varijabla naziv="DomainObject.Predmet.ProtuStrankaListNazivFormatedOIB_1">
      <item>BRANKAREL d.o.o., OIB 11461662989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BRANKAREL d.o.o.</izvorni_sadrzaj>
    <derivirana_varijabla naziv="DomainObject.Predmet.ProtustrankaIDrugi_1">BRANKAREL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BRANKAREL d.o.o., OIB 11461662989, Mošćenička 15, 10000 Zagreb</izvorni_sadrzaj>
    <derivirana_varijabla naziv="DomainObject.Predmet.ProtustrankaIDrugiAdressOIB_1">BRANKAREL d.o.o., OIB 11461662989, Mošćenička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BRANKAREL d.o.o.</item>
      <item>FINA Regionalni centar Zagreb</item>
    </izvorni_sadrzaj>
    <derivirana_varijabla naziv="DomainObject.Predmet.SudioniciListNaziv_1">
      <item>BRANKAREL d.o.o.</item>
      <item>FINA Regionalni centar Zagreb</item>
    </derivirana_varijabla>
  </DomainObject.Predmet.SudioniciListNaziv>
  <DomainObject.Predmet.SudioniciListAdressOIB>
    <izvorni_sadrzaj>
      <item>BRANKAREL d.o.o., OIB 11461662989, Mošćenička 15,10000 Zagreb</item>
      <item>FINA Regionalni centar Zagreb, OIB 85821130368, Trg svibanjskih žrtava 1995. 1,10000 Zagreb</item>
    </izvorni_sadrzaj>
    <derivirana_varijabla naziv="DomainObject.Predmet.SudioniciListAdressOIB_1">
      <item>BRANKAREL d.o.o., OIB 11461662989, Mošćenička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11461662989</item>
      <item>, OIB 85821130368</item>
    </izvorni_sadrzaj>
    <derivirana_varijabla naziv="DomainObject.Predmet.SudioniciListNazivOIB_1">
      <item>, OIB 11461662989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1969</properties:Characters>
  <properties:Lines>71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2016-05-02T11:48:00Z</dcterms:created>
  <dc:creator>Sonja Pilić</dc:creator>
  <cp:lastModifiedBy>Sonja Pilić</cp:lastModifiedBy>
  <cp:lastPrinted>2016-05-02T11:48:00Z</cp:lastPrinted>
  <dcterms:modified xmlns:xsi="http://www.w3.org/2001/XMLSchema-instance" xsi:type="dcterms:W3CDTF">2016-05-02T11:50:00Z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