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b869" w14:paraId="e20b869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D56DD5">
        <w:rPr>
          <w:rFonts w:cs="Times New Roman" w:hAnsi="Times New Roman" w:ascii="Times New Roman"/>
          <w:b/>
          <w:sz w:val="24"/>
          <w:szCs w:val="24"/>
        </w:rPr>
        <w:t>23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D56DD5">
        <w:rPr>
          <w:rFonts w:cs="Times New Roman" w:hAnsi="Times New Roman" w:ascii="Times New Roman"/>
          <w:sz w:val="24"/>
          <w:szCs w:val="24"/>
        </w:rPr>
        <w:t xml:space="preserve">ARAUSA-FCI, d.o.o. iz Vodica, Put </w:t>
      </w:r>
      <w:proofErr w:type="spellStart"/>
      <w:r w:rsidR="00D56DD5">
        <w:rPr>
          <w:rFonts w:cs="Times New Roman" w:hAnsi="Times New Roman" w:ascii="Times New Roman"/>
          <w:sz w:val="24"/>
          <w:szCs w:val="24"/>
        </w:rPr>
        <w:t>Gaćeleza</w:t>
      </w:r>
      <w:proofErr w:type="spellEnd"/>
      <w:r w:rsidR="00D56DD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56DD5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D56DD5">
        <w:rPr>
          <w:rFonts w:cs="Times New Roman" w:hAnsi="Times New Roman" w:ascii="Times New Roman"/>
          <w:sz w:val="24"/>
          <w:szCs w:val="24"/>
        </w:rPr>
        <w:t>, MBS:060151675, OIB:03421087839</w:t>
      </w:r>
      <w:r>
        <w:rPr>
          <w:rFonts w:cs="Times New Roman" w:hAnsi="Times New Roman" w:ascii="Times New Roman"/>
          <w:sz w:val="24"/>
          <w:szCs w:val="24"/>
        </w:rPr>
        <w:t xml:space="preserve">, dana 12.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D56DD5">
        <w:rPr>
          <w:rFonts w:cs="Times New Roman" w:hAnsi="Times New Roman" w:ascii="Times New Roman"/>
          <w:sz w:val="24"/>
          <w:szCs w:val="24"/>
        </w:rPr>
        <w:t xml:space="preserve">ARAUSA-FCI, d.o.o. iz Vodica, Put </w:t>
      </w:r>
      <w:proofErr w:type="spellStart"/>
      <w:r w:rsidR="00D56DD5">
        <w:rPr>
          <w:rFonts w:cs="Times New Roman" w:hAnsi="Times New Roman" w:ascii="Times New Roman"/>
          <w:sz w:val="24"/>
          <w:szCs w:val="24"/>
        </w:rPr>
        <w:t>Gaćeleza</w:t>
      </w:r>
      <w:proofErr w:type="spellEnd"/>
      <w:r w:rsidR="00D56DD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56DD5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D56DD5">
        <w:rPr>
          <w:rFonts w:cs="Times New Roman" w:hAnsi="Times New Roman" w:ascii="Times New Roman"/>
          <w:sz w:val="24"/>
          <w:szCs w:val="24"/>
        </w:rPr>
        <w:t>, MBS:060151675, OIB:03421087839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D56DD5">
        <w:rPr>
          <w:rFonts w:cs="Times New Roman" w:hAnsi="Times New Roman" w:ascii="Times New Roman"/>
          <w:sz w:val="24"/>
          <w:szCs w:val="24"/>
        </w:rPr>
        <w:t>14.914,96</w:t>
      </w:r>
      <w:r>
        <w:rPr>
          <w:rFonts w:cs="Times New Roman" w:hAnsi="Times New Roman" w:ascii="Times New Roman"/>
          <w:sz w:val="24"/>
          <w:szCs w:val="24"/>
        </w:rPr>
        <w:t xml:space="preserve"> 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711DB8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zakonski za</w:t>
      </w:r>
      <w:r w:rsidR="00711DB8">
        <w:rPr>
          <w:rFonts w:cs="Times New Roman" w:hAnsi="Times New Roman" w:ascii="Times New Roman"/>
          <w:sz w:val="24"/>
          <w:szCs w:val="24"/>
        </w:rPr>
        <w:t>stupnici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56DD5">
        <w:rPr>
          <w:rFonts w:cs="Times New Roman" w:hAnsi="Times New Roman" w:ascii="Times New Roman"/>
          <w:sz w:val="24"/>
          <w:szCs w:val="24"/>
        </w:rPr>
        <w:t xml:space="preserve">Dragan Tare iz Šibenika, Josip </w:t>
      </w:r>
      <w:proofErr w:type="spellStart"/>
      <w:r w:rsidR="00D56DD5">
        <w:rPr>
          <w:rFonts w:cs="Times New Roman" w:hAnsi="Times New Roman" w:ascii="Times New Roman"/>
          <w:sz w:val="24"/>
          <w:szCs w:val="24"/>
        </w:rPr>
        <w:t>Zanze</w:t>
      </w:r>
      <w:proofErr w:type="spellEnd"/>
      <w:r w:rsidR="00D56DD5">
        <w:rPr>
          <w:rFonts w:cs="Times New Roman" w:hAnsi="Times New Roman" w:ascii="Times New Roman"/>
          <w:sz w:val="24"/>
          <w:szCs w:val="24"/>
        </w:rPr>
        <w:t xml:space="preserve"> iz Vodica i Nevenka Roca iz Vodica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>ju se zakonski zastupnici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D56DD5">
        <w:rPr>
          <w:rFonts w:cs="Times New Roman" w:hAnsi="Times New Roman" w:ascii="Times New Roman"/>
          <w:sz w:val="24"/>
          <w:szCs w:val="24"/>
        </w:rPr>
        <w:t>roj 221-23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12.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D56DD5" w:rsidP="00661212" w:rsidR="00711DB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Dragan Tare, Branitelja Domovinskog rata 2/c, Šibenik</w:t>
      </w:r>
    </w:p>
    <w:p w:rsidRDefault="00D56DD5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Josip </w:t>
      </w:r>
      <w:proofErr w:type="spellStart"/>
      <w:r>
        <w:rPr>
          <w:rFonts w:cs="Times New Roman" w:hAnsi="Times New Roman" w:ascii="Times New Roman"/>
          <w:sz w:val="24"/>
          <w:szCs w:val="24"/>
        </w:rPr>
        <w:t>Zanze</w:t>
      </w:r>
      <w:proofErr w:type="spellEnd"/>
      <w:r>
        <w:rPr>
          <w:rFonts w:cs="Times New Roman" w:hAnsi="Times New Roman" w:ascii="Times New Roman"/>
          <w:sz w:val="24"/>
          <w:szCs w:val="24"/>
        </w:rPr>
        <w:t>, Nikole Šubića Zrinskog 7, Vodice</w:t>
      </w:r>
    </w:p>
    <w:p w:rsidRDefault="00D56DD5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Nevenka Roca, Nikole Šubića Zrinskog 7, Vodice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7130D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889" w:rsidP="0064642A" w:rsidR="00213889">
      <w:pPr>
        <w:spacing w:lineRule="auto" w:line="240" w:after="0"/>
      </w:pPr>
      <w:r>
        <w:separator/>
      </w:r>
    </w:p>
  </w:endnote>
  <w:endnote w:id="0" w:type="continuationSeparator">
    <w:p w:rsidRDefault="00213889" w:rsidP="0064642A" w:rsidR="002138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889" w:rsidP="0064642A" w:rsidR="00213889">
      <w:pPr>
        <w:spacing w:lineRule="auto" w:line="240" w:after="0"/>
      </w:pPr>
      <w:r>
        <w:separator/>
      </w:r>
    </w:p>
  </w:footnote>
  <w:footnote w:id="0" w:type="continuationSeparator">
    <w:p w:rsidRDefault="00213889" w:rsidP="0064642A" w:rsidR="002138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D56DD5">
      <w:t>23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213889"/>
    <w:rsid w:val="0064642A"/>
    <w:rsid w:val="00661212"/>
    <w:rsid w:val="00711DB8"/>
    <w:rsid w:val="0077130D"/>
    <w:rsid w:val="007F555B"/>
    <w:rsid w:val="00D56DD5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771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30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30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30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30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771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30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30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3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3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St-23/2016</izvorni_sadrzaj>
    <derivirana_varijabla naziv="DomainObject.Predmet.OznakaBroj_1">St-23/2016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ARAUSA-FCI, poslovne usluge, d.o.o.</izvorni_sadrzaj>
    <derivirana_varijabla naziv="DomainObject.Predmet.ProtustrankaFormated_1">  ARAUSA-FCI, poslovne usluge, d.o.o.</derivirana_varijabla>
  </DomainObject.Predmet.ProtustrankaFormated>
  <DomainObject.Predmet.ProtustrankaFormatedOIB>
    <izvorni_sadrzaj>  ARAUSA-FCI, poslovne usluge, d.o.o., OIB 03421087839</izvorni_sadrzaj>
    <derivirana_varijabla naziv="DomainObject.Predmet.ProtustrankaFormatedOIB_1">  ARAUSA-FCI, poslovne usluge, d.o.o., OIB 03421087839</derivirana_varijabla>
  </DomainObject.Predmet.ProtustrankaFormatedOIB>
  <DomainObject.Predmet.ProtustrankaFormatedWithAdress>
    <izvorni_sadrzaj> ARAUSA-FCI, poslovne usluge, d.o.o., Put Gaćeleza bb, 22211 Vodice</izvorni_sadrzaj>
    <derivirana_varijabla naziv="DomainObject.Predmet.ProtustrankaFormatedWithAdress_1"> ARAUSA-FCI, poslovne usluge, d.o.o., Put Gaćeleza bb, 22211 Vodice</derivirana_varijabla>
  </DomainObject.Predmet.ProtustrankaFormatedWithAdress>
  <DomainObject.Predmet.ProtustrankaFormatedWithAdressOIB>
    <izvorni_sadrzaj> ARAUSA-FCI, poslovne usluge, d.o.o., OIB 03421087839, Put Gaćeleza bb, 22211 Vodice</izvorni_sadrzaj>
    <derivirana_varijabla naziv="DomainObject.Predmet.ProtustrankaFormatedWithAdressOIB_1"> ARAUSA-FCI, poslovne usluge, d.o.o., OIB 03421087839, Put Gaćeleza bb, 22211 Vodice</derivirana_varijabla>
  </DomainObject.Predmet.ProtustrankaFormatedWithAdressOIB>
  <DomainObject.Predmet.ProtustrankaWithAdress>
    <izvorni_sadrzaj>ARAUSA-FCI, poslovne usluge, d.o.o. Put Gaćeleza bb, 22211 Vodice</izvorni_sadrzaj>
    <derivirana_varijabla naziv="DomainObject.Predmet.ProtustrankaWithAdress_1">ARAUSA-FCI, poslovne usluge, d.o.o. Put Gaćeleza bb, 22211 Vodice</derivirana_varijabla>
  </DomainObject.Predmet.ProtustrankaWithAdress>
  <DomainObject.Predmet.ProtustrankaWithAdressOIB>
    <izvorni_sadrzaj>ARAUSA-FCI, poslovne usluge, d.o.o., OIB 03421087839, Put Gaćeleza bb, 22211 Vodice</izvorni_sadrzaj>
    <derivirana_varijabla naziv="DomainObject.Predmet.ProtustrankaWithAdressOIB_1">ARAUSA-FCI, poslovne usluge, d.o.o., OIB 03421087839, Put Gaćeleza bb, 22211 Vodice</derivirana_varijabla>
  </DomainObject.Predmet.ProtustrankaWithAdressOIB>
  <DomainObject.Predmet.ProtustrankaNazivFormated>
    <izvorni_sadrzaj>ARAUSA-FCI, poslovne usluge, d.o.o.</izvorni_sadrzaj>
    <derivirana_varijabla naziv="DomainObject.Predmet.ProtustrankaNazivFormated_1">ARAUSA-FCI, poslovne usluge, d.o.o.</derivirana_varijabla>
  </DomainObject.Predmet.ProtustrankaNazivFormated>
  <DomainObject.Predmet.ProtustrankaNazivFormatedOIB>
    <izvorni_sadrzaj>ARAUSA-FCI, poslovne usluge, d.o.o., OIB 03421087839</izvorni_sadrzaj>
    <derivirana_varijabla naziv="DomainObject.Predmet.ProtustrankaNazivFormatedOIB_1">ARAUSA-FCI, poslovne usluge, d.o.o., OIB 03421087839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ARAUSA-FCI, poslovne usluge, d.o.o.</item>
    </izvorni_sadrzaj>
    <derivirana_varijabla naziv="DomainObject.Predmet.ProtuStrankaListFormated_1">
      <item>ARAUSA-FCI, poslovne usluge, d.o.o.</item>
    </derivirana_varijabla>
  </DomainObject.Predmet.ProtuStrankaListFormated>
  <DomainObject.Predmet.ProtuStrankaListFormatedOIB>
    <izvorni_sadrzaj>
      <item>ARAUSA-FCI, poslovne usluge, d.o.o., OIB 03421087839</item>
    </izvorni_sadrzaj>
    <derivirana_varijabla naziv="DomainObject.Predmet.ProtuStrankaListFormatedOIB_1">
      <item>ARAUSA-FCI, poslovne usluge, d.o.o., OIB 03421087839</item>
    </derivirana_varijabla>
  </DomainObject.Predmet.ProtuStrankaListFormatedOIB>
  <DomainObject.Predmet.ProtuStrankaListFormatedWithAdress>
    <izvorni_sadrzaj>
      <item>ARAUSA-FCI, poslovne usluge, d.o.o., Put Gaćeleza bb, 22211 Vodice</item>
    </izvorni_sadrzaj>
    <derivirana_varijabla naziv="DomainObject.Predmet.ProtuStrankaListFormatedWithAdress_1">
      <item>ARAUSA-FCI, poslovne usluge, d.o.o., Put Gaćeleza bb, 22211 Vodice</item>
    </derivirana_varijabla>
  </DomainObject.Predmet.ProtuStrankaListFormatedWithAdress>
  <DomainObject.Predmet.ProtuStrankaListFormatedWithAdressOIB>
    <izvorni_sadrzaj>
      <item>ARAUSA-FCI, poslovne usluge, d.o.o., OIB 03421087839, Put Gaćeleza bb, 22211 Vodice</item>
    </izvorni_sadrzaj>
    <derivirana_varijabla naziv="DomainObject.Predmet.ProtuStrankaListFormatedWithAdressOIB_1">
      <item>ARAUSA-FCI, poslovne usluge, d.o.o., OIB 03421087839, Put Gaćeleza bb, 22211 Vodice</item>
    </derivirana_varijabla>
  </DomainObject.Predmet.ProtuStrankaListFormatedWithAdressOIB>
  <DomainObject.Predmet.ProtuStrankaListNazivFormated>
    <izvorni_sadrzaj>
      <item>ARAUSA-FCI, poslovne usluge, d.o.o.</item>
    </izvorni_sadrzaj>
    <derivirana_varijabla naziv="DomainObject.Predmet.ProtuStrankaListNazivFormated_1">
      <item>ARAUSA-FCI, poslovne usluge, d.o.o.</item>
    </derivirana_varijabla>
  </DomainObject.Predmet.ProtuStrankaListNazivFormated>
  <DomainObject.Predmet.ProtuStrankaListNazivFormatedOIB>
    <izvorni_sadrzaj>
      <item>ARAUSA-FCI, poslovne usluge, d.o.o., OIB 03421087839</item>
    </izvorni_sadrzaj>
    <derivirana_varijabla naziv="DomainObject.Predmet.ProtuStrankaListNazivFormatedOIB_1">
      <item>ARAUSA-FCI, poslovne usluge, d.o.o., OIB 03421087839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ARAUSA-FCI, poslovne usluge, d.o.o.</izvorni_sadrzaj>
    <derivirana_varijabla naziv="DomainObject.Predmet.ProtustrankaIDrugi_1">ARAUSA-FCI, poslovne usluge, d.o.o.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ARAUSA-FCI, poslovne usluge, d.o.o., OIB 03421087839, Put Gaćeleza bb, 22211 Vodice</izvorni_sadrzaj>
    <derivirana_varijabla naziv="DomainObject.Predmet.ProtustrankaIDrugiAdressOIB_1">ARAUSA-FCI, poslovne usluge, d.o.o., OIB 03421087839, Put Gaćeleza bb,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ARAUSA-FCI, poslovne usluge, d.o.o.</item>
    </izvorni_sadrzaj>
    <derivirana_varijabla naziv="DomainObject.Predmet.SudioniciListNaziv_1">
      <item>FINA - Podružnica Šibenik</item>
      <item>ARAUSA-FCI, poslovne usluge, d.o.o.</item>
    </derivirana_varijabla>
  </DomainObject.Predmet.SudioniciListNaziv>
  <DomainObject.Predmet.SudioniciListAdressOIB>
    <izvorni_sadrzaj>
      <item>FINA - Podružnica Šibenik, OIB 85821130368, Perivoj Luje Maruna 1,22000 Šibenik</item>
      <item>ARAUSA-FCI, poslovne usluge, d.o.o., OIB 03421087839, Put Gaćeleza bb,22211 Vodice</item>
    </izvorni_sadrzaj>
    <derivirana_varijabla naziv="DomainObject.Predmet.SudioniciListAdressOIB_1">
      <item>FINA - Podružnica Šibenik, OIB 85821130368, Perivoj Luje Maruna 1,22000 Šibenik</item>
      <item>ARAUSA-FCI, poslovne usluge, d.o.o., OIB 03421087839, Put Gaćeleza bb,22211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03421087839</item>
    </izvorni_sadrzaj>
    <derivirana_varijabla naziv="DomainObject.Predmet.SudioniciListNazivOIB_1">
      <item>, OIB 85821130368</item>
      <item>, OIB 03421087839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2324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2016-01-12T09:05:00Z</dcterms:created>
  <dc:creator>Joško Livaković</dc:creator>
  <cp:lastModifiedBy>Joško Livaković</cp:lastModifiedBy>
  <dcterms:modified xmlns:xsi="http://www.w3.org/2001/XMLSchema-instance" xsi:type="dcterms:W3CDTF">2016-01-12T09:05:00Z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