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86fa" w14:paraId="60c86fa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C02820">
        <w:t>2191/16-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94580" w:rsidP="00B94580" w:rsidR="00B94580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C02820" w:rsidRPr="00DA5BF8">
        <w:rPr>
          <w:lang w:val="pt-BR"/>
        </w:rPr>
        <w:t>SREBRNA KUNA j.d.o.o. za trgovinu i usluge, OIB 12310137112, Sisak, Andrije Hebranga 25</w:t>
      </w:r>
      <w:r>
        <w:t>,</w:t>
      </w:r>
      <w:r w:rsidR="00C02820">
        <w:t xml:space="preserve"> </w:t>
      </w:r>
      <w:r>
        <w:t>1</w:t>
      </w:r>
      <w:r w:rsidR="00C02820">
        <w:t>4</w:t>
      </w:r>
      <w:r>
        <w:t>. veljače 2017</w:t>
      </w:r>
      <w:r w:rsidRPr="00070D63">
        <w:t>.,</w:t>
      </w:r>
    </w:p>
    <w:p w:rsidRDefault="00B94580" w:rsidP="00B94580" w:rsidR="00B94580" w:rsidRPr="00070D63">
      <w:pPr>
        <w:jc w:val="both"/>
        <w:rPr>
          <w:b/>
        </w:rPr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9D6D4C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C02820" w:rsidRPr="00DA5BF8">
        <w:rPr>
          <w:lang w:val="pt-BR"/>
        </w:rPr>
        <w:t>SREBRNA KUNA j.d.o.o. za trgovinu i usluge, OIB 12310137112, Sisak, Andrije Hebranga 25</w:t>
      </w:r>
      <w:r w:rsidR="00F60834">
        <w:t xml:space="preserve">, </w:t>
      </w:r>
      <w:r w:rsidRPr="00586DD5">
        <w:t xml:space="preserve">za </w:t>
      </w:r>
      <w:r w:rsidR="00406E43">
        <w:t>2</w:t>
      </w:r>
      <w:r w:rsidR="009D6D4C" w:rsidRPr="009D6D4C">
        <w:t xml:space="preserve">. </w:t>
      </w:r>
      <w:r w:rsidR="00406E43">
        <w:t>svibnja</w:t>
      </w:r>
      <w:r w:rsidR="009D6D4C" w:rsidRPr="009D6D4C">
        <w:t xml:space="preserve"> 2017.</w:t>
      </w:r>
      <w:r w:rsidR="00A019E5" w:rsidRPr="009D6D4C">
        <w:t xml:space="preserve"> u </w:t>
      </w:r>
      <w:r w:rsidR="00C02820">
        <w:t>11,2</w:t>
      </w:r>
      <w:r w:rsidR="009D6D4C" w:rsidRPr="009D6D4C">
        <w:t>0</w:t>
      </w:r>
      <w:r w:rsidRPr="009D6D4C">
        <w:t xml:space="preserve"> sati,</w:t>
      </w:r>
      <w:r w:rsidRPr="009D6D4C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proofErr w:type="spellStart"/>
      <w:r w:rsidR="00C02820">
        <w:t>Raiffeisenbank</w:t>
      </w:r>
      <w:proofErr w:type="spellEnd"/>
      <w:r w:rsidR="00C02820">
        <w:t xml:space="preserve"> </w:t>
      </w:r>
      <w:proofErr w:type="spellStart"/>
      <w:r w:rsidR="00C02820">
        <w:t>Austria</w:t>
      </w:r>
      <w:proofErr w:type="spellEnd"/>
      <w:r w:rsidR="00C02820">
        <w:t xml:space="preserve"> d.d.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AE403F">
        <w:t>agrebu 1</w:t>
      </w:r>
      <w:r w:rsidR="00C02820">
        <w:t>4</w:t>
      </w:r>
      <w:r w:rsidR="00A019E5">
        <w:t xml:space="preserve">. </w:t>
      </w:r>
      <w:r w:rsidR="00AE403F">
        <w:t>veljače</w:t>
      </w:r>
      <w:r w:rsidR="00406E43">
        <w:t xml:space="preserve"> 2017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50541C" w:rsidP="0050541C" w:rsidR="006A22C0">
      <w:pPr>
        <w:ind w:left="5760"/>
      </w:pPr>
      <w:r>
        <w:t xml:space="preserve">          Nikolina Dorić </w:t>
      </w:r>
      <w:r w:rsidR="000D576F">
        <w:t>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0541C" w:rsidP="00804D0E" w:rsidR="0050541C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0541C" w:rsidP="00804D0E" w:rsidR="0050541C">
      <w:pPr>
        <w:pStyle w:val="Bezproreda"/>
      </w:pPr>
      <w:r>
        <w:t>Monika Grbac</w:t>
      </w:r>
    </w:p>
    <w:p w:rsidRDefault="0050541C" w:rsidP="000D576F" w:rsidR="0050541C"/>
    <w:p w:rsidRDefault="00316538" w:rsidP="000D576F" w:rsidR="00316538"/>
    <w:sectPr w:rsidSect="000D576F" w:rsidR="00316538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97E" w:rsidP="000D576F" w:rsidR="004F497E">
      <w:r>
        <w:separator/>
      </w:r>
    </w:p>
  </w:endnote>
  <w:endnote w:id="0" w:type="continuationSeparator">
    <w:p w:rsidRDefault="004F497E" w:rsidP="000D576F" w:rsidR="004F4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97E" w:rsidP="000D576F" w:rsidR="004F497E">
      <w:r>
        <w:separator/>
      </w:r>
    </w:p>
  </w:footnote>
  <w:footnote w:id="0" w:type="continuationSeparator">
    <w:p w:rsidRDefault="004F497E" w:rsidP="000D576F" w:rsidR="004F49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901D5"/>
    <w:rsid w:val="000B2106"/>
    <w:rsid w:val="000D576F"/>
    <w:rsid w:val="000E19ED"/>
    <w:rsid w:val="000E1DC5"/>
    <w:rsid w:val="000F54BF"/>
    <w:rsid w:val="00106717"/>
    <w:rsid w:val="0021087C"/>
    <w:rsid w:val="00227C98"/>
    <w:rsid w:val="00263D9E"/>
    <w:rsid w:val="00264157"/>
    <w:rsid w:val="00264933"/>
    <w:rsid w:val="002714E8"/>
    <w:rsid w:val="00285797"/>
    <w:rsid w:val="00287281"/>
    <w:rsid w:val="002D2245"/>
    <w:rsid w:val="00316538"/>
    <w:rsid w:val="00347BB4"/>
    <w:rsid w:val="0038741D"/>
    <w:rsid w:val="003C198B"/>
    <w:rsid w:val="00406E43"/>
    <w:rsid w:val="004B7913"/>
    <w:rsid w:val="004B7F3F"/>
    <w:rsid w:val="004C79D9"/>
    <w:rsid w:val="004E5469"/>
    <w:rsid w:val="004F022B"/>
    <w:rsid w:val="004F497E"/>
    <w:rsid w:val="0050541C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60B16"/>
    <w:rsid w:val="00880F0E"/>
    <w:rsid w:val="008B05F8"/>
    <w:rsid w:val="008D6FB5"/>
    <w:rsid w:val="00901CAF"/>
    <w:rsid w:val="00982E56"/>
    <w:rsid w:val="009D6D4C"/>
    <w:rsid w:val="009E0381"/>
    <w:rsid w:val="009E40AD"/>
    <w:rsid w:val="00A019E5"/>
    <w:rsid w:val="00A34C9C"/>
    <w:rsid w:val="00A45CFF"/>
    <w:rsid w:val="00A76551"/>
    <w:rsid w:val="00AE403F"/>
    <w:rsid w:val="00B47261"/>
    <w:rsid w:val="00B639DE"/>
    <w:rsid w:val="00B94580"/>
    <w:rsid w:val="00BF0BBF"/>
    <w:rsid w:val="00C02820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60834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50541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50541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</izvorni_sadrzaj>
    <derivirana_varijabla naziv="DomainObject.Primjedba_1">ročište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St-2191/2016</izvorni_sadrzaj>
    <derivirana_varijabla naziv="DomainObject.Predmet.OznakaBroj_1">St-2191/2016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SREBRNA KUNA j.d.o.o. za trgovinu i usluge zastupanog po punomoćniku SINIŠA JURILJ</izvorni_sadrzaj>
    <derivirana_varijabla naziv="DomainObject.Predmet.ProtustrankaFormated_1">  SREBRNA KUNA j.d.o.o. za trgovinu i usluge zastupanog po punomoćniku SINIŠA JURILJ</derivirana_varijabla>
  </DomainObject.Predmet.ProtustrankaFormated>
  <DomainObject.Predmet.ProtustrankaFormatedOIB>
    <izvorni_sadrzaj>  SREBRNA KUNA j.d.o.o. za trgovinu i usluge, OIB 12310137112 zastupanog po punomoćniku SINIŠA JURILJ</izvorni_sadrzaj>
    <derivirana_varijabla naziv="DomainObject.Predmet.ProtustrankaFormatedOIB_1">  SREBRNA KUNA j.d.o.o. za trgovinu i usluge, OIB 12310137112 zastupanog po punomoćniku SINIŠA JURILJ</derivirana_varijabla>
  </DomainObject.Predmet.ProtustrankaFormatedOIB>
  <DomainObject.Predmet.ProtustrankaFormatedWithAdress>
    <izvorni_sadrzaj> SREBRNA KUNA j.d.o.o. za trgovinu i usluge, Andrije Hebranga 25, 44000 Sisak zastupanog po punomoćniku SINIŠA JURILJ</izvorni_sadrzaj>
    <derivirana_varijabla naziv="DomainObject.Predmet.ProtustrankaFormatedWithAdress_1"> SREBRNA KUNA j.d.o.o. za trgovinu i usluge, Andrije Hebranga 25, 44000 Sisak zastupanog po punomoćniku SINIŠA JURILJ</derivirana_varijabla>
  </DomainObject.Predmet.ProtustrankaFormatedWithAdress>
  <DomainObject.Predmet.ProtustrankaFormatedWithAdressOIB>
    <izvorni_sadrzaj> SREBRNA KUNA j.d.o.o. za trgovinu i usluge, OIB 12310137112, Andrije Hebranga 25, 44000 Sisak zastupanog po punomoćniku SINIŠA JURILJ</izvorni_sadrzaj>
    <derivirana_varijabla naziv="DomainObject.Predmet.ProtustrankaFormatedWithAdressOIB_1"> SREBRNA KUNA j.d.o.o. za trgovinu i usluge, OIB 12310137112, Andrije Hebranga 25, 44000 Sisak zastupanog po punomoćniku SINIŠA JURILJ</derivirana_varijabla>
  </DomainObject.Predmet.ProtustrankaFormatedWithAdressOIB>
  <DomainObject.Predmet.ProtustrankaWithAdress>
    <izvorni_sadrzaj>SREBRNA KUNA j.d.o.o. za trgovinu i usluge Andrije Hebranga 25, 44000 Sisak</izvorni_sadrzaj>
    <derivirana_varijabla naziv="DomainObject.Predmet.ProtustrankaWithAdress_1">SREBRNA KUNA j.d.o.o. za trgovinu i usluge Andrije Hebranga 25, 44000 Sisak</derivirana_varijabla>
  </DomainObject.Predmet.ProtustrankaWithAdress>
  <DomainObject.Predmet.ProtustrankaWithAdressOIB>
    <izvorni_sadrzaj>SREBRNA KUNA j.d.o.o. za trgovinu i usluge, OIB 12310137112, Andrije Hebranga 25, 44000 Sisak</izvorni_sadrzaj>
    <derivirana_varijabla naziv="DomainObject.Predmet.ProtustrankaWithAdressOIB_1">SREBRNA KUNA j.d.o.o. za trgovinu i usluge, OIB 12310137112, Andrije Hebranga 25, 44000 Sisak</derivirana_varijabla>
  </DomainObject.Predmet.ProtustrankaWithAdressOIB>
  <DomainObject.Predmet.ProtustrankaNazivFormated>
    <izvorni_sadrzaj>SREBRNA KUNA j.d.o.o. za trgovinu i usluge</izvorni_sadrzaj>
    <derivirana_varijabla naziv="DomainObject.Predmet.ProtustrankaNazivFormated_1">SREBRNA KUNA j.d.o.o. za trgovinu i usluge</derivirana_varijabla>
  </DomainObject.Predmet.ProtustrankaNazivFormated>
  <DomainObject.Predmet.ProtustrankaNazivFormatedOIB>
    <izvorni_sadrzaj>SREBRNA KUNA j.d.o.o. za trgovinu i usluge, OIB 12310137112</izvorni_sadrzaj>
    <derivirana_varijabla naziv="DomainObject.Predmet.ProtustrankaNazivFormatedOIB_1">SREBRNA KUNA j.d.o.o. za trgovinu i usluge, OIB 12310137112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SREBRNA KUNA j.d.o.o. za trgovinu i usluge zastupanog po punomoćniku SINIŠA JURILJ</item>
    </izvorni_sadrzaj>
    <derivirana_varijabla naziv="DomainObject.Predmet.ProtuStrankaListFormated_1">
      <item>SREBRNA KUNA j.d.o.o. za trgovinu i usluge zastupanog po punomoćniku SINIŠA JURILJ</item>
    </derivirana_varijabla>
  </DomainObject.Predmet.ProtuStrankaListFormated>
  <DomainObject.Predmet.ProtuStrankaListFormatedOIB>
    <izvorni_sadrzaj>
      <item>SREBRNA KUNA j.d.o.o. za trgovinu i usluge, OIB 12310137112 zastupanog po punomoćniku SINIŠA JURILJ</item>
    </izvorni_sadrzaj>
    <derivirana_varijabla naziv="DomainObject.Predmet.ProtuStrankaListFormatedOIB_1">
      <item>SREBRNA KUNA j.d.o.o. za trgovinu i usluge, OIB 12310137112 zastupanog po punomoćniku SINIŠA JURILJ</item>
    </derivirana_varijabla>
  </DomainObject.Predmet.ProtuStrankaListFormatedOIB>
  <DomainObject.Predmet.ProtuStrankaListFormatedWithAdress>
    <izvorni_sadrzaj>
      <item>SREBRNA KUNA j.d.o.o. za trgovinu i usluge, Andrije Hebranga 25, 44000 Sisak zastupanog po punomoćniku SINIŠA JURILJ</item>
    </izvorni_sadrzaj>
    <derivirana_varijabla naziv="DomainObject.Predmet.ProtuStrankaListFormatedWithAdress_1">
      <item>SREBRNA KUNA j.d.o.o. za trgovinu i usluge, Andrije Hebranga 25, 44000 Sisak zastupanog po punomoćniku SINIŠA JURILJ</item>
    </derivirana_varijabla>
  </DomainObject.Predmet.ProtuStrankaListFormatedWithAdress>
  <DomainObject.Predmet.ProtuStrankaListFormatedWithAdressOIB>
    <izvorni_sadrzaj>
      <item>SREBRNA KUNA j.d.o.o. za trgovinu i usluge, OIB 12310137112, Andrije Hebranga 25, 44000 Sisak zastupanog po punomoćniku SINIŠA JURILJ</item>
    </izvorni_sadrzaj>
    <derivirana_varijabla naziv="DomainObject.Predmet.ProtuStrankaListFormatedWithAdressOIB_1">
      <item>SREBRNA KUNA j.d.o.o. za trgovinu i usluge, OIB 12310137112, Andrije Hebranga 25, 44000 Sisak zastupanog po punomoćniku SINIŠA JURILJ</item>
    </derivirana_varijabla>
  </DomainObject.Predmet.ProtuStrankaListFormatedWithAdressOIB>
  <DomainObject.Predmet.ProtuStrankaListNazivFormated>
    <izvorni_sadrzaj>
      <item>SREBRNA KUNA j.d.o.o. za trgovinu i usluge</item>
    </izvorni_sadrzaj>
    <derivirana_varijabla naziv="DomainObject.Predmet.ProtuStrankaListNazivFormated_1">
      <item>SREBRNA KUNA j.d.o.o. za trgovinu i usluge</item>
    </derivirana_varijabla>
  </DomainObject.Predmet.ProtuStrankaListNazivFormated>
  <DomainObject.Predmet.ProtuStrankaListNazivFormatedOIB>
    <izvorni_sadrzaj>
      <item>SREBRNA KUNA j.d.o.o. za trgovinu i usluge, OIB 12310137112</item>
    </izvorni_sadrzaj>
    <derivirana_varijabla naziv="DomainObject.Predmet.ProtuStrankaListNazivFormatedOIB_1">
      <item>SREBRNA KUNA j.d.o.o. za trgovinu i usluge, OIB 12310137112</item>
    </derivirana_varijabla>
  </DomainObject.Predmet.ProtuStrankaListNazivFormatedOIB>
  <DomainObject.Predmet.OstaliListFormated>
    <izvorni_sadrzaj>
      <item>SINIŠA JURILJ punomoćnik sudionika u postupku SREBRNA KUNA j.d.o.o. za trgovinu i usluge</item>
      <item>Raiffeisenbank Austria d.d.</item>
    </izvorni_sadrzaj>
    <derivirana_varijabla naziv="DomainObject.Predmet.OstaliListFormated_1">
      <item>SINIŠA JURILJ punomoćnik sudionika u postupku SREBRNA KUNA j.d.o.o. za trgovinu i usluge</item>
      <item>Raiffeisenbank Austria d.d.</item>
    </derivirana_varijabla>
  </DomainObject.Predmet.OstaliListFormated>
  <DomainObject.Predmet.OstaliListFormatedOIB>
    <izvorni_sadrzaj>
      <item>SINIŠA JURILJ, OIB 12459156445 punomoćnik sudionika u postupku SREBRNA KUNA j.d.o.o. za trgovinu i usluge</item>
      <item>Raiffeisenbank Austria d.d., OIB 53056966535</item>
    </izvorni_sadrzaj>
    <derivirana_varijabla naziv="DomainObject.Predmet.OstaliListFormatedOIB_1">
      <item>SINIŠA JURILJ, OIB 12459156445 punomoćnik sudionika u postupku SREBRNA KUNA j.d.o.o. za trgovinu i usluge</item>
      <item>Raiffeisenbank Austria d.d., OIB 53056966535</item>
    </derivirana_varijabla>
  </DomainObject.Predmet.OstaliListFormatedOIB>
  <DomainObject.Predmet.OstaliListFormatedWithAdress>
    <izvorni_sadrzaj>
      <item>SINIŠA JURILJ, Andrije Hebranga 25, 44000 Sisak punomoćnik sudionika u postupku SREBRNA KUNA j.d.o.o. za trgovinu i usluge</item>
      <item>Raiffeisenbank Austria d.d., Magazinska cesta 69, 10000 Zagreb</item>
    </izvorni_sadrzaj>
    <derivirana_varijabla naziv="DomainObject.Predmet.OstaliListFormatedWithAdress_1">
      <item>SINIŠA JURILJ, Andrije Hebranga 25, 44000 Sisak punomoćnik sudionika u postupku SREBRNA KUNA j.d.o.o. za trgovinu i usluge</item>
      <item>Raiffeisenbank Austria d.d., Magazinska cesta 69, 10000 Zagreb</item>
    </derivirana_varijabla>
  </DomainObject.Predmet.OstaliListFormatedWithAdress>
  <DomainObject.Predmet.OstaliListFormatedWithAdressOIB>
    <izvorni_sadrzaj>
      <item>SINIŠA JURILJ, OIB 12459156445, Andrije Hebranga 25, 44000 Sisak punomoćnik sudionika u postupku SREBRNA KUNA j.d.o.o. za trgovinu i usluge</item>
      <item>Raiffeisenbank Austria d.d., OIB 53056966535, Magazinska cesta 69, 10000 Zagreb</item>
    </izvorni_sadrzaj>
    <derivirana_varijabla naziv="DomainObject.Predmet.OstaliListFormatedWithAdressOIB_1">
      <item>SINIŠA JURILJ, OIB 12459156445, Andrije Hebranga 25, 44000 Sisak punomoćnik sudionika u postupku SREBRNA KUNA j.d.o.o. za trgovinu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SINIŠA JURILJ</item>
      <item>Raiffeisenbank Austria d.d.</item>
    </izvorni_sadrzaj>
    <derivirana_varijabla naziv="DomainObject.Predmet.OstaliListNazivFormated_1">
      <item>SINIŠA JURILJ</item>
      <item>Raiffeisenbank Austria d.d.</item>
    </derivirana_varijabla>
  </DomainObject.Predmet.OstaliListNazivFormated>
  <DomainObject.Predmet.OstaliListNazivFormatedOIB>
    <izvorni_sadrzaj>
      <item>SINIŠA JURILJ, OIB 12459156445</item>
      <item>Raiffeisenbank Austria d.d., OIB 53056966535</item>
    </izvorni_sadrzaj>
    <derivirana_varijabla naziv="DomainObject.Predmet.OstaliListNazivFormatedOIB_1">
      <item>SINIŠA JURILJ, OIB 12459156445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SREBRNA KUNA j.d.o.o. za trgovinu i usluge</izvorni_sadrzaj>
    <derivirana_varijabla naziv="DomainObject.Predmet.ProtustrankaIDrugi_1">SREBRNA KUNA j.d.o.o.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SREBRNA KUNA j.d.o.o. za trgovinu i usluge, OIB 12310137112, Andrije Hebranga 25, 44000 Sisak</izvorni_sadrzaj>
    <derivirana_varijabla naziv="DomainObject.Predmet.ProtustrankaIDrugiAdressOIB_1">SREBRNA KUNA j.d.o.o. za trgovinu i usluge, OIB 12310137112, Andrije Hebranga 25,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SREBRNA KUNA j.d.o.o. za trgovinu i usluge</item>
      <item>SINIŠA JURILJ</item>
      <item>Raiffeisenbank Austria d.d.</item>
    </izvorni_sadrzaj>
    <derivirana_varijabla naziv="DomainObject.Predmet.SudioniciListNaziv_1">
      <item>FINA Regionalni centar Zagreb</item>
      <item>SREBRNA KUNA j.d.o.o. za trgovinu i usluge</item>
      <item>SINIŠA JURILJ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br.,10000 Zagreb</item>
      <item>SREBRNA KUNA j.d.o.o. za trgovinu i usluge, OIB 12310137112, Andrije Hebranga 25,44000 Sisak</item>
      <item>SINIŠA JURILJ, OIB 12459156445, Andrije Hebranga 25,44000 Sisak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br.,10000 Zagreb</item>
      <item>SREBRNA KUNA j.d.o.o. za trgovinu i usluge, OIB 12310137112, Andrije Hebranga 25,44000 Sisak</item>
      <item>SINIŠA JURILJ, OIB 12459156445, Andrije Hebranga 25,44000 Sisak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12310137112</item>
      <item>, OIB 12459156445</item>
      <item>, OIB 53056966535</item>
    </izvorni_sadrzaj>
    <derivirana_varijabla naziv="DomainObject.Predmet.SudioniciListNazivOIB_1">
      <item>, OIB 85821130368</item>
      <item>, OIB 12310137112</item>
      <item>, OIB 12459156445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1008</properties:Characters>
  <properties:Lines>39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2017-02-14T09:16:00Z</cp:lastPrinted>
  <dcterms:modified xmlns:xsi="http://www.w3.org/2001/XMLSchema-instance" xsi:type="dcterms:W3CDTF">2017-02-14T09:17:00Z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