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1243" w14:paraId="4a21243" w:rsidRDefault="00AE649C" w:rsidP="00FA5B5E" w:rsidR="00AE649C" w:rsidRPr="00B76F3C">
      <w:pPr>
        <w:pStyle w:val="Naslov3"/>
        <w15:collapsed w:val="false"/>
      </w:pPr>
    </w:p>
    <w:p w:rsidRDefault="00937FF9" w:rsidP="00836A6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36A6F" w:rsidP="00836A6F" w:rsidR="00836A6F">
      <w:pPr>
        <w:pStyle w:val="Bezproreda"/>
        <w:jc w:val="right"/>
        <w:rPr>
          <w:b/>
        </w:rPr>
      </w:pPr>
      <w:r>
        <w:rPr>
          <w:b/>
        </w:rPr>
        <w:t>3 St-181/2011-161</w:t>
      </w:r>
    </w:p>
    <w:p w:rsidRDefault="00836A6F" w:rsidP="00836A6F" w:rsidR="00836A6F">
      <w:pPr>
        <w:pStyle w:val="Bezproreda"/>
        <w:jc w:val="right"/>
        <w:rPr>
          <w:b/>
        </w:rPr>
      </w:pPr>
    </w:p>
    <w:p w:rsidRDefault="00836A6F" w:rsidP="00836A6F" w:rsidR="00836A6F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836A6F" w:rsidP="00836A6F" w:rsidR="00836A6F">
      <w:pPr>
        <w:pStyle w:val="Bezproreda"/>
        <w:jc w:val="center"/>
      </w:pPr>
    </w:p>
    <w:p w:rsidRDefault="00836A6F" w:rsidP="00836A6F" w:rsidR="00836A6F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SAMPLAST d.o.o. u stečaju sa sjedištem u Koprivnici, Dravska 1, OIB 59404850364, povodom prijedloga stečajnog upravitelja za nastavkom stečajnog postupka od 6. ožujka 2017. godine, dana 10. ožujka 2017. godine </w:t>
      </w:r>
    </w:p>
    <w:p w:rsidRDefault="00836A6F" w:rsidP="00836A6F" w:rsidR="00836A6F">
      <w:pPr>
        <w:pStyle w:val="Bezproreda"/>
        <w:jc w:val="both"/>
      </w:pPr>
    </w:p>
    <w:p w:rsidRDefault="00836A6F" w:rsidP="00836A6F" w:rsidR="00836A6F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836A6F" w:rsidP="00836A6F" w:rsidR="00836A6F">
      <w:pPr>
        <w:pStyle w:val="Bezproreda"/>
        <w:jc w:val="center"/>
        <w:rPr>
          <w:b/>
        </w:rPr>
      </w:pPr>
    </w:p>
    <w:p w:rsidRDefault="00836A6F" w:rsidP="00836A6F" w:rsidR="00836A6F">
      <w:pPr>
        <w:pStyle w:val="Bezproreda"/>
        <w:jc w:val="both"/>
      </w:pPr>
      <w:r>
        <w:tab/>
        <w:t xml:space="preserve">I. Određuje se nastavljanje postupka radi naknadne diobe. </w:t>
      </w:r>
    </w:p>
    <w:p w:rsidRDefault="00836A6F" w:rsidP="00836A6F" w:rsidR="00836A6F">
      <w:pPr>
        <w:pStyle w:val="Bezproreda"/>
        <w:jc w:val="both"/>
      </w:pPr>
    </w:p>
    <w:p w:rsidRDefault="00836A6F" w:rsidP="00836A6F" w:rsidR="00836A6F">
      <w:pPr>
        <w:pStyle w:val="Bezproreda"/>
        <w:jc w:val="both"/>
      </w:pPr>
      <w:r>
        <w:tab/>
        <w:t xml:space="preserve">II. Daje se suglasnost stečajnom upravitelju na provođenje naknadne diobe u skladu s diobnim popisom od 6. ožujka 2017. godine. </w:t>
      </w:r>
    </w:p>
    <w:p w:rsidRDefault="00836A6F" w:rsidP="00836A6F" w:rsidR="00836A6F">
      <w:pPr>
        <w:pStyle w:val="Bezproreda"/>
        <w:jc w:val="both"/>
      </w:pPr>
    </w:p>
    <w:p w:rsidRDefault="00836A6F" w:rsidP="00836A6F" w:rsidR="00836A6F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836A6F" w:rsidP="00836A6F" w:rsidR="00836A6F">
      <w:pPr>
        <w:pStyle w:val="Bezproreda"/>
        <w:jc w:val="center"/>
        <w:rPr>
          <w:b/>
        </w:rPr>
      </w:pPr>
    </w:p>
    <w:p w:rsidRDefault="00836A6F" w:rsidP="00836A6F" w:rsidR="00836A6F">
      <w:pPr>
        <w:pStyle w:val="Bezproreda"/>
        <w:jc w:val="both"/>
      </w:pPr>
      <w:r>
        <w:tab/>
        <w:t xml:space="preserve">Stečajni upravitelj Nenad </w:t>
      </w:r>
      <w:proofErr w:type="spellStart"/>
      <w:r>
        <w:t>Homar</w:t>
      </w:r>
      <w:proofErr w:type="spellEnd"/>
      <w:r>
        <w:t xml:space="preserve"> iz Koprivnice, Dravska 1 dostavio je sudu podnesak od 6. ožujka 2017. godine u kojem predlaže nastavak stečajnog postupka nad Stečajnom masom iza stečajnog dužnika SAMPLAST d.o.o. u stečaju radi naknadne diobe. U podnesku navodi da je nakon zaključenja stečajnog postupka pa do podnošenja prijedloga za nastavljanje stečajnog postupka uplaćeno u korist Stečajne mase iza SAMPLAST d.o.o. u stečaju ukupno 155.644,34 kn. Od navedenog iznosa predlaže da se vjerovnicima naknadnom diobom isplati iznos od 135.763,92 kn u skladu s diobnim popisom od 6. ožujka 2017. godine (list 671 i 672). Navodi da mu pripada temeljem čl. 13. Uredbe o kriterijima i načinu obračuna i plaćanja nagrade stečajnim upraviteljima ("Narodne novine" br. 105/15), nagrada u visini od 20.291,67 kn bruto bez iskazanog PDV-a. </w:t>
      </w:r>
    </w:p>
    <w:p w:rsidRDefault="00836A6F" w:rsidP="00836A6F" w:rsidR="00836A6F">
      <w:pPr>
        <w:pStyle w:val="Bezproreda"/>
        <w:jc w:val="both"/>
      </w:pPr>
    </w:p>
    <w:p w:rsidRDefault="00836A6F" w:rsidP="00836A6F" w:rsidR="00836A6F">
      <w:pPr>
        <w:pStyle w:val="Bezproreda"/>
        <w:jc w:val="both"/>
      </w:pPr>
      <w:r>
        <w:tab/>
        <w:t xml:space="preserve">S obzirom da je prijedlog stečajnog upravitelja osnovan te da su se ostvarile pretpostavke da se zadržani iznosi podijele stečajnim vjerovnicima, temeljem čl. 289. st. 1. u vezi čl. 282. st. 2. Stečajnog zakona ("Narodne novine" br. 71/15) riješeno je kao u izreci. </w:t>
      </w:r>
    </w:p>
    <w:p w:rsidRDefault="00836A6F" w:rsidP="00836A6F" w:rsidR="00836A6F">
      <w:pPr>
        <w:pStyle w:val="Bezproreda"/>
        <w:jc w:val="both"/>
      </w:pPr>
    </w:p>
    <w:p w:rsidRDefault="00836A6F" w:rsidP="00836A6F" w:rsidR="00836A6F">
      <w:pPr>
        <w:pStyle w:val="Bezproreda"/>
        <w:jc w:val="center"/>
      </w:pPr>
      <w:r>
        <w:t>U Bjelovaru, 10. ožujka 2017. godine</w:t>
      </w:r>
    </w:p>
    <w:p w:rsidRDefault="00836A6F" w:rsidP="00836A6F" w:rsidR="00836A6F">
      <w:pPr>
        <w:pStyle w:val="Bezproreda"/>
        <w:jc w:val="center"/>
      </w:pPr>
    </w:p>
    <w:p w:rsidRDefault="00836A6F" w:rsidP="00836A6F" w:rsidR="00836A6F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836A6F" w:rsidP="00836A6F" w:rsidR="00836A6F">
      <w:pPr>
        <w:pStyle w:val="Bezproreda"/>
        <w:jc w:val="both"/>
      </w:pPr>
      <w:r>
        <w:t xml:space="preserve">                                                                                                            SANJANA ZORINC </w:t>
      </w:r>
    </w:p>
    <w:p w:rsidRDefault="00836A6F" w:rsidP="00836A6F" w:rsidR="00836A6F">
      <w:pPr>
        <w:pStyle w:val="Bezproreda"/>
        <w:jc w:val="both"/>
      </w:pPr>
    </w:p>
    <w:p w:rsidRDefault="00836A6F" w:rsidP="00836A6F" w:rsidR="00836A6F">
      <w:pPr>
        <w:pStyle w:val="Bezproreda"/>
        <w:jc w:val="both"/>
        <w:rPr>
          <w:b/>
        </w:rPr>
      </w:pPr>
    </w:p>
    <w:p w:rsidRDefault="00836A6F" w:rsidP="00836A6F" w:rsidR="00836A6F">
      <w:pPr>
        <w:pStyle w:val="Bezproreda"/>
        <w:jc w:val="both"/>
      </w:pPr>
      <w:r>
        <w:rPr>
          <w:b/>
        </w:rPr>
        <w:t>POUKA O PRAVNOM LIJEKU:</w:t>
      </w:r>
      <w:r>
        <w:t xml:space="preserve"> Protiv ovog rješenja žalba nije dozvoljena (čl. 290. SZ-a).</w:t>
      </w:r>
    </w:p>
    <w:p w:rsidRDefault="00836A6F" w:rsidP="00836A6F" w:rsidR="00836A6F">
      <w:pPr>
        <w:pStyle w:val="Bezproreda"/>
        <w:jc w:val="both"/>
      </w:pPr>
    </w:p>
    <w:p w:rsidRDefault="00836A6F" w:rsidP="00836A6F" w:rsidR="00836A6F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836A6F" w:rsidP="00836A6F" w:rsidR="00836A6F">
      <w:pPr>
        <w:pStyle w:val="Bezproreda"/>
        <w:jc w:val="both"/>
      </w:pPr>
      <w:r>
        <w:t>Dna: stečajnom upravitelju putem e-oglasne ploče i putem pošte</w:t>
      </w:r>
    </w:p>
    <w:p w:rsidRDefault="00836A6F" w:rsidP="00836A6F" w:rsidR="00DA0242">
      <w:pPr>
        <w:pStyle w:val="Bezproreda"/>
        <w:jc w:val="both"/>
      </w:pPr>
      <w:proofErr w:type="spellStart"/>
      <w:r>
        <w:t>Bj</w:t>
      </w:r>
      <w:proofErr w:type="spellEnd"/>
      <w:r>
        <w:t>. 10.3.2017.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A6F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66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St-181/2011-161</izvorni_sadrzaj>
    <derivirana_varijabla naziv="DomainObject.Oznaka_1">St-181/2011-161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kolovoza 2016.</izvorni_sadrzaj>
    <derivirana_varijabla naziv="DomainObject.Predmet.DatumArhiviranja_1">30.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>31. prosinca 2041.</izvorni_sadrzaj>
    <derivirana_varijabla naziv="DomainObject.Predmet.DatumRokaCuvanja_1">31. prosinca 2041.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kolovoza 2016.</izvorni_sadrzaj>
    <derivirana_varijabla naziv="DomainObject.Predmet.DatumZatvaranja_1">30.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hr.ibm.icms.common.model.sluzbeneosobe.Referada@41df41df[id=5718, dbStatus=null, naziv=referada 3, oznaka=null, sudac=null] &lt;-hr.ibm.icms.common.model.sluzbeneosobe.Referada@41df41df[status dodjele: =false]</izvorni_sadrzaj>
    <derivirana_varijabla naziv="DomainObject.Predmet.MjestoCuvanja_1">hr.ibm.icms.common.model.sluzbeneosobe.Referada@41df41df[id=5718, dbStatus=null, naziv=referada 3, oznaka=null, sudac=null] &lt;-hr.ibm.icms.common.model.sluzbeneosobe.Referada@41df41df[status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St-181/2011</izvorni_sadrzaj>
    <derivirana_varijabla naziv="DomainObject.Predmet.OznakaBroj_1">St-181/2011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SAMPLAST d.o.o. ČAZMA</izvorni_sadrzaj>
    <derivirana_varijabla naziv="DomainObject.Predmet.ProtustrankaFormated_1">  SAMPLAST d.o.o. ČAZMA</derivirana_varijabla>
  </DomainObject.Predmet.ProtustrankaFormated>
  <DomainObject.Predmet.ProtustrankaFormatedOIB>
    <izvorni_sadrzaj>  SAMPLAST d.o.o. ČAZMA, OIB 59404850364</izvorni_sadrzaj>
    <derivirana_varijabla naziv="DomainObject.Predmet.ProtustrankaFormatedOIB_1">  SAMPLAST d.o.o. ČAZMA, OIB 59404850364</derivirana_varijabla>
  </DomainObject.Predmet.ProtustrankaFormatedOIB>
  <DomainObject.Predmet.ProtustrankaFormatedWithAdress>
    <izvorni_sadrzaj> SAMPLAST d.o.o. ČAZMA, Moslavačka 13, 43240 Čazma</izvorni_sadrzaj>
    <derivirana_varijabla naziv="DomainObject.Predmet.ProtustrankaFormatedWithAdress_1"> SAMPLAST d.o.o. ČAZMA, Moslavačka 13, 43240 Čazma</derivirana_varijabla>
  </DomainObject.Predmet.ProtustrankaFormatedWithAdress>
  <DomainObject.Predmet.ProtustrankaFormatedWithAdressOIB>
    <izvorni_sadrzaj> SAMPLAST d.o.o. ČAZMA, OIB 59404850364, Moslavačka 13, 43240 Čazma</izvorni_sadrzaj>
    <derivirana_varijabla naziv="DomainObject.Predmet.ProtustrankaFormatedWithAdressOIB_1"> SAMPLAST d.o.o. ČAZMA, OIB 59404850364, Moslavačka 13, 43240 Čazma</derivirana_varijabla>
  </DomainObject.Predmet.ProtustrankaFormatedWithAdressOIB>
  <DomainObject.Predmet.ProtustrankaWithAdress>
    <izvorni_sadrzaj>SAMPLAST d.o.o. ČAZMA Moslavačka 13, 43240 Čazma</izvorni_sadrzaj>
    <derivirana_varijabla naziv="DomainObject.Predmet.ProtustrankaWithAdress_1">SAMPLAST d.o.o. ČAZMA Moslavačka 13, 43240 Čazma</derivirana_varijabla>
  </DomainObject.Predmet.ProtustrankaWithAdress>
  <DomainObject.Predmet.ProtustrankaWithAdressOIB>
    <izvorni_sadrzaj>SAMPLAST d.o.o. ČAZMA, OIB 59404850364, Moslavačka 13, 43240 Čazma</izvorni_sadrzaj>
    <derivirana_varijabla naziv="DomainObject.Predmet.ProtustrankaWithAdressOIB_1">SAMPLAST d.o.o. ČAZMA, OIB 59404850364, Moslavačka 13, 43240 Čazma</derivirana_varijabla>
  </DomainObject.Predmet.ProtustrankaWithAdressOIB>
  <DomainObject.Predmet.ProtustrankaNazivFormated>
    <izvorni_sadrzaj>SAMPLAST d.o.o. ČAZMA</izvorni_sadrzaj>
    <derivirana_varijabla naziv="DomainObject.Predmet.ProtustrankaNazivFormated_1">SAMPLAST d.o.o. ČAZMA</derivirana_varijabla>
  </DomainObject.Predmet.ProtustrankaNazivFormated>
  <DomainObject.Predmet.ProtustrankaNazivFormatedOIB>
    <izvorni_sadrzaj>SAMPLAST d.o.o. ČAZMA, OIB 59404850364</izvorni_sadrzaj>
    <derivirana_varijabla naziv="DomainObject.Predmet.ProtustrankaNazivFormatedOIB_1">SAMPLAST d.o.o. ČAZMA, OIB 59404850364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BJELOVAR, OIB 18683136487</izvorni_sadrzaj>
    <derivirana_varijabla naziv="DomainObject.Predmet.StrankaFormatedOIB_1">  RH MINISTARSTVO FINANCIJA-POREZNA UPRAVA, PODRUČNI URED BJELOVAR, OIB 18683136487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BJELOVAR, OIB 18683136487</izvorni_sadrzaj>
    <derivirana_varijabla naziv="DomainObject.Predmet.StrankaFormatedWithAdressOIB_1"> RH MINISTARSTVO FINANCIJA-POREZNA UPRAVA, PODRUČNI URED BJELOVAR, OIB 18683136487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BJELOVAR, OIB 18683136487</izvorni_sadrzaj>
    <derivirana_varijabla naziv="DomainObject.Predmet.StrankaWithAdressOIB_1">RH MINISTARSTVO FINANCIJA-POREZNA UPRAVA, PODRUČNI URED BJELOVAR, OIB 18683136487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BJELOVAR, OIB 18683136487</izvorni_sadrzaj>
    <derivirana_varijabla naziv="DomainObject.Predmet.StrankaNazivFormatedOIB_1">RH MINISTARSTVO FINANCIJA-POREZNA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BJELOVAR, OIB 18683136487</item>
    </izvorni_sadrzaj>
    <derivirana_varijabla naziv="DomainObject.Predmet.StrankaListFormatedOIB_1">
      <item>RH MINISTARSTVO FINANCIJA-POREZNA UPRAVA, PODRUČNI URED BJELOVAR, OIB 18683136487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BJELOVAR, OIB 18683136487</item>
    </izvorni_sadrzaj>
    <derivirana_varijabla naziv="DomainObject.Predmet.StrankaListFormatedWithAdressOIB_1">
      <item>RH MINISTARSTVO FINANCIJA-POREZNA UPRAVA, PODRUČNI URED BJELOVAR, OIB 18683136487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BJELOVAR, OIB 18683136487</item>
    </izvorni_sadrzaj>
    <derivirana_varijabla naziv="DomainObject.Predmet.StrankaListNazivFormatedOIB_1">
      <item>RH MINISTARSTVO FINANCIJA-POREZNA UPRAVA, PODRUČNI URED BJELOVAR, OIB 18683136487</item>
    </derivirana_varijabla>
  </DomainObject.Predmet.StrankaListNazivFormatedOIB>
  <DomainObject.Predmet.ProtuStrankaListFormated>
    <izvorni_sadrzaj>
      <item>SAMPLAST d.o.o. ČAZMA</item>
    </izvorni_sadrzaj>
    <derivirana_varijabla naziv="DomainObject.Predmet.ProtuStrankaListFormated_1">
      <item>SAMPLAST d.o.o. ČAZMA</item>
    </derivirana_varijabla>
  </DomainObject.Predmet.ProtuStrankaListFormated>
  <DomainObject.Predmet.ProtuStrankaListFormatedOIB>
    <izvorni_sadrzaj>
      <item>SAMPLAST d.o.o. ČAZMA, OIB 59404850364</item>
    </izvorni_sadrzaj>
    <derivirana_varijabla naziv="DomainObject.Predmet.ProtuStrankaListFormatedOIB_1">
      <item>SAMPLAST d.o.o. ČAZMA, OIB 59404850364</item>
    </derivirana_varijabla>
  </DomainObject.Predmet.ProtuStrankaListFormatedOIB>
  <DomainObject.Predmet.ProtuStrankaListFormatedWithAdress>
    <izvorni_sadrzaj>
      <item>SAMPLAST d.o.o. ČAZMA, Moslavačka 13, 43240 Čazma</item>
    </izvorni_sadrzaj>
    <derivirana_varijabla naziv="DomainObject.Predmet.ProtuStrankaListFormatedWithAdress_1">
      <item>SAMPLAST d.o.o. ČAZMA, Moslavačka 13, 43240 Čazma</item>
    </derivirana_varijabla>
  </DomainObject.Predmet.ProtuStrankaListFormatedWithAdress>
  <DomainObject.Predmet.ProtuStrankaListFormatedWithAdressOIB>
    <izvorni_sadrzaj>
      <item>SAMPLAST d.o.o. ČAZMA, OIB 59404850364, Moslavačka 13, 43240 Čazma</item>
    </izvorni_sadrzaj>
    <derivirana_varijabla naziv="DomainObject.Predmet.ProtuStrankaListFormatedWithAdressOIB_1">
      <item>SAMPLAST d.o.o. ČAZMA, OIB 59404850364, Moslavačka 13, 43240 Čazma</item>
    </derivirana_varijabla>
  </DomainObject.Predmet.ProtuStrankaListFormatedWithAdressOIB>
  <DomainObject.Predmet.ProtuStrankaListNazivFormated>
    <izvorni_sadrzaj>
      <item>SAMPLAST d.o.o. ČAZMA</item>
    </izvorni_sadrzaj>
    <derivirana_varijabla naziv="DomainObject.Predmet.ProtuStrankaListNazivFormated_1">
      <item>SAMPLAST d.o.o. ČAZMA</item>
    </derivirana_varijabla>
  </DomainObject.Predmet.ProtuStrankaListNazivFormated>
  <DomainObject.Predmet.ProtuStrankaListNazivFormatedOIB>
    <izvorni_sadrzaj>
      <item>SAMPLAST d.o.o. ČAZMA, OIB 59404850364</item>
    </izvorni_sadrzaj>
    <derivirana_varijabla naziv="DomainObject.Predmet.ProtuStrankaListNazivFormatedOIB_1">
      <item>SAMPLAST d.o.o. ČAZMA, OIB 59404850364</item>
    </derivirana_varijabla>
  </DomainObject.Predmet.ProtuStrankaListNazivFormatedOIB>
  <DomainObject.Predmet.OstaliListFormated>
    <izvorni_sadrzaj>
      <item>NENAD HOMAR</item>
      <item>ŽDO BJELOVAR</item>
      <item>PRIVREDNA BANKA d.d. Zagreb</item>
    </izvorni_sadrzaj>
    <derivirana_varijabla naziv="DomainObject.Predmet.OstaliListFormated_1">
      <item>NENAD HOMAR</item>
      <item>ŽDO BJELOVAR</item>
      <item>PRIVREDNA BANKA d.d. Zagreb</item>
    </derivirana_varijabla>
  </DomainObject.Predmet.OstaliListFormated>
  <DomainObject.Predmet.OstaliListFormatedOIB>
    <izvorni_sadrzaj>
      <item>NENAD HOMAR</item>
      <item>ŽDO BJELOVAR</item>
      <item>PRIVREDNA BANKA d.d. Zagreb, OIB 02535697732</item>
    </izvorni_sadrzaj>
    <derivirana_varijabla naziv="DomainObject.Predmet.OstaliListFormatedOIB_1">
      <item>NENAD HOMAR</item>
      <item>ŽDO BJELOVAR</item>
      <item>PRIVREDNA BANKA d.d. Zagreb, OIB 02535697732</item>
    </derivirana_varijabla>
  </DomainObject.Predmet.OstaliListFormatedOIB>
  <DomainObject.Predmet.OstaliListFormatedWithAdress>
    <izvorni_sadrzaj>
      <item>NENAD HOMAR, Dravska 1, 48000 Koprivnica</item>
      <item>ŽDO BJELOVAR</item>
      <item>PRIVREDNA BANKA d.d. Zagreb, Račkoga 6, 10000 Zagreb</item>
    </izvorni_sadrzaj>
    <derivirana_varijabla naziv="DomainObject.Predmet.OstaliListFormatedWithAdress_1">
      <item>NENAD HOMAR, Dravska 1, 48000 Koprivnica</item>
      <item>ŽDO BJELOVAR</item>
      <item>PRIVREDNA BANKA d.d. Zagreb, Račkoga 6, 10000 Zagreb</item>
    </derivirana_varijabla>
  </DomainObject.Predmet.OstaliListFormatedWithAdress>
  <DomainObject.Predmet.OstaliListFormatedWithAdressOIB>
    <izvorni_sadrzaj>
      <item>NENAD HOMAR, Dravska 1, 48000 Koprivnica</item>
      <item>ŽDO BJELOVAR</item>
      <item>PRIVREDNA BANKA d.d. Zagreb, OIB 02535697732, Račkoga 6, 10000 Zagreb</item>
    </izvorni_sadrzaj>
    <derivirana_varijabla naziv="DomainObject.Predmet.OstaliListFormatedWithAdressOIB_1">
      <item>NENAD HOMAR, Dravska 1, 48000 Koprivnica</item>
      <item>ŽDO BJELOVAR</item>
      <item>PRIVREDNA BANKA d.d. Zagreb, OIB 02535697732, Račkoga 6, 10000 Zagreb</item>
    </derivirana_varijabla>
  </DomainObject.Predmet.OstaliListFormatedWithAdressOIB>
  <DomainObject.Predmet.OstaliListNazivFormated>
    <izvorni_sadrzaj>
      <item>NENAD HOMAR</item>
      <item>ŽDO BJELOVAR</item>
      <item>PRIVREDNA BANKA d.d. Zagreb</item>
    </izvorni_sadrzaj>
    <derivirana_varijabla naziv="DomainObject.Predmet.OstaliListNazivFormated_1">
      <item>NENAD HOMAR</item>
      <item>ŽDO BJELOVAR</item>
      <item>PRIVREDNA BANKA d.d. Zagreb</item>
    </derivirana_varijabla>
  </DomainObject.Predmet.OstaliListNazivFormated>
  <DomainObject.Predmet.OstaliListNazivFormatedOIB>
    <izvorni_sadrzaj>
      <item>NENAD HOMAR</item>
      <item>ŽDO BJELOVAR</item>
      <item>PRIVREDNA BANKA d.d. Zagreb, OIB 02535697732</item>
    </izvorni_sadrzaj>
    <derivirana_varijabla naziv="DomainObject.Predmet.OstaliListNazivFormatedOIB_1">
      <item>NENAD HOMAR</item>
      <item>ŽDO BJELOVAR</item>
      <item>PRIVREDNA BANKA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St-181/2011-161</izvorni_sadrzaj>
    <derivirana_varijabla naziv="DomainObject.PoslovniBrojDokumenta_1">St-181/2011-161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SAMPLAST d.o.o. ČAZMA</izvorni_sadrzaj>
    <derivirana_varijabla naziv="DomainObject.Predmet.ProtustrankaIDrugi_1">SAMPLAST d.o.o. ČAZMA</derivirana_varijabla>
  </DomainObject.Predmet.ProtustrankaIDrugi>
  <DomainObject.Predmet.StrankaIDrugiAdressOIB>
    <izvorni_sadrzaj>RH MINISTARSTVO FINANCIJA-POREZNA UPRAVA, PODRUČNI URED BJELOVAR, OIB 18683136487</izvorni_sadrzaj>
    <derivirana_varijabla naziv="DomainObject.Predmet.StrankaIDrugiAdressOIB_1">RH MINISTARSTVO FINANCIJA-POREZNA UPRAVA, PODRUČNI URED BJELOVAR, OIB 18683136487</derivirana_varijabla>
  </DomainObject.Predmet.StrankaIDrugiAdressOIB>
  <DomainObject.Predmet.ProtustrankaIDrugiAdressOIB>
    <izvorni_sadrzaj>SAMPLAST d.o.o. ČAZMA, OIB 59404850364, Moslavačka 13, 43240 Čazma</izvorni_sadrzaj>
    <derivirana_varijabla naziv="DomainObject.Predmet.ProtustrankaIDrugiAdressOIB_1">SAMPLAST d.o.o. ČAZMA, OIB 59404850364, Moslavačka 13,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St-181/2011-152</izvorni_sadrzaj>
    <derivirana_varijabla naziv="DomainObject.Predmet.OdlukaRjesenje.Oznaka_1">St-181/2011-152</derivirana_varijabla>
  </DomainObject.Predmet.OdlukaRjesenje.Oznaka>
  <DomainObject.Predmet.SudioniciListNaziv>
    <izvorni_sadrzaj>
      <item>SAMPLAST d.o.o. ČAZMA</item>
      <item>RH MINISTARSTVO FINANCIJA-POREZNA UPRAVA, PODRUČNI URED BJELOVAR</item>
      <item>NENAD HOMAR</item>
      <item>ŽDO BJELOVAR</item>
      <item>PRIVREDNA BANKA d.d. Zagreb</item>
    </izvorni_sadrzaj>
    <derivirana_varijabla naziv="DomainObject.Predmet.SudioniciListNaziv_1">
      <item>SAMPLAST d.o.o. ČAZMA</item>
      <item>RH MINISTARSTVO FINANCIJA-POREZNA UPRAVA, PODRUČNI URED BJELOVAR</item>
      <item>NENAD HOMAR</item>
      <item>ŽDO BJELOVAR</item>
      <item>PRIVREDNA BANKA d.d. Zagreb</item>
    </derivirana_varijabla>
  </DomainObject.Predmet.SudioniciListNaziv>
  <DomainObject.Predmet.SudioniciListAdressOIB>
    <izvorni_sadrzaj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izvorni_sadrzaj>
    <derivirana_varijabla naziv="DomainObject.Predmet.SudioniciListAdressOIB_1"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2B5F3-9FE4-4C0E-A759-E88D705CF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1627</properties:Characters>
  <properties:Lines>47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2017-03-10T11:37:00Z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St-181/2011-161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