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8F5996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8F5996" w:rsidR="00B85D67" w:rsidRPr="00525C75">
            <w:pPr>
              <w:jc w:val="center"/>
            </w:pP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8F5996" w:rsidR="00B85D67" w:rsidRPr="00525C75">
            <w:pPr>
              <w:jc w:val="center"/>
            </w:pPr>
          </w:p>
        </w:tc>
      </w:tr>
    </w:tbl>
    <w:p w14:textId="077b38f" w14:paraId="077b38f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C620FC">
        <w:t>894/14</w:t>
      </w:r>
      <w:r w:rsidR="00982F6E">
        <w:t>-32</w:t>
      </w:r>
    </w:p>
    <w:p w:rsidRDefault="002265B6" w:rsidP="00E33BA1" w:rsidR="002265B6" w:rsidRPr="00083E15">
      <w:r w:rsidRPr="00083E15">
        <w:t xml:space="preserve">      </w:t>
      </w:r>
    </w:p>
    <w:p w:rsidRDefault="002265B6" w:rsidP="00083E15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36625F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29718C" w:rsidR="002265B6" w:rsidRPr="00B04B8F">
      <w:r>
        <w:t xml:space="preserve"> </w:t>
      </w:r>
    </w:p>
    <w:p w:rsidRDefault="006C081D" w:rsidP="002751F1" w:rsidR="00BB128D" w:rsidRPr="0032121B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stečajnom postupku nad dužnikom </w:t>
      </w:r>
      <w:r w:rsidR="00C620FC" w:rsidRPr="00C620FC">
        <w:t>ALUKAL d.o.o. Zagreb, Utinjska 39, OIB: 36597787302</w:t>
      </w:r>
      <w:r w:rsidR="00C620FC">
        <w:t xml:space="preserve">, </w:t>
      </w:r>
      <w:r w:rsidR="00413263" w:rsidRPr="0032121B">
        <w:t xml:space="preserve">po </w:t>
      </w:r>
      <w:r w:rsidR="00EF2AC0" w:rsidRPr="0032121B">
        <w:t>opće</w:t>
      </w:r>
      <w:r w:rsidR="00413263" w:rsidRPr="0032121B">
        <w:t>m</w:t>
      </w:r>
      <w:r w:rsidR="00EF2AC0" w:rsidRPr="0032121B">
        <w:t xml:space="preserve"> </w:t>
      </w:r>
      <w:r w:rsidR="00B90F77" w:rsidRPr="0032121B">
        <w:t>ispitno</w:t>
      </w:r>
      <w:r w:rsidR="00413263" w:rsidRPr="0032121B">
        <w:t>m</w:t>
      </w:r>
      <w:r w:rsidR="00B90F77" w:rsidRPr="0032121B">
        <w:t xml:space="preserve"> ročišt</w:t>
      </w:r>
      <w:r w:rsidR="00413263" w:rsidRPr="0032121B">
        <w:t>u</w:t>
      </w:r>
      <w:r w:rsidR="00102FA4">
        <w:t xml:space="preserve"> održanom </w:t>
      </w:r>
      <w:r w:rsidR="00C620FC">
        <w:t xml:space="preserve">10. rujna </w:t>
      </w:r>
      <w:r w:rsidR="00DA2531">
        <w:t>201</w:t>
      </w:r>
      <w:r w:rsidR="00B85D67">
        <w:t>5</w:t>
      </w:r>
      <w:r w:rsidR="00DA2531">
        <w:t>.</w:t>
      </w:r>
      <w:r w:rsidR="00102FA4">
        <w:t>, istoga dana</w:t>
      </w:r>
    </w:p>
    <w:p w:rsidRDefault="00EF59C6" w:rsidP="002751F1" w:rsidR="00EF59C6" w:rsidRPr="0032121B">
      <w:pPr>
        <w:jc w:val="both"/>
        <w:rPr>
          <w:b/>
        </w:rPr>
      </w:pP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B90F77" w:rsidR="00B90F77" w:rsidRPr="0032121B">
      <w:pPr>
        <w:jc w:val="both"/>
      </w:pPr>
      <w:r w:rsidRPr="0032121B">
        <w:tab/>
        <w:t>I</w:t>
      </w:r>
      <w:r w:rsidR="00FD2F97" w:rsidRPr="0032121B">
        <w:t>.</w:t>
      </w:r>
      <w:r w:rsidRPr="0032121B">
        <w:t xml:space="preserve"> Utvrđuju se slijedeće tražbine:</w:t>
      </w:r>
    </w:p>
    <w:p w:rsidRDefault="00B90F77" w:rsidP="00B90F77" w:rsidR="00B90F77" w:rsidRPr="0032121B">
      <w:pPr>
        <w:jc w:val="both"/>
      </w:pPr>
    </w:p>
    <w:p w:rsidRDefault="00B90F77" w:rsidP="00B90F77" w:rsidR="00B90F77" w:rsidRPr="0032121B">
      <w:pPr>
        <w:jc w:val="both"/>
        <w:rPr>
          <w:bCs/>
          <w:u w:val="single"/>
        </w:rPr>
      </w:pPr>
      <w:r w:rsidRPr="0032121B">
        <w:tab/>
      </w:r>
      <w:r w:rsidR="00B85D67">
        <w:rPr>
          <w:u w:val="single"/>
        </w:rPr>
        <w:t>1</w:t>
      </w:r>
      <w:r w:rsidRPr="0032121B">
        <w:rPr>
          <w:bCs/>
          <w:u w:val="single"/>
        </w:rPr>
        <w:t>. viši isplatni red:</w:t>
      </w:r>
    </w:p>
    <w:p w:rsidRDefault="00DA2531" w:rsidP="00DF3E9A" w:rsidR="00DA2531" w:rsidRPr="0032121B">
      <w: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A2531" w:rsidR="00DA2531">
        <w:tc>
          <w:tcPr>
            <w:tcW w:type="dxa" w:w="660"/>
          </w:tcPr>
          <w:p w:rsidRDefault="00DA2531" w:rsidP="00DA2531" w:rsidR="00DA2531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Rbr.</w:t>
            </w:r>
          </w:p>
        </w:tc>
        <w:tc>
          <w:tcPr>
            <w:tcW w:type="dxa" w:w="6380"/>
          </w:tcPr>
          <w:p w:rsidRDefault="00DA2531" w:rsidP="00DA2531" w:rsidR="00DA2531" w:rsidRPr="00DA2531">
            <w:pPr>
              <w:spacing w:after="120" w:before="120"/>
              <w:jc w:val="center"/>
              <w:rPr>
                <w:i/>
              </w:rPr>
            </w:pPr>
            <w:r w:rsidRPr="00DA2531">
              <w:rPr>
                <w:i/>
              </w:rPr>
              <w:t>VJEROVNIK</w:t>
            </w:r>
          </w:p>
        </w:tc>
        <w:tc>
          <w:tcPr>
            <w:tcW w:type="dxa" w:w="1540"/>
          </w:tcPr>
          <w:p w:rsidRDefault="00DA2531" w:rsidP="00DA2531" w:rsidR="00DA2531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IZNOS (kn)</w:t>
            </w:r>
          </w:p>
        </w:tc>
      </w:tr>
      <w:tr w:rsidTr="00DA2531" w:rsidR="00DA2531">
        <w:tc>
          <w:tcPr>
            <w:tcW w:type="dxa" w:w="660"/>
            <w:vAlign w:val="center"/>
          </w:tcPr>
          <w:p w:rsidRDefault="00DA2531" w:rsidP="00DA2531" w:rsidR="00DA2531">
            <w:pPr>
              <w:jc w:val="center"/>
            </w:pPr>
            <w:r>
              <w:t>1.</w:t>
            </w:r>
          </w:p>
        </w:tc>
        <w:tc>
          <w:tcPr>
            <w:tcW w:type="dxa" w:w="6380"/>
            <w:vAlign w:val="center"/>
          </w:tcPr>
          <w:p w:rsidRDefault="00787821" w:rsidP="00DA2531" w:rsidR="00787821">
            <w:r w:rsidRPr="00787821">
              <w:t>TOMISLAV KOKELJ, Zagreb, II.</w:t>
            </w:r>
            <w:r>
              <w:t xml:space="preserve"> </w:t>
            </w:r>
            <w:r w:rsidRPr="00787821">
              <w:t>Njivice 20,</w:t>
            </w:r>
          </w:p>
          <w:p w:rsidRDefault="00787821" w:rsidP="00DA2531" w:rsidR="00DA2531">
            <w:r w:rsidRPr="00787821">
              <w:t xml:space="preserve"> OIB: 41370841544</w:t>
            </w:r>
          </w:p>
        </w:tc>
        <w:tc>
          <w:tcPr>
            <w:tcW w:type="dxa" w:w="1540"/>
            <w:vAlign w:val="center"/>
          </w:tcPr>
          <w:p w:rsidRDefault="00787821" w:rsidP="00DA2531" w:rsidR="00DA2531">
            <w:pPr>
              <w:jc w:val="right"/>
            </w:pPr>
            <w:r w:rsidRPr="00787821">
              <w:t>205.940,87</w:t>
            </w:r>
          </w:p>
        </w:tc>
      </w:tr>
    </w:tbl>
    <w:p w:rsidRDefault="00DF3E9A" w:rsidP="00DF3E9A" w:rsidR="00DF3E9A"/>
    <w:p w:rsidRDefault="00B85D67" w:rsidP="00DF3E9A" w:rsidR="00B85D67"/>
    <w:p w:rsidRDefault="00B85D67" w:rsidP="00B85D67" w:rsidR="00B85D67" w:rsidRPr="00B85D67">
      <w:pPr>
        <w:rPr>
          <w:bCs/>
          <w:u w:val="single"/>
        </w:rPr>
      </w:pPr>
      <w:r w:rsidRPr="00B85D67">
        <w:rPr>
          <w:bCs/>
        </w:rPr>
        <w:tab/>
      </w:r>
      <w:r>
        <w:rPr>
          <w:bCs/>
          <w:u w:val="single"/>
        </w:rPr>
        <w:t>2</w:t>
      </w:r>
      <w:r w:rsidRPr="00B85D67">
        <w:rPr>
          <w:bCs/>
          <w:u w:val="single"/>
        </w:rPr>
        <w:t>. viši isplatni red:</w:t>
      </w:r>
    </w:p>
    <w:p w:rsidRDefault="00B85D67" w:rsidP="00B85D67" w:rsidR="00B85D67" w:rsidRPr="00B85D67">
      <w:r w:rsidRPr="00B85D67"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1C0667" w:rsidR="00B85D67" w:rsidRPr="00B85D67">
        <w:tc>
          <w:tcPr>
            <w:tcW w:type="dxa" w:w="660"/>
          </w:tcPr>
          <w:p w:rsidRDefault="00B85D67" w:rsidP="00B85D67" w:rsidR="00B85D67" w:rsidRPr="00B85D67">
            <w:pPr>
              <w:rPr>
                <w:i/>
              </w:rPr>
            </w:pPr>
            <w:r w:rsidRPr="00B85D67">
              <w:rPr>
                <w:i/>
              </w:rPr>
              <w:t>Rbr.</w:t>
            </w:r>
          </w:p>
        </w:tc>
        <w:tc>
          <w:tcPr>
            <w:tcW w:type="dxa" w:w="6380"/>
          </w:tcPr>
          <w:p w:rsidRDefault="00B85D67" w:rsidP="00B85D67" w:rsidR="00B85D67" w:rsidRPr="00B85D67">
            <w:pPr>
              <w:jc w:val="center"/>
              <w:rPr>
                <w:i/>
              </w:rPr>
            </w:pPr>
            <w:r w:rsidRPr="00B85D67">
              <w:rPr>
                <w:i/>
              </w:rPr>
              <w:t>VJEROVNIK</w:t>
            </w:r>
          </w:p>
        </w:tc>
        <w:tc>
          <w:tcPr>
            <w:tcW w:type="dxa" w:w="1540"/>
          </w:tcPr>
          <w:p w:rsidRDefault="00B85D67" w:rsidP="00B85D67" w:rsidR="00B85D67" w:rsidRPr="00B85D67">
            <w:pPr>
              <w:rPr>
                <w:i/>
              </w:rPr>
            </w:pPr>
            <w:r w:rsidRPr="00B85D67">
              <w:rPr>
                <w:i/>
              </w:rPr>
              <w:t>IZNOS (kn)</w:t>
            </w:r>
          </w:p>
        </w:tc>
      </w:tr>
      <w:tr w:rsidTr="00952C63" w:rsidR="00787821" w:rsidRPr="00B85D67">
        <w:tc>
          <w:tcPr>
            <w:tcW w:type="dxa" w:w="660"/>
            <w:vAlign w:val="center"/>
          </w:tcPr>
          <w:p w:rsidRDefault="00787821" w:rsidP="00787821" w:rsidR="00787821" w:rsidRPr="00787821">
            <w:pPr>
              <w:jc w:val="center"/>
              <w:rPr>
                <w:lang w:eastAsia="en-GB"/>
              </w:rPr>
            </w:pPr>
            <w:r w:rsidRPr="00787821">
              <w:rPr>
                <w:lang w:eastAsia="en-GB"/>
              </w:rPr>
              <w:t>1.</w:t>
            </w:r>
          </w:p>
        </w:tc>
        <w:tc>
          <w:tcPr>
            <w:tcW w:type="dxa" w:w="6380"/>
            <w:vAlign w:val="center"/>
          </w:tcPr>
          <w:p w:rsidRDefault="00787821" w:rsidP="00952C63" w:rsidR="00952C63">
            <w:pPr>
              <w:rPr>
                <w:lang w:eastAsia="en-GB"/>
              </w:rPr>
            </w:pPr>
            <w:r w:rsidRPr="00787821">
              <w:rPr>
                <w:lang w:eastAsia="en-GB"/>
              </w:rPr>
              <w:t xml:space="preserve">COMMERCEPAPIR d.o.o., Zagreb, Rendićeva 28A, </w:t>
            </w:r>
          </w:p>
          <w:p w:rsidRDefault="00787821" w:rsidP="00952C63" w:rsidR="00787821" w:rsidRPr="00787821">
            <w:pPr>
              <w:rPr>
                <w:lang w:eastAsia="en-GB"/>
              </w:rPr>
            </w:pPr>
            <w:r w:rsidRPr="00787821">
              <w:rPr>
                <w:lang w:eastAsia="en-GB"/>
              </w:rPr>
              <w:t>OIB: 77517995072</w:t>
            </w:r>
          </w:p>
        </w:tc>
        <w:tc>
          <w:tcPr>
            <w:tcW w:type="dxa" w:w="1540"/>
            <w:vAlign w:val="center"/>
          </w:tcPr>
          <w:p w:rsidRDefault="00787821" w:rsidP="00952C63" w:rsidR="00787821" w:rsidRPr="00787821">
            <w:pPr>
              <w:jc w:val="right"/>
              <w:rPr>
                <w:lang w:eastAsia="en-GB"/>
              </w:rPr>
            </w:pPr>
            <w:r w:rsidRPr="00787821">
              <w:rPr>
                <w:lang w:eastAsia="en-GB"/>
              </w:rPr>
              <w:t>39.911,10</w:t>
            </w:r>
          </w:p>
        </w:tc>
      </w:tr>
      <w:tr w:rsidTr="00952C63" w:rsidR="00787821" w:rsidRPr="00B85D67">
        <w:tc>
          <w:tcPr>
            <w:tcW w:type="dxa" w:w="660"/>
            <w:vAlign w:val="center"/>
          </w:tcPr>
          <w:p w:rsidRDefault="00787821" w:rsidP="00787821" w:rsidR="00787821" w:rsidRPr="00787821">
            <w:pPr>
              <w:jc w:val="center"/>
              <w:rPr>
                <w:lang w:eastAsia="en-GB"/>
              </w:rPr>
            </w:pPr>
            <w:r w:rsidRPr="00787821">
              <w:rPr>
                <w:lang w:eastAsia="en-GB"/>
              </w:rPr>
              <w:t>2.</w:t>
            </w:r>
          </w:p>
        </w:tc>
        <w:tc>
          <w:tcPr>
            <w:tcW w:type="dxa" w:w="6380"/>
            <w:vAlign w:val="center"/>
          </w:tcPr>
          <w:p w:rsidRDefault="00787821" w:rsidP="00952C63" w:rsidR="00787821" w:rsidRPr="00787821">
            <w:pPr>
              <w:rPr>
                <w:lang w:eastAsia="en-GB"/>
              </w:rPr>
            </w:pPr>
            <w:r w:rsidRPr="00787821">
              <w:rPr>
                <w:lang w:eastAsia="en-GB"/>
              </w:rPr>
              <w:t>INA-INDUSTRIJA NAFTE d.d.</w:t>
            </w:r>
            <w:r w:rsidR="00952C63">
              <w:rPr>
                <w:lang w:eastAsia="en-GB"/>
              </w:rPr>
              <w:t>, Zagreb, Avenija V.Holjevca 10,</w:t>
            </w:r>
            <w:r w:rsidRPr="00787821">
              <w:rPr>
                <w:lang w:eastAsia="en-GB"/>
              </w:rPr>
              <w:t xml:space="preserve"> OIB: 27759560625</w:t>
            </w:r>
          </w:p>
        </w:tc>
        <w:tc>
          <w:tcPr>
            <w:tcW w:type="dxa" w:w="1540"/>
            <w:vAlign w:val="center"/>
          </w:tcPr>
          <w:p w:rsidRDefault="00787821" w:rsidP="00952C63" w:rsidR="00787821" w:rsidRPr="00787821">
            <w:pPr>
              <w:jc w:val="right"/>
              <w:rPr>
                <w:lang w:eastAsia="en-GB"/>
              </w:rPr>
            </w:pPr>
            <w:r w:rsidRPr="00787821">
              <w:rPr>
                <w:lang w:eastAsia="en-GB"/>
              </w:rPr>
              <w:t>2.204,41</w:t>
            </w:r>
          </w:p>
        </w:tc>
      </w:tr>
      <w:tr w:rsidTr="00952C63" w:rsidR="00787821" w:rsidRPr="00B85D67">
        <w:tc>
          <w:tcPr>
            <w:tcW w:type="dxa" w:w="660"/>
            <w:vAlign w:val="center"/>
          </w:tcPr>
          <w:p w:rsidRDefault="00787821" w:rsidP="00787821" w:rsidR="00787821" w:rsidRPr="00787821">
            <w:pPr>
              <w:jc w:val="center"/>
              <w:rPr>
                <w:lang w:eastAsia="en-GB"/>
              </w:rPr>
            </w:pPr>
            <w:r w:rsidRPr="00787821">
              <w:rPr>
                <w:lang w:eastAsia="en-GB"/>
              </w:rPr>
              <w:t>3.</w:t>
            </w:r>
          </w:p>
        </w:tc>
        <w:tc>
          <w:tcPr>
            <w:tcW w:type="dxa" w:w="6380"/>
            <w:vAlign w:val="center"/>
          </w:tcPr>
          <w:p w:rsidRDefault="00787821" w:rsidP="00952C63" w:rsidR="00952C63">
            <w:pPr>
              <w:rPr>
                <w:lang w:eastAsia="en-GB"/>
              </w:rPr>
            </w:pPr>
            <w:r w:rsidRPr="00787821">
              <w:rPr>
                <w:lang w:eastAsia="en-GB"/>
              </w:rPr>
              <w:t xml:space="preserve">CENTAR BANKA d.d. u stečaju, Zagreb, Amruševa 6, </w:t>
            </w:r>
          </w:p>
          <w:p w:rsidRDefault="00787821" w:rsidP="00952C63" w:rsidR="00787821" w:rsidRPr="00787821">
            <w:pPr>
              <w:rPr>
                <w:lang w:eastAsia="en-GB"/>
              </w:rPr>
            </w:pPr>
            <w:r w:rsidRPr="00787821">
              <w:rPr>
                <w:lang w:eastAsia="en-GB"/>
              </w:rPr>
              <w:t>OIB: 89296739230</w:t>
            </w:r>
          </w:p>
        </w:tc>
        <w:tc>
          <w:tcPr>
            <w:tcW w:type="dxa" w:w="1540"/>
            <w:vAlign w:val="center"/>
          </w:tcPr>
          <w:p w:rsidRDefault="00787821" w:rsidP="00952C63" w:rsidR="00787821" w:rsidRPr="00787821">
            <w:pPr>
              <w:jc w:val="right"/>
              <w:rPr>
                <w:lang w:eastAsia="en-GB"/>
              </w:rPr>
            </w:pPr>
            <w:r w:rsidRPr="00787821">
              <w:rPr>
                <w:lang w:eastAsia="en-GB"/>
              </w:rPr>
              <w:t>20.521.385,36</w:t>
            </w:r>
          </w:p>
        </w:tc>
      </w:tr>
      <w:tr w:rsidTr="00952C63" w:rsidR="00787821" w:rsidRPr="00B85D67">
        <w:tc>
          <w:tcPr>
            <w:tcW w:type="dxa" w:w="660"/>
            <w:vAlign w:val="center"/>
          </w:tcPr>
          <w:p w:rsidRDefault="00787821" w:rsidP="00787821" w:rsidR="00787821" w:rsidRPr="00787821">
            <w:pPr>
              <w:jc w:val="center"/>
              <w:rPr>
                <w:lang w:eastAsia="en-GB"/>
              </w:rPr>
            </w:pPr>
            <w:r w:rsidRPr="00787821">
              <w:rPr>
                <w:lang w:eastAsia="en-GB"/>
              </w:rPr>
              <w:t>4.</w:t>
            </w:r>
          </w:p>
        </w:tc>
        <w:tc>
          <w:tcPr>
            <w:tcW w:type="dxa" w:w="6380"/>
            <w:vAlign w:val="center"/>
          </w:tcPr>
          <w:p w:rsidRDefault="00787821" w:rsidP="00952C63" w:rsidR="00952C63">
            <w:pPr>
              <w:rPr>
                <w:lang w:eastAsia="en-GB"/>
              </w:rPr>
            </w:pPr>
            <w:r w:rsidRPr="00787821">
              <w:rPr>
                <w:lang w:eastAsia="en-GB"/>
              </w:rPr>
              <w:t xml:space="preserve">BRODOMERKUR d.d. Split, Poljička cesta 35, </w:t>
            </w:r>
          </w:p>
          <w:p w:rsidRDefault="00787821" w:rsidP="00952C63" w:rsidR="00787821" w:rsidRPr="00787821">
            <w:pPr>
              <w:rPr>
                <w:lang w:eastAsia="en-GB"/>
              </w:rPr>
            </w:pPr>
            <w:r w:rsidRPr="00787821">
              <w:rPr>
                <w:lang w:eastAsia="en-GB"/>
              </w:rPr>
              <w:t>OIB: 33956120458</w:t>
            </w:r>
          </w:p>
        </w:tc>
        <w:tc>
          <w:tcPr>
            <w:tcW w:type="dxa" w:w="1540"/>
            <w:vAlign w:val="center"/>
          </w:tcPr>
          <w:p w:rsidRDefault="00787821" w:rsidP="00952C63" w:rsidR="00787821" w:rsidRPr="00787821">
            <w:pPr>
              <w:jc w:val="right"/>
              <w:rPr>
                <w:lang w:eastAsia="en-GB"/>
              </w:rPr>
            </w:pPr>
            <w:r w:rsidRPr="00787821">
              <w:rPr>
                <w:lang w:eastAsia="en-GB"/>
              </w:rPr>
              <w:t>21.722,72</w:t>
            </w:r>
          </w:p>
        </w:tc>
      </w:tr>
      <w:tr w:rsidTr="00952C63" w:rsidR="00787821" w:rsidRPr="00B85D67">
        <w:tc>
          <w:tcPr>
            <w:tcW w:type="dxa" w:w="660"/>
            <w:vAlign w:val="center"/>
          </w:tcPr>
          <w:p w:rsidRDefault="00787821" w:rsidP="00787821" w:rsidR="00787821" w:rsidRPr="00787821">
            <w:pPr>
              <w:jc w:val="center"/>
              <w:rPr>
                <w:lang w:eastAsia="en-GB"/>
              </w:rPr>
            </w:pPr>
            <w:r w:rsidRPr="00787821">
              <w:rPr>
                <w:lang w:eastAsia="en-GB"/>
              </w:rPr>
              <w:t>5.</w:t>
            </w:r>
          </w:p>
        </w:tc>
        <w:tc>
          <w:tcPr>
            <w:tcW w:type="dxa" w:w="6380"/>
            <w:vAlign w:val="center"/>
          </w:tcPr>
          <w:p w:rsidRDefault="00787821" w:rsidP="00952C63" w:rsidR="00787821" w:rsidRPr="00787821">
            <w:pPr>
              <w:rPr>
                <w:lang w:eastAsia="en-GB"/>
              </w:rPr>
            </w:pPr>
            <w:r w:rsidRPr="00787821">
              <w:rPr>
                <w:lang w:eastAsia="en-GB"/>
              </w:rPr>
              <w:t>EKSPERT d.o.o. Zagreb, Selska cesta 126, OIB: 50542907850</w:t>
            </w:r>
          </w:p>
        </w:tc>
        <w:tc>
          <w:tcPr>
            <w:tcW w:type="dxa" w:w="1540"/>
            <w:vAlign w:val="center"/>
          </w:tcPr>
          <w:p w:rsidRDefault="00787821" w:rsidP="00952C63" w:rsidR="00787821" w:rsidRPr="00787821">
            <w:pPr>
              <w:jc w:val="right"/>
              <w:rPr>
                <w:lang w:eastAsia="en-GB"/>
              </w:rPr>
            </w:pPr>
            <w:r w:rsidRPr="00787821">
              <w:rPr>
                <w:lang w:eastAsia="en-GB"/>
              </w:rPr>
              <w:t>18.675,06</w:t>
            </w:r>
          </w:p>
        </w:tc>
      </w:tr>
      <w:tr w:rsidTr="00952C63" w:rsidR="00787821" w:rsidRPr="00B85D67">
        <w:tc>
          <w:tcPr>
            <w:tcW w:type="dxa" w:w="660"/>
            <w:vAlign w:val="center"/>
          </w:tcPr>
          <w:p w:rsidRDefault="00787821" w:rsidP="00787821" w:rsidR="00787821" w:rsidRPr="00787821">
            <w:pPr>
              <w:jc w:val="center"/>
              <w:rPr>
                <w:lang w:eastAsia="en-GB"/>
              </w:rPr>
            </w:pPr>
            <w:r w:rsidRPr="00787821">
              <w:rPr>
                <w:lang w:eastAsia="en-GB"/>
              </w:rPr>
              <w:t>6.</w:t>
            </w:r>
          </w:p>
        </w:tc>
        <w:tc>
          <w:tcPr>
            <w:tcW w:type="dxa" w:w="6380"/>
            <w:vAlign w:val="center"/>
          </w:tcPr>
          <w:p w:rsidRDefault="00787821" w:rsidP="00952C63" w:rsidR="00787821" w:rsidRPr="00787821">
            <w:pPr>
              <w:rPr>
                <w:lang w:eastAsia="en-GB"/>
              </w:rPr>
            </w:pPr>
            <w:r w:rsidRPr="00787821">
              <w:rPr>
                <w:lang w:eastAsia="en-GB"/>
              </w:rPr>
              <w:t>HRVATSKE ŠUME d.o.o., Zagreb, Ljudevita Farkaša Vukotinovića 2, OIB: 69693144506</w:t>
            </w:r>
          </w:p>
        </w:tc>
        <w:tc>
          <w:tcPr>
            <w:tcW w:type="dxa" w:w="1540"/>
            <w:vAlign w:val="center"/>
          </w:tcPr>
          <w:p w:rsidRDefault="00787821" w:rsidP="00952C63" w:rsidR="00787821" w:rsidRPr="00787821">
            <w:pPr>
              <w:jc w:val="right"/>
              <w:rPr>
                <w:lang w:eastAsia="en-GB"/>
              </w:rPr>
            </w:pPr>
            <w:r w:rsidRPr="00787821">
              <w:rPr>
                <w:lang w:eastAsia="en-GB"/>
              </w:rPr>
              <w:t>243.719,32</w:t>
            </w:r>
          </w:p>
        </w:tc>
      </w:tr>
      <w:tr w:rsidTr="00952C63" w:rsidR="00787821" w:rsidRPr="00B85D67">
        <w:tc>
          <w:tcPr>
            <w:tcW w:type="dxa" w:w="660"/>
            <w:vAlign w:val="center"/>
          </w:tcPr>
          <w:p w:rsidRDefault="00787821" w:rsidP="00787821" w:rsidR="00787821" w:rsidRPr="00787821">
            <w:pPr>
              <w:jc w:val="center"/>
              <w:rPr>
                <w:lang w:eastAsia="en-GB"/>
              </w:rPr>
            </w:pPr>
            <w:r w:rsidRPr="00787821">
              <w:rPr>
                <w:lang w:eastAsia="en-GB"/>
              </w:rPr>
              <w:t>7.</w:t>
            </w:r>
          </w:p>
        </w:tc>
        <w:tc>
          <w:tcPr>
            <w:tcW w:type="dxa" w:w="6380"/>
            <w:vAlign w:val="center"/>
          </w:tcPr>
          <w:p w:rsidRDefault="00787821" w:rsidP="00952C63" w:rsidR="00787821" w:rsidRPr="00787821">
            <w:pPr>
              <w:rPr>
                <w:lang w:eastAsia="en-GB"/>
              </w:rPr>
            </w:pPr>
            <w:r w:rsidRPr="00787821">
              <w:rPr>
                <w:lang w:eastAsia="en-GB"/>
              </w:rPr>
              <w:t>ICMET Metalli S.p.A.,42048 ,RUBIERA (Reggio Emilia)-Via G.Puccini 4/A, Republika Italija</w:t>
            </w:r>
          </w:p>
        </w:tc>
        <w:tc>
          <w:tcPr>
            <w:tcW w:type="dxa" w:w="1540"/>
            <w:vAlign w:val="center"/>
          </w:tcPr>
          <w:p w:rsidRDefault="00787821" w:rsidP="00952C63" w:rsidR="00787821" w:rsidRPr="00787821">
            <w:pPr>
              <w:jc w:val="right"/>
              <w:rPr>
                <w:lang w:eastAsia="en-GB"/>
              </w:rPr>
            </w:pPr>
            <w:r w:rsidRPr="00787821">
              <w:rPr>
                <w:lang w:eastAsia="en-GB"/>
              </w:rPr>
              <w:t>2.348.152,50</w:t>
            </w:r>
          </w:p>
        </w:tc>
      </w:tr>
      <w:tr w:rsidTr="00952C63" w:rsidR="00787821" w:rsidRPr="00B85D67">
        <w:tc>
          <w:tcPr>
            <w:tcW w:type="dxa" w:w="660"/>
            <w:vAlign w:val="center"/>
          </w:tcPr>
          <w:p w:rsidRDefault="00787821" w:rsidP="00787821" w:rsidR="00787821" w:rsidRPr="00787821">
            <w:pPr>
              <w:jc w:val="center"/>
              <w:rPr>
                <w:lang w:eastAsia="en-GB"/>
              </w:rPr>
            </w:pPr>
            <w:r w:rsidRPr="00787821">
              <w:rPr>
                <w:lang w:eastAsia="en-GB"/>
              </w:rPr>
              <w:t>8.</w:t>
            </w:r>
          </w:p>
        </w:tc>
        <w:tc>
          <w:tcPr>
            <w:tcW w:type="dxa" w:w="6380"/>
            <w:vAlign w:val="center"/>
          </w:tcPr>
          <w:p w:rsidRDefault="00787821" w:rsidP="00952C63" w:rsidR="00787821" w:rsidRPr="00787821">
            <w:pPr>
              <w:rPr>
                <w:lang w:eastAsia="en-GB"/>
              </w:rPr>
            </w:pPr>
            <w:r w:rsidRPr="00787821">
              <w:rPr>
                <w:lang w:eastAsia="en-GB"/>
              </w:rPr>
              <w:t>CROATIA OSIGURANJE d.d.</w:t>
            </w:r>
            <w:r w:rsidR="00952C63">
              <w:rPr>
                <w:lang w:eastAsia="en-GB"/>
              </w:rPr>
              <w:t xml:space="preserve"> Zagreb,</w:t>
            </w:r>
            <w:r w:rsidRPr="00787821">
              <w:rPr>
                <w:lang w:eastAsia="en-GB"/>
              </w:rPr>
              <w:t xml:space="preserve"> Miramarska 22, Podružnica ZAGREBAČKI PRSTEN</w:t>
            </w:r>
            <w:r w:rsidR="00952C63">
              <w:rPr>
                <w:lang w:eastAsia="en-GB"/>
              </w:rPr>
              <w:t xml:space="preserve">, </w:t>
            </w:r>
            <w:r w:rsidRPr="00787821">
              <w:rPr>
                <w:lang w:eastAsia="en-GB"/>
              </w:rPr>
              <w:t>OIB: 26187994862</w:t>
            </w:r>
          </w:p>
        </w:tc>
        <w:tc>
          <w:tcPr>
            <w:tcW w:type="dxa" w:w="1540"/>
            <w:vAlign w:val="center"/>
          </w:tcPr>
          <w:p w:rsidRDefault="00787821" w:rsidP="00952C63" w:rsidR="00787821" w:rsidRPr="00787821">
            <w:pPr>
              <w:jc w:val="right"/>
              <w:rPr>
                <w:lang w:eastAsia="en-GB"/>
              </w:rPr>
            </w:pPr>
            <w:r w:rsidRPr="00787821">
              <w:rPr>
                <w:lang w:eastAsia="en-GB"/>
              </w:rPr>
              <w:t>22.560,73</w:t>
            </w:r>
          </w:p>
        </w:tc>
      </w:tr>
      <w:tr w:rsidTr="00952C63" w:rsidR="00787821" w:rsidRPr="00B85D67">
        <w:tc>
          <w:tcPr>
            <w:tcW w:type="dxa" w:w="660"/>
            <w:vAlign w:val="center"/>
          </w:tcPr>
          <w:p w:rsidRDefault="00787821" w:rsidP="00787821" w:rsidR="00787821" w:rsidRPr="00787821">
            <w:pPr>
              <w:jc w:val="center"/>
              <w:rPr>
                <w:lang w:eastAsia="en-GB"/>
              </w:rPr>
            </w:pPr>
            <w:r w:rsidRPr="00787821">
              <w:rPr>
                <w:lang w:eastAsia="en-GB"/>
              </w:rPr>
              <w:lastRenderedPageBreak/>
              <w:t>9.</w:t>
            </w:r>
          </w:p>
        </w:tc>
        <w:tc>
          <w:tcPr>
            <w:tcW w:type="dxa" w:w="6380"/>
            <w:vAlign w:val="center"/>
          </w:tcPr>
          <w:p w:rsidRDefault="00787821" w:rsidP="00952C63" w:rsidR="00787821" w:rsidRPr="00787821">
            <w:pPr>
              <w:rPr>
                <w:lang w:eastAsia="en-GB"/>
              </w:rPr>
            </w:pPr>
            <w:r w:rsidRPr="00787821">
              <w:rPr>
                <w:lang w:eastAsia="en-GB"/>
              </w:rPr>
              <w:t>MINISTARSTVO FINANCIJA, CARINSKA UPRAVA REPUBLIKE HRVATSKE ,</w:t>
            </w:r>
            <w:r w:rsidR="00952C63">
              <w:rPr>
                <w:lang w:eastAsia="en-GB"/>
              </w:rPr>
              <w:t xml:space="preserve"> </w:t>
            </w:r>
            <w:r w:rsidRPr="00787821">
              <w:rPr>
                <w:lang w:eastAsia="en-GB"/>
              </w:rPr>
              <w:t>Područni carinski ured Zagreb, Avenija Dubrovnik 11</w:t>
            </w:r>
          </w:p>
        </w:tc>
        <w:tc>
          <w:tcPr>
            <w:tcW w:type="dxa" w:w="1540"/>
            <w:vAlign w:val="center"/>
          </w:tcPr>
          <w:p w:rsidRDefault="00787821" w:rsidP="00952C63" w:rsidR="00787821" w:rsidRPr="00787821">
            <w:pPr>
              <w:jc w:val="right"/>
              <w:rPr>
                <w:lang w:eastAsia="en-GB"/>
              </w:rPr>
            </w:pPr>
            <w:r w:rsidRPr="00787821">
              <w:rPr>
                <w:lang w:eastAsia="en-GB"/>
              </w:rPr>
              <w:t>10.359,28</w:t>
            </w:r>
          </w:p>
        </w:tc>
      </w:tr>
      <w:tr w:rsidTr="00952C63" w:rsidR="00787821" w:rsidRPr="00B85D67">
        <w:tc>
          <w:tcPr>
            <w:tcW w:type="dxa" w:w="660"/>
            <w:vAlign w:val="center"/>
          </w:tcPr>
          <w:p w:rsidRDefault="00787821" w:rsidP="00787821" w:rsidR="00787821" w:rsidRPr="00787821">
            <w:pPr>
              <w:jc w:val="center"/>
              <w:rPr>
                <w:lang w:eastAsia="en-GB"/>
              </w:rPr>
            </w:pPr>
            <w:r w:rsidRPr="00787821">
              <w:rPr>
                <w:lang w:eastAsia="en-GB"/>
              </w:rPr>
              <w:t>10.</w:t>
            </w:r>
          </w:p>
        </w:tc>
        <w:tc>
          <w:tcPr>
            <w:tcW w:type="dxa" w:w="6380"/>
            <w:vAlign w:val="center"/>
          </w:tcPr>
          <w:p w:rsidRDefault="00787821" w:rsidP="00952C63" w:rsidR="00787821" w:rsidRPr="00787821">
            <w:pPr>
              <w:rPr>
                <w:lang w:eastAsia="en-GB"/>
              </w:rPr>
            </w:pPr>
            <w:r w:rsidRPr="00787821">
              <w:rPr>
                <w:lang w:eastAsia="en-GB"/>
              </w:rPr>
              <w:t>HRVATSKE VODE,</w:t>
            </w:r>
            <w:r w:rsidR="00952C63">
              <w:rPr>
                <w:lang w:eastAsia="en-GB"/>
              </w:rPr>
              <w:t xml:space="preserve"> </w:t>
            </w:r>
            <w:r w:rsidRPr="00787821">
              <w:rPr>
                <w:lang w:eastAsia="en-GB"/>
              </w:rPr>
              <w:t>Vodnogospodarski odjel za gornju Savu,</w:t>
            </w:r>
            <w:r w:rsidR="00952C63">
              <w:rPr>
                <w:lang w:eastAsia="en-GB"/>
              </w:rPr>
              <w:t xml:space="preserve"> </w:t>
            </w:r>
            <w:r w:rsidRPr="00787821">
              <w:rPr>
                <w:lang w:eastAsia="en-GB"/>
              </w:rPr>
              <w:t>Zagreb,Ulica grada Vukovara 271/VIII</w:t>
            </w:r>
          </w:p>
        </w:tc>
        <w:tc>
          <w:tcPr>
            <w:tcW w:type="dxa" w:w="1540"/>
            <w:vAlign w:val="center"/>
          </w:tcPr>
          <w:p w:rsidRDefault="00787821" w:rsidP="00952C63" w:rsidR="00787821" w:rsidRPr="00787821">
            <w:pPr>
              <w:jc w:val="right"/>
              <w:rPr>
                <w:lang w:eastAsia="en-GB"/>
              </w:rPr>
            </w:pPr>
            <w:r w:rsidRPr="00787821">
              <w:rPr>
                <w:lang w:eastAsia="en-GB"/>
              </w:rPr>
              <w:t>112.764,81</w:t>
            </w:r>
          </w:p>
        </w:tc>
      </w:tr>
      <w:tr w:rsidTr="00952C63" w:rsidR="00787821" w:rsidRPr="00B85D67">
        <w:tc>
          <w:tcPr>
            <w:tcW w:type="dxa" w:w="660"/>
            <w:vAlign w:val="center"/>
          </w:tcPr>
          <w:p w:rsidRDefault="00787821" w:rsidP="00787821" w:rsidR="00787821" w:rsidRPr="00787821">
            <w:pPr>
              <w:jc w:val="center"/>
              <w:rPr>
                <w:lang w:eastAsia="en-GB"/>
              </w:rPr>
            </w:pPr>
            <w:r w:rsidRPr="00787821">
              <w:rPr>
                <w:lang w:eastAsia="en-GB"/>
              </w:rPr>
              <w:t>11.</w:t>
            </w:r>
          </w:p>
        </w:tc>
        <w:tc>
          <w:tcPr>
            <w:tcW w:type="dxa" w:w="6380"/>
            <w:vAlign w:val="center"/>
          </w:tcPr>
          <w:p w:rsidRDefault="00787821" w:rsidP="00952C63" w:rsidR="00787821" w:rsidRPr="00787821">
            <w:pPr>
              <w:rPr>
                <w:lang w:eastAsia="en-GB"/>
              </w:rPr>
            </w:pPr>
            <w:r w:rsidRPr="00787821">
              <w:rPr>
                <w:lang w:eastAsia="en-GB"/>
              </w:rPr>
              <w:t>GRAD ZAGREB,</w:t>
            </w:r>
            <w:r w:rsidR="00952C63">
              <w:rPr>
                <w:lang w:eastAsia="en-GB"/>
              </w:rPr>
              <w:t xml:space="preserve"> </w:t>
            </w:r>
            <w:r w:rsidRPr="00787821">
              <w:rPr>
                <w:lang w:eastAsia="en-GB"/>
              </w:rPr>
              <w:t>OIB: 618177894937</w:t>
            </w:r>
          </w:p>
        </w:tc>
        <w:tc>
          <w:tcPr>
            <w:tcW w:type="dxa" w:w="1540"/>
            <w:vAlign w:val="center"/>
          </w:tcPr>
          <w:p w:rsidRDefault="00787821" w:rsidP="00952C63" w:rsidR="00787821" w:rsidRPr="00787821">
            <w:pPr>
              <w:jc w:val="right"/>
              <w:rPr>
                <w:lang w:eastAsia="en-GB"/>
              </w:rPr>
            </w:pPr>
            <w:r w:rsidRPr="00787821">
              <w:rPr>
                <w:lang w:eastAsia="en-GB"/>
              </w:rPr>
              <w:t>934.959,07</w:t>
            </w:r>
          </w:p>
        </w:tc>
      </w:tr>
      <w:tr w:rsidTr="00952C63" w:rsidR="00787821" w:rsidRPr="00B85D67">
        <w:tc>
          <w:tcPr>
            <w:tcW w:type="dxa" w:w="660"/>
            <w:vAlign w:val="center"/>
          </w:tcPr>
          <w:p w:rsidRDefault="00787821" w:rsidP="00787821" w:rsidR="00787821" w:rsidRPr="00787821">
            <w:pPr>
              <w:jc w:val="center"/>
              <w:rPr>
                <w:lang w:eastAsia="en-GB"/>
              </w:rPr>
            </w:pPr>
            <w:r w:rsidRPr="00787821">
              <w:rPr>
                <w:lang w:eastAsia="en-GB"/>
              </w:rPr>
              <w:t>12.</w:t>
            </w:r>
          </w:p>
        </w:tc>
        <w:tc>
          <w:tcPr>
            <w:tcW w:type="dxa" w:w="6380"/>
            <w:vAlign w:val="center"/>
          </w:tcPr>
          <w:p w:rsidRDefault="00787821" w:rsidP="00952C63" w:rsidR="00787821" w:rsidRPr="00787821">
            <w:pPr>
              <w:rPr>
                <w:lang w:eastAsia="en-GB"/>
              </w:rPr>
            </w:pPr>
            <w:r w:rsidRPr="00787821">
              <w:rPr>
                <w:lang w:eastAsia="en-GB"/>
              </w:rPr>
              <w:t>MINISTARSTVO FINANCIJA, Porezna uprava, Područni ured Zagreb, OIB: 18683136487</w:t>
            </w:r>
          </w:p>
        </w:tc>
        <w:tc>
          <w:tcPr>
            <w:tcW w:type="dxa" w:w="1540"/>
            <w:vAlign w:val="center"/>
          </w:tcPr>
          <w:p w:rsidRDefault="00787821" w:rsidP="00952C63" w:rsidR="00787821" w:rsidRPr="00787821">
            <w:pPr>
              <w:jc w:val="right"/>
              <w:rPr>
                <w:lang w:eastAsia="en-GB"/>
              </w:rPr>
            </w:pPr>
            <w:r w:rsidRPr="00787821">
              <w:rPr>
                <w:lang w:eastAsia="en-GB"/>
              </w:rPr>
              <w:t>101.712,68</w:t>
            </w:r>
          </w:p>
        </w:tc>
      </w:tr>
      <w:tr w:rsidTr="00952C63" w:rsidR="00787821" w:rsidRPr="00B85D67">
        <w:tc>
          <w:tcPr>
            <w:tcW w:type="dxa" w:w="660"/>
            <w:vAlign w:val="center"/>
          </w:tcPr>
          <w:p w:rsidRDefault="00787821" w:rsidP="00787821" w:rsidR="00787821" w:rsidRPr="00787821">
            <w:pPr>
              <w:jc w:val="center"/>
              <w:rPr>
                <w:lang w:eastAsia="en-GB"/>
              </w:rPr>
            </w:pPr>
            <w:r w:rsidRPr="00787821">
              <w:rPr>
                <w:lang w:eastAsia="en-GB"/>
              </w:rPr>
              <w:t>13.</w:t>
            </w:r>
          </w:p>
        </w:tc>
        <w:tc>
          <w:tcPr>
            <w:tcW w:type="dxa" w:w="6380"/>
            <w:vAlign w:val="center"/>
          </w:tcPr>
          <w:p w:rsidRDefault="00787821" w:rsidP="00952C63" w:rsidR="00787821" w:rsidRPr="00787821">
            <w:pPr>
              <w:rPr>
                <w:lang w:eastAsia="en-GB"/>
              </w:rPr>
            </w:pPr>
            <w:r w:rsidRPr="00787821">
              <w:rPr>
                <w:lang w:eastAsia="en-GB"/>
              </w:rPr>
              <w:t xml:space="preserve">Zagrebački holding, Podružnica Čistoća, </w:t>
            </w:r>
            <w:r w:rsidR="00952C63">
              <w:rPr>
                <w:lang w:eastAsia="en-GB"/>
              </w:rPr>
              <w:t xml:space="preserve"> </w:t>
            </w:r>
            <w:r w:rsidRPr="00787821">
              <w:rPr>
                <w:lang w:eastAsia="en-GB"/>
              </w:rPr>
              <w:t>Zagreb,</w:t>
            </w:r>
            <w:r w:rsidR="00952C63">
              <w:rPr>
                <w:lang w:eastAsia="en-GB"/>
              </w:rPr>
              <w:t xml:space="preserve"> </w:t>
            </w:r>
            <w:r w:rsidRPr="00787821">
              <w:rPr>
                <w:lang w:eastAsia="en-GB"/>
              </w:rPr>
              <w:t>Radnička cesta 82,</w:t>
            </w:r>
            <w:r w:rsidR="00952C63">
              <w:rPr>
                <w:lang w:eastAsia="en-GB"/>
              </w:rPr>
              <w:t xml:space="preserve"> </w:t>
            </w:r>
            <w:r w:rsidRPr="00787821">
              <w:rPr>
                <w:lang w:eastAsia="en-GB"/>
              </w:rPr>
              <w:t>OIB: 85584865987</w:t>
            </w:r>
          </w:p>
        </w:tc>
        <w:tc>
          <w:tcPr>
            <w:tcW w:type="dxa" w:w="1540"/>
            <w:vAlign w:val="center"/>
          </w:tcPr>
          <w:p w:rsidRDefault="00787821" w:rsidP="00952C63" w:rsidR="00787821" w:rsidRPr="00787821">
            <w:pPr>
              <w:jc w:val="right"/>
              <w:rPr>
                <w:lang w:eastAsia="en-GB"/>
              </w:rPr>
            </w:pPr>
            <w:r w:rsidRPr="00787821">
              <w:rPr>
                <w:lang w:eastAsia="en-GB"/>
              </w:rPr>
              <w:t>168.200,30</w:t>
            </w:r>
          </w:p>
        </w:tc>
      </w:tr>
      <w:tr w:rsidTr="00952C63" w:rsidR="00787821" w:rsidRPr="00B85D67">
        <w:tc>
          <w:tcPr>
            <w:tcW w:type="dxa" w:w="660"/>
            <w:vAlign w:val="center"/>
          </w:tcPr>
          <w:p w:rsidRDefault="00787821" w:rsidP="00787821" w:rsidR="00787821" w:rsidRPr="00787821">
            <w:pPr>
              <w:jc w:val="center"/>
              <w:rPr>
                <w:lang w:eastAsia="en-GB"/>
              </w:rPr>
            </w:pPr>
            <w:r w:rsidRPr="00787821">
              <w:rPr>
                <w:lang w:eastAsia="en-GB"/>
              </w:rPr>
              <w:t>14</w:t>
            </w:r>
            <w:r w:rsidR="00952C63">
              <w:rPr>
                <w:lang w:eastAsia="en-GB"/>
              </w:rPr>
              <w:t>.</w:t>
            </w:r>
          </w:p>
        </w:tc>
        <w:tc>
          <w:tcPr>
            <w:tcW w:type="dxa" w:w="6380"/>
            <w:vAlign w:val="center"/>
          </w:tcPr>
          <w:p w:rsidRDefault="00787821" w:rsidP="00952C63" w:rsidR="00787821" w:rsidRPr="00787821">
            <w:pPr>
              <w:rPr>
                <w:lang w:eastAsia="en-GB"/>
              </w:rPr>
            </w:pPr>
            <w:r w:rsidRPr="00787821">
              <w:rPr>
                <w:lang w:eastAsia="en-GB"/>
              </w:rPr>
              <w:t>HBOR Hrvatska banka za obnovu i razvoj,</w:t>
            </w:r>
            <w:r w:rsidR="00952C63">
              <w:rPr>
                <w:lang w:eastAsia="en-GB"/>
              </w:rPr>
              <w:t xml:space="preserve"> </w:t>
            </w:r>
            <w:r w:rsidRPr="00787821">
              <w:rPr>
                <w:lang w:eastAsia="en-GB"/>
              </w:rPr>
              <w:t>Zagreb,</w:t>
            </w:r>
            <w:r w:rsidR="00952C63">
              <w:rPr>
                <w:lang w:eastAsia="en-GB"/>
              </w:rPr>
              <w:t xml:space="preserve"> </w:t>
            </w:r>
            <w:r w:rsidRPr="00787821">
              <w:rPr>
                <w:lang w:eastAsia="en-GB"/>
              </w:rPr>
              <w:t>Strossmayerov trg 9, OIB: 26702280390</w:t>
            </w:r>
          </w:p>
        </w:tc>
        <w:tc>
          <w:tcPr>
            <w:tcW w:type="dxa" w:w="1540"/>
            <w:vAlign w:val="center"/>
          </w:tcPr>
          <w:p w:rsidRDefault="00787821" w:rsidP="00952C63" w:rsidR="00787821" w:rsidRPr="00787821">
            <w:pPr>
              <w:jc w:val="right"/>
              <w:rPr>
                <w:lang w:eastAsia="en-GB"/>
              </w:rPr>
            </w:pPr>
            <w:r w:rsidRPr="00787821">
              <w:rPr>
                <w:lang w:eastAsia="en-GB"/>
              </w:rPr>
              <w:t>13.432.423,89</w:t>
            </w:r>
          </w:p>
        </w:tc>
      </w:tr>
      <w:tr w:rsidTr="00952C63" w:rsidR="00787821" w:rsidRPr="00B85D67">
        <w:tc>
          <w:tcPr>
            <w:tcW w:type="dxa" w:w="660"/>
            <w:vAlign w:val="center"/>
          </w:tcPr>
          <w:p w:rsidRDefault="00787821" w:rsidP="00787821" w:rsidR="00787821" w:rsidRPr="00787821">
            <w:pPr>
              <w:jc w:val="center"/>
              <w:rPr>
                <w:lang w:eastAsia="en-GB"/>
              </w:rPr>
            </w:pPr>
            <w:r w:rsidRPr="00787821">
              <w:rPr>
                <w:lang w:eastAsia="en-GB"/>
              </w:rPr>
              <w:t>15</w:t>
            </w:r>
            <w:r w:rsidR="00952C63">
              <w:rPr>
                <w:lang w:eastAsia="en-GB"/>
              </w:rPr>
              <w:t>.</w:t>
            </w:r>
          </w:p>
        </w:tc>
        <w:tc>
          <w:tcPr>
            <w:tcW w:type="dxa" w:w="6380"/>
            <w:vAlign w:val="center"/>
          </w:tcPr>
          <w:p w:rsidRDefault="00787821" w:rsidP="00952C63" w:rsidR="00787821" w:rsidRPr="00787821">
            <w:pPr>
              <w:rPr>
                <w:lang w:eastAsia="en-GB"/>
              </w:rPr>
            </w:pPr>
            <w:r w:rsidRPr="00787821">
              <w:rPr>
                <w:lang w:eastAsia="en-GB"/>
              </w:rPr>
              <w:t>FINANCIJSKA AGENCIJA d.d., Zagreb, Ul.</w:t>
            </w:r>
            <w:r w:rsidR="00952C63">
              <w:rPr>
                <w:lang w:eastAsia="en-GB"/>
              </w:rPr>
              <w:t xml:space="preserve"> </w:t>
            </w:r>
            <w:r w:rsidRPr="00787821">
              <w:rPr>
                <w:lang w:eastAsia="en-GB"/>
              </w:rPr>
              <w:t>grada Vukovara 70, OIB: 85821130368</w:t>
            </w:r>
          </w:p>
        </w:tc>
        <w:tc>
          <w:tcPr>
            <w:tcW w:type="dxa" w:w="1540"/>
            <w:vAlign w:val="center"/>
          </w:tcPr>
          <w:p w:rsidRDefault="00787821" w:rsidP="00952C63" w:rsidR="00787821" w:rsidRPr="00787821">
            <w:pPr>
              <w:jc w:val="right"/>
              <w:rPr>
                <w:lang w:eastAsia="en-GB"/>
              </w:rPr>
            </w:pPr>
            <w:r w:rsidRPr="00787821">
              <w:rPr>
                <w:lang w:eastAsia="en-GB"/>
              </w:rPr>
              <w:t>5.890,00</w:t>
            </w:r>
          </w:p>
        </w:tc>
      </w:tr>
    </w:tbl>
    <w:p w:rsidRDefault="00B85D67" w:rsidP="00DF3E9A" w:rsidR="00B85D67"/>
    <w:p w:rsidRDefault="00B85D67" w:rsidP="00DF3E9A" w:rsidR="00B85D67" w:rsidRPr="0032121B"/>
    <w:p w:rsidRDefault="00102FA4" w:rsidP="001D2FA0" w:rsidR="00DF3E9A">
      <w:r>
        <w:tab/>
        <w:t>II. Osporavaju se slijedeće tražbine:</w:t>
      </w:r>
    </w:p>
    <w:p w:rsidRDefault="00102FA4" w:rsidP="001D2FA0" w:rsidR="00102FA4"/>
    <w:p w:rsidRDefault="00102FA4" w:rsidP="00952C63" w:rsidR="00B85D67" w:rsidRPr="00B85D67">
      <w:pPr>
        <w:rPr>
          <w:bCs/>
          <w:u w:val="single"/>
        </w:rPr>
      </w:pPr>
      <w:r>
        <w:tab/>
      </w:r>
      <w:r w:rsidR="00B85D67" w:rsidRPr="00B85D67">
        <w:rPr>
          <w:bCs/>
          <w:u w:val="single"/>
        </w:rPr>
        <w:t>2. viši isplatni red:</w:t>
      </w:r>
    </w:p>
    <w:p w:rsidRDefault="00B85D67" w:rsidP="00B85D67" w:rsidR="00B85D67" w:rsidRPr="00B85D67">
      <w:pPr>
        <w:jc w:val="both"/>
        <w:rPr>
          <w:bCs/>
        </w:rPr>
      </w:pPr>
      <w:r w:rsidRPr="00B85D67">
        <w:rPr>
          <w:bCs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1C0667" w:rsidR="00B85D67" w:rsidRPr="00B85D67">
        <w:tc>
          <w:tcPr>
            <w:tcW w:type="dxa" w:w="660"/>
          </w:tcPr>
          <w:p w:rsidRDefault="00B85D67" w:rsidP="00B85D67" w:rsidR="00B85D67" w:rsidRPr="00B85D67">
            <w:pPr>
              <w:jc w:val="both"/>
              <w:rPr>
                <w:bCs/>
                <w:i/>
              </w:rPr>
            </w:pPr>
            <w:r w:rsidRPr="00B85D67">
              <w:rPr>
                <w:bCs/>
                <w:i/>
              </w:rPr>
              <w:t>Rbr.</w:t>
            </w:r>
          </w:p>
        </w:tc>
        <w:tc>
          <w:tcPr>
            <w:tcW w:type="dxa" w:w="6380"/>
          </w:tcPr>
          <w:p w:rsidRDefault="00B85D67" w:rsidP="00B85D67" w:rsidR="00B85D67" w:rsidRPr="00B85D67">
            <w:pPr>
              <w:jc w:val="center"/>
              <w:rPr>
                <w:bCs/>
                <w:i/>
              </w:rPr>
            </w:pPr>
            <w:r w:rsidRPr="00B85D67">
              <w:rPr>
                <w:bCs/>
                <w:i/>
              </w:rPr>
              <w:t>VJEROVNIK</w:t>
            </w:r>
          </w:p>
        </w:tc>
        <w:tc>
          <w:tcPr>
            <w:tcW w:type="dxa" w:w="1540"/>
          </w:tcPr>
          <w:p w:rsidRDefault="00B85D67" w:rsidP="00B85D67" w:rsidR="00B85D67" w:rsidRPr="00B85D67">
            <w:pPr>
              <w:jc w:val="both"/>
              <w:rPr>
                <w:bCs/>
                <w:i/>
              </w:rPr>
            </w:pPr>
            <w:r w:rsidRPr="00B85D67">
              <w:rPr>
                <w:bCs/>
                <w:i/>
              </w:rPr>
              <w:t>IZNOS (kn)</w:t>
            </w:r>
          </w:p>
        </w:tc>
      </w:tr>
      <w:tr w:rsidTr="001C0667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both"/>
              <w:rPr>
                <w:bCs/>
              </w:rPr>
            </w:pPr>
            <w:r w:rsidRPr="00B85D67">
              <w:rPr>
                <w:bCs/>
              </w:rPr>
              <w:t>1.</w:t>
            </w:r>
          </w:p>
        </w:tc>
        <w:tc>
          <w:tcPr>
            <w:tcW w:type="dxa" w:w="6380"/>
            <w:vAlign w:val="center"/>
          </w:tcPr>
          <w:p w:rsidRDefault="00952C63" w:rsidP="00B85D67" w:rsidR="00952C63">
            <w:pPr>
              <w:jc w:val="both"/>
              <w:rPr>
                <w:bCs/>
              </w:rPr>
            </w:pPr>
            <w:r>
              <w:rPr>
                <w:bCs/>
              </w:rPr>
              <w:t xml:space="preserve">KRUNOSLAV FILIPOVIĆ, Samobor, A. Šenoe 9, </w:t>
            </w:r>
          </w:p>
          <w:p w:rsidRDefault="00952C63" w:rsidP="00B85D67" w:rsidR="00B85D67" w:rsidRPr="00B85D67">
            <w:pPr>
              <w:jc w:val="both"/>
              <w:rPr>
                <w:bCs/>
              </w:rPr>
            </w:pPr>
            <w:r>
              <w:rPr>
                <w:bCs/>
              </w:rPr>
              <w:t>OIB: 47568817755</w:t>
            </w:r>
          </w:p>
        </w:tc>
        <w:tc>
          <w:tcPr>
            <w:tcW w:type="dxa" w:w="1540"/>
            <w:vAlign w:val="center"/>
          </w:tcPr>
          <w:p w:rsidRDefault="00952C63" w:rsidP="00B85D67" w:rsidR="00B85D67" w:rsidRPr="00B85D67">
            <w:pPr>
              <w:jc w:val="both"/>
              <w:rPr>
                <w:bCs/>
              </w:rPr>
            </w:pPr>
            <w:r>
              <w:rPr>
                <w:bCs/>
              </w:rPr>
              <w:t>267.437,08</w:t>
            </w:r>
          </w:p>
        </w:tc>
      </w:tr>
    </w:tbl>
    <w:p w:rsidRDefault="00102FA4" w:rsidP="00102FA4" w:rsidR="00102FA4">
      <w:pPr>
        <w:jc w:val="both"/>
        <w:rPr>
          <w:bCs/>
        </w:rPr>
      </w:pPr>
    </w:p>
    <w:p w:rsidRDefault="00102FA4" w:rsidP="00102FA4" w:rsidR="00102FA4">
      <w:pPr>
        <w:jc w:val="both"/>
        <w:rPr>
          <w:bCs/>
        </w:rPr>
      </w:pPr>
    </w:p>
    <w:p w:rsidRDefault="00102FA4" w:rsidP="00102FA4" w:rsidR="00102FA4" w:rsidRPr="00102FA4">
      <w:pPr>
        <w:ind w:firstLine="708"/>
        <w:jc w:val="both"/>
        <w:rPr>
          <w:bCs/>
        </w:rPr>
      </w:pPr>
      <w:r w:rsidRPr="00102FA4">
        <w:rPr>
          <w:bCs/>
        </w:rPr>
        <w:t xml:space="preserve">III. Upućuje se svaki vjerovnik čija je tražbina osporena da u roku od osam dana od </w:t>
      </w:r>
      <w:r>
        <w:rPr>
          <w:bCs/>
        </w:rPr>
        <w:t xml:space="preserve">primitka </w:t>
      </w:r>
      <w:r w:rsidRPr="00102FA4">
        <w:rPr>
          <w:bCs/>
        </w:rPr>
        <w:t xml:space="preserve">ovog rješenja pokrene parnicu protiv stečajnog dužnika radi utvrđivanja osnovanosti osporene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od osam dana od primitka rješenja o upućivanju u parnicu jer će se u protivnom smatrati da je odustao od prava na vođenje parnice. </w:t>
      </w: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</w:r>
      <w:r w:rsidRPr="00102FA4">
        <w:rPr>
          <w:bCs/>
        </w:rPr>
        <w:tab/>
      </w:r>
    </w:p>
    <w:p w:rsidRDefault="00102FA4" w:rsidP="00102FA4" w:rsidR="00102FA4" w:rsidRP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102FA4" w:rsidP="00102FA4" w:rsidR="00102FA4" w:rsidRPr="00102FA4">
      <w:pPr>
        <w:jc w:val="both"/>
        <w:rPr>
          <w:b/>
          <w:bCs/>
        </w:rPr>
      </w:pPr>
    </w:p>
    <w:p w:rsidRDefault="00102FA4" w:rsidP="00102FA4" w:rsidR="00102FA4" w:rsidRPr="00102FA4">
      <w:pPr>
        <w:ind w:firstLine="708"/>
        <w:jc w:val="both"/>
        <w:rPr>
          <w:bCs/>
        </w:rPr>
      </w:pPr>
      <w:r w:rsidRPr="00102FA4">
        <w:rPr>
          <w:bCs/>
        </w:rPr>
        <w:t>Na općem ispitnom ročištu ispitane su prijavljene tražbine vjerovnika navedenih u ovom rješenju, prema svojim iznosima i redu.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</w:r>
      <w:r w:rsidR="00B85D67">
        <w:rPr>
          <w:bCs/>
        </w:rPr>
        <w:t xml:space="preserve">U tablicu </w:t>
      </w:r>
      <w:r w:rsidRPr="00102FA4">
        <w:rPr>
          <w:bCs/>
        </w:rPr>
        <w:t xml:space="preserve">ispitanih tražbina </w:t>
      </w:r>
      <w:r w:rsidR="00B85D67">
        <w:rPr>
          <w:bCs/>
        </w:rPr>
        <w:t xml:space="preserve">sastavljenu </w:t>
      </w:r>
      <w:r w:rsidRPr="00102FA4">
        <w:rPr>
          <w:bCs/>
        </w:rPr>
        <w:t xml:space="preserve">sukladno članku 177. stavak 2. Stečajnog zakona </w:t>
      </w:r>
      <w:r w:rsidR="00B85D67">
        <w:rPr>
          <w:bCs/>
        </w:rPr>
        <w:t xml:space="preserve"> </w:t>
      </w:r>
      <w:r w:rsidR="00B85D67" w:rsidRPr="00B85D67">
        <w:rPr>
          <w:bCs/>
        </w:rPr>
        <w:t>Stečajnog zakona (NN 44/96, 29/99, 129/00, 123/03, 82/06, 116/10, 25/12, 133/12 i 45/13 – odluka Ustavnog suda; nastavno: SZ)</w:t>
      </w:r>
      <w:r w:rsidR="00B85D67">
        <w:rPr>
          <w:bCs/>
        </w:rPr>
        <w:t xml:space="preserve"> </w:t>
      </w:r>
      <w:r w:rsidRPr="00102FA4">
        <w:rPr>
          <w:bCs/>
        </w:rPr>
        <w:t xml:space="preserve">za svaku prijavljenu tražbinu uneseni </w:t>
      </w:r>
      <w:r w:rsidR="00B85D67">
        <w:rPr>
          <w:bCs/>
        </w:rPr>
        <w:t xml:space="preserve">su </w:t>
      </w:r>
      <w:r w:rsidRPr="00102FA4">
        <w:rPr>
          <w:bCs/>
        </w:rPr>
        <w:t>poda</w:t>
      </w:r>
      <w:r w:rsidR="00B85D67">
        <w:rPr>
          <w:bCs/>
        </w:rPr>
        <w:t>t</w:t>
      </w:r>
      <w:r w:rsidRPr="00102FA4">
        <w:rPr>
          <w:bCs/>
        </w:rPr>
        <w:t>ci o tome u kojoj je mjeri tražbina utvrđena odnosno osporena.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  <w:t>Tražbine pod točkom I. izreke, koje pripadaju prvom i drugom višem isplatnom redu (čl. 71. st. 1. toč. 1. i 2. SZ) stečajni upravitelj je priznao, u iznosima kako su navedeni, a nitko od nazočnih vjerovnika priznanje nije osporio</w:t>
      </w:r>
      <w:r w:rsidR="00B85D67">
        <w:rPr>
          <w:bCs/>
        </w:rPr>
        <w:t xml:space="preserve"> odnosno otklonio</w:t>
      </w:r>
      <w:r w:rsidRPr="00102FA4">
        <w:rPr>
          <w:bCs/>
        </w:rPr>
        <w:t>, stoga se iste prema članku 177. stavak 1. SZ smatraju utvrđenima.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lastRenderedPageBreak/>
        <w:tab/>
        <w:t>Stečajni upravitelj osporio je tražbin</w:t>
      </w:r>
      <w:r w:rsidR="00952C63">
        <w:rPr>
          <w:bCs/>
        </w:rPr>
        <w:t>u</w:t>
      </w:r>
      <w:r w:rsidRPr="00102FA4">
        <w:rPr>
          <w:bCs/>
        </w:rPr>
        <w:t xml:space="preserve"> vjerovnika </w:t>
      </w:r>
      <w:r w:rsidR="00952C63">
        <w:rPr>
          <w:bCs/>
        </w:rPr>
        <w:t xml:space="preserve">Krunoslava Filipovića, kao vjerovnika drugog </w:t>
      </w:r>
      <w:r w:rsidRPr="00102FA4">
        <w:rPr>
          <w:bCs/>
        </w:rPr>
        <w:t>višeg isplatnog reda</w:t>
      </w:r>
      <w:r w:rsidR="00952C63">
        <w:rPr>
          <w:bCs/>
        </w:rPr>
        <w:t xml:space="preserve">, u prijavljenom iznosu od </w:t>
      </w:r>
      <w:r w:rsidR="00952C63" w:rsidRPr="00952C63">
        <w:rPr>
          <w:bCs/>
        </w:rPr>
        <w:t>267.437,08</w:t>
      </w:r>
      <w:r w:rsidR="00952C63">
        <w:rPr>
          <w:bCs/>
        </w:rPr>
        <w:t xml:space="preserve"> kn, jer se o istoj vodi parnica koja nije pravomoćno okončana, kako je to ut</w:t>
      </w:r>
      <w:r w:rsidR="00F13947">
        <w:rPr>
          <w:bCs/>
        </w:rPr>
        <w:t>v</w:t>
      </w:r>
      <w:r w:rsidR="00952C63">
        <w:rPr>
          <w:bCs/>
        </w:rPr>
        <w:t xml:space="preserve">rđeno navedeno u stavku II. izreke, stoga je navedeni vjerovnik </w:t>
      </w:r>
      <w:r w:rsidRPr="00102FA4">
        <w:rPr>
          <w:bCs/>
        </w:rPr>
        <w:t>sukladno članku 178. stavak 1. SZ upućen put parnice radi utvrđenja osporen</w:t>
      </w:r>
      <w:r w:rsidR="00952C63">
        <w:rPr>
          <w:bCs/>
        </w:rPr>
        <w:t>e</w:t>
      </w:r>
      <w:r w:rsidRPr="00102FA4">
        <w:rPr>
          <w:bCs/>
        </w:rPr>
        <w:t xml:space="preserve"> tražbin</w:t>
      </w:r>
      <w:r w:rsidR="00952C63">
        <w:rPr>
          <w:bCs/>
        </w:rPr>
        <w:t>e</w:t>
      </w:r>
      <w:r w:rsidRPr="00102FA4">
        <w:rPr>
          <w:bCs/>
        </w:rPr>
        <w:t>, kako je to određeno stavkom III. izreke.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  <w:t>Slijedom navedenog a temeljem članka 71. stavak 1. i 2., 177. stavak 1. i 2. i 178. stavak 1. i 6. SZ riješeno je kao u izreci.</w:t>
      </w:r>
    </w:p>
    <w:p w:rsidRDefault="001E4E5F" w:rsidP="001E4E5F" w:rsidR="001E4E5F" w:rsidRPr="0032121B">
      <w:pPr>
        <w:jc w:val="both"/>
      </w:pPr>
      <w:r w:rsidRPr="0032121B">
        <w:tab/>
      </w:r>
    </w:p>
    <w:p w:rsidRDefault="001E4E5F" w:rsidP="00E8366C" w:rsidR="00E8366C" w:rsidRPr="0032121B">
      <w:pPr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>,</w:t>
      </w:r>
      <w:r w:rsidR="00F13947">
        <w:t xml:space="preserve"> 10. rujna</w:t>
      </w:r>
      <w:r w:rsidR="00EF2AC0" w:rsidRPr="0032121B">
        <w:t xml:space="preserve"> 201</w:t>
      </w:r>
      <w:r w:rsidR="00B85D67">
        <w:t>5</w:t>
      </w:r>
      <w:r w:rsidR="00EF2AC0" w:rsidRPr="0032121B">
        <w:t>.</w:t>
      </w:r>
      <w:r w:rsidR="00C34FDD" w:rsidRPr="0032121B">
        <w:t xml:space="preserve"> </w:t>
      </w:r>
    </w:p>
    <w:p w:rsidRDefault="00EB1EE5" w:rsidP="001E4E5F" w:rsidR="00EB1EE5" w:rsidRPr="0032121B">
      <w:pPr>
        <w:jc w:val="both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</w:t>
      </w:r>
      <w:r w:rsidR="00BF0180">
        <w:t xml:space="preserve"> </w:t>
      </w:r>
      <w:r w:rsidR="00102FA4">
        <w:t xml:space="preserve">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676A07" w:rsidRPr="0032121B">
        <w:tab/>
      </w:r>
      <w:r w:rsidR="00982F6E">
        <w:t>, v.r.</w:t>
      </w:r>
      <w:r w:rsidR="00676A07" w:rsidRPr="0032121B">
        <w:tab/>
      </w:r>
    </w:p>
    <w:p w:rsidRDefault="001E4E5F" w:rsidP="001E4E5F" w:rsidR="001E4E5F" w:rsidRPr="0032121B">
      <w:pPr>
        <w:jc w:val="both"/>
      </w:pPr>
      <w:r w:rsidRPr="0032121B">
        <w:t>Pravna pouka:</w:t>
      </w:r>
    </w:p>
    <w:p w:rsidRDefault="00767483" w:rsidP="00767483" w:rsidR="00767483" w:rsidRPr="0032121B">
      <w:pPr>
        <w:jc w:val="both"/>
      </w:pPr>
      <w:r w:rsidRPr="0032121B">
        <w:t>Protiv ovog rješenja pravo na žalbu ima svaki vjerovnik u dijelu koji se tiče njegove prijavljene tražbine o</w:t>
      </w:r>
      <w:r w:rsidR="00E90960" w:rsidRPr="0032121B">
        <w:t xml:space="preserve">dnosno tražbine koju je osporio te stečajni upravitelj. </w:t>
      </w:r>
      <w:r w:rsidRPr="0032121B">
        <w:t xml:space="preserve">Žalba se podnosi </w:t>
      </w:r>
      <w:r w:rsidR="001141F9" w:rsidRPr="0032121B">
        <w:t xml:space="preserve">ovome sudu </w:t>
      </w:r>
      <w:r w:rsidRPr="0032121B">
        <w:t>u roku od 8 dana od dana dostave izvatka iz rješenja</w:t>
      </w:r>
      <w:r w:rsidR="001141F9" w:rsidRPr="0032121B">
        <w:t xml:space="preserve">. </w:t>
      </w:r>
    </w:p>
    <w:p w:rsidRDefault="00767483" w:rsidP="00767483" w:rsidR="00767483" w:rsidRPr="0032121B">
      <w:pPr>
        <w:jc w:val="both"/>
      </w:pPr>
    </w:p>
    <w:p w:rsidRDefault="00767483" w:rsidP="001E4E5F" w:rsidR="00767483">
      <w:pPr>
        <w:jc w:val="both"/>
      </w:pPr>
    </w:p>
    <w:p w:rsidRDefault="00982F6E" w:rsidP="001E4E5F" w:rsidR="00982F6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982F6E" w:rsidP="001E4E5F" w:rsidR="00982F6E" w:rsidRPr="003212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1E4E5F" w:rsidP="001E4E5F" w:rsidR="001E4E5F" w:rsidRPr="00982F6E">
      <w:pPr>
        <w:jc w:val="both"/>
        <w:rPr>
          <w:color w:themeColor="background1" w:val="FFFFFF"/>
        </w:rPr>
      </w:pPr>
      <w:r w:rsidRPr="00982F6E">
        <w:rPr>
          <w:color w:themeColor="background1" w:val="FFFFFF"/>
        </w:rPr>
        <w:t>DNA:</w:t>
      </w:r>
    </w:p>
    <w:p w:rsidRDefault="005E772C" w:rsidP="001E4E5F" w:rsidR="00D373D4" w:rsidRPr="00982F6E">
      <w:pPr>
        <w:jc w:val="both"/>
        <w:rPr>
          <w:color w:themeColor="background1" w:val="FFFFFF"/>
        </w:rPr>
      </w:pPr>
      <w:r w:rsidRPr="00982F6E">
        <w:rPr>
          <w:color w:themeColor="background1" w:val="FFFFFF"/>
        </w:rPr>
        <w:t>1</w:t>
      </w:r>
      <w:r w:rsidR="0003267D" w:rsidRPr="00982F6E">
        <w:rPr>
          <w:color w:themeColor="background1" w:val="FFFFFF"/>
        </w:rPr>
        <w:t xml:space="preserve">. </w:t>
      </w:r>
      <w:r w:rsidR="00B6554E" w:rsidRPr="00982F6E">
        <w:rPr>
          <w:color w:themeColor="background1" w:val="FFFFFF"/>
        </w:rPr>
        <w:t>Stečajnom upravitelju</w:t>
      </w:r>
      <w:r w:rsidR="00B85D67" w:rsidRPr="00982F6E">
        <w:rPr>
          <w:color w:themeColor="background1" w:val="FFFFFF"/>
        </w:rPr>
        <w:t>, osobno</w:t>
      </w:r>
    </w:p>
    <w:p w:rsidRDefault="005E772C" w:rsidP="001E4E5F" w:rsidR="00D373D4" w:rsidRPr="00982F6E">
      <w:pPr>
        <w:jc w:val="both"/>
        <w:rPr>
          <w:color w:themeColor="background1" w:val="FFFFFF"/>
        </w:rPr>
      </w:pPr>
      <w:r w:rsidRPr="00982F6E">
        <w:rPr>
          <w:color w:themeColor="background1" w:val="FFFFFF"/>
        </w:rPr>
        <w:t>2</w:t>
      </w:r>
      <w:r w:rsidR="00D373D4" w:rsidRPr="00982F6E">
        <w:rPr>
          <w:color w:themeColor="background1" w:val="FFFFFF"/>
        </w:rPr>
        <w:t xml:space="preserve">. </w:t>
      </w:r>
      <w:r w:rsidR="00E74E73" w:rsidRPr="00982F6E">
        <w:rPr>
          <w:color w:themeColor="background1" w:val="FFFFFF"/>
        </w:rPr>
        <w:t>Vjerovni</w:t>
      </w:r>
      <w:r w:rsidR="00F13947" w:rsidRPr="00982F6E">
        <w:rPr>
          <w:color w:themeColor="background1" w:val="FFFFFF"/>
        </w:rPr>
        <w:t>ku Krunoslavu Filipović, osobno (rj. u cijelosti)</w:t>
      </w:r>
    </w:p>
    <w:p w:rsidRDefault="005E772C" w:rsidP="00EB1EE5" w:rsidR="00C34FDD" w:rsidRPr="00982F6E">
      <w:pPr>
        <w:jc w:val="both"/>
        <w:rPr>
          <w:color w:themeColor="background1" w:val="FFFFFF"/>
        </w:rPr>
      </w:pPr>
      <w:r w:rsidRPr="00982F6E">
        <w:rPr>
          <w:color w:themeColor="background1" w:val="FFFFFF"/>
        </w:rPr>
        <w:t>3</w:t>
      </w:r>
      <w:r w:rsidR="00767483" w:rsidRPr="00982F6E">
        <w:rPr>
          <w:color w:themeColor="background1" w:val="FFFFFF"/>
        </w:rPr>
        <w:t xml:space="preserve">. </w:t>
      </w:r>
      <w:r w:rsidR="00B85D67" w:rsidRPr="00982F6E">
        <w:rPr>
          <w:color w:themeColor="background1" w:val="FFFFFF"/>
        </w:rPr>
        <w:t>e-</w:t>
      </w:r>
      <w:r w:rsidR="00767483" w:rsidRPr="00982F6E">
        <w:rPr>
          <w:color w:themeColor="background1" w:val="FFFFFF"/>
        </w:rPr>
        <w:t>Oglasna ploča</w:t>
      </w:r>
    </w:p>
    <w:p w:rsidRDefault="00B85D67" w:rsidP="00EB1EE5" w:rsidR="00B85D67" w:rsidRPr="00982F6E">
      <w:pPr>
        <w:jc w:val="both"/>
        <w:rPr>
          <w:color w:themeColor="background1" w:val="FFFFFF"/>
        </w:rPr>
      </w:pPr>
    </w:p>
    <w:p w:rsidRDefault="00B85D67" w:rsidP="00EB1EE5" w:rsidR="00B85D67" w:rsidRPr="00982F6E">
      <w:pPr>
        <w:jc w:val="both"/>
        <w:rPr>
          <w:color w:themeColor="background1" w:val="FFFFFF"/>
          <w:sz w:val="22"/>
          <w:szCs w:val="22"/>
        </w:rPr>
      </w:pPr>
      <w:r w:rsidRPr="00982F6E">
        <w:rPr>
          <w:color w:themeColor="background1" w:val="FFFFFF"/>
          <w:sz w:val="22"/>
          <w:szCs w:val="22"/>
        </w:rPr>
        <w:t>NK:</w:t>
      </w:r>
    </w:p>
    <w:p w:rsidRDefault="00B85D67" w:rsidP="00EB1EE5" w:rsidR="00B85D67" w:rsidRPr="00982F6E">
      <w:pPr>
        <w:jc w:val="both"/>
        <w:rPr>
          <w:color w:themeColor="background1" w:val="FFFFFF"/>
          <w:sz w:val="22"/>
          <w:szCs w:val="22"/>
        </w:rPr>
      </w:pPr>
      <w:r w:rsidRPr="00982F6E">
        <w:rPr>
          <w:color w:themeColor="background1" w:val="FFFFFF"/>
          <w:sz w:val="22"/>
          <w:szCs w:val="22"/>
        </w:rPr>
        <w:t>1. Nepravomoćno</w:t>
      </w:r>
    </w:p>
    <w:p w:rsidRDefault="00F13947" w:rsidP="00EB1EE5" w:rsidR="00F13947" w:rsidRPr="00982F6E">
      <w:pPr>
        <w:jc w:val="both"/>
        <w:rPr>
          <w:color w:themeColor="background1" w:val="FFFFFF"/>
          <w:sz w:val="22"/>
          <w:szCs w:val="22"/>
        </w:rPr>
      </w:pPr>
      <w:r w:rsidRPr="00982F6E">
        <w:rPr>
          <w:color w:themeColor="background1" w:val="FFFFFF"/>
          <w:sz w:val="22"/>
          <w:szCs w:val="22"/>
        </w:rPr>
        <w:t xml:space="preserve">2. Umnožio dio spisa na koji se revizija odnosi (list 1-3,24-25, 56-83, 88-90, 98-100, poleđinu lista </w:t>
      </w:r>
    </w:p>
    <w:p w:rsidRDefault="00F13947" w:rsidP="00EB1EE5" w:rsidR="00F13947" w:rsidRPr="00982F6E">
      <w:pPr>
        <w:jc w:val="both"/>
        <w:rPr>
          <w:color w:themeColor="background1" w:val="FFFFFF"/>
          <w:sz w:val="22"/>
          <w:szCs w:val="22"/>
        </w:rPr>
      </w:pPr>
      <w:r w:rsidRPr="00982F6E">
        <w:rPr>
          <w:color w:themeColor="background1" w:val="FFFFFF"/>
          <w:sz w:val="22"/>
          <w:szCs w:val="22"/>
        </w:rPr>
        <w:t xml:space="preserve">    122 zajedno s pripadnom dostavnicom) i sve skupa s revizijom dostavi Vrhovnom sudu Republike    </w:t>
      </w:r>
    </w:p>
    <w:p w:rsidRDefault="00F13947" w:rsidP="00EB1EE5" w:rsidR="00F13947" w:rsidRPr="00982F6E">
      <w:pPr>
        <w:jc w:val="both"/>
        <w:rPr>
          <w:color w:themeColor="background1" w:val="FFFFFF"/>
          <w:sz w:val="22"/>
          <w:szCs w:val="22"/>
        </w:rPr>
      </w:pPr>
      <w:r w:rsidRPr="00982F6E">
        <w:rPr>
          <w:color w:themeColor="background1" w:val="FFFFFF"/>
          <w:sz w:val="22"/>
          <w:szCs w:val="22"/>
        </w:rPr>
        <w:t xml:space="preserve">   Hrvatske</w:t>
      </w:r>
    </w:p>
    <w:p w:rsidRDefault="00F13947" w:rsidP="00EB1EE5" w:rsidR="00F13947" w:rsidRPr="00982F6E">
      <w:pPr>
        <w:jc w:val="both"/>
        <w:rPr>
          <w:color w:themeColor="background1" w:val="FFFFFF"/>
          <w:sz w:val="22"/>
          <w:szCs w:val="22"/>
        </w:rPr>
      </w:pPr>
      <w:r w:rsidRPr="00982F6E">
        <w:rPr>
          <w:color w:themeColor="background1" w:val="FFFFFF"/>
          <w:sz w:val="22"/>
          <w:szCs w:val="22"/>
        </w:rPr>
        <w:t xml:space="preserve">3. </w:t>
      </w:r>
      <w:r w:rsidR="00BF0180" w:rsidRPr="00982F6E">
        <w:rPr>
          <w:color w:themeColor="background1" w:val="FFFFFF"/>
          <w:sz w:val="22"/>
          <w:szCs w:val="22"/>
        </w:rPr>
        <w:t>Primjerak revizije dostaviti i Visokom trgovačkom sudu Republike Hrvatske</w:t>
      </w:r>
    </w:p>
    <w:p w:rsidRDefault="00BF0180" w:rsidP="00EB1EE5" w:rsidR="00B85D67" w:rsidRPr="00982F6E">
      <w:pPr>
        <w:jc w:val="both"/>
        <w:rPr>
          <w:color w:themeColor="background1" w:val="FFFFFF"/>
          <w:sz w:val="22"/>
          <w:szCs w:val="22"/>
        </w:rPr>
      </w:pPr>
      <w:r w:rsidRPr="00982F6E">
        <w:rPr>
          <w:color w:themeColor="background1" w:val="FFFFFF"/>
          <w:sz w:val="22"/>
          <w:szCs w:val="22"/>
        </w:rPr>
        <w:t>4</w:t>
      </w:r>
      <w:r w:rsidR="00B85D67" w:rsidRPr="00982F6E">
        <w:rPr>
          <w:color w:themeColor="background1" w:val="FFFFFF"/>
          <w:sz w:val="22"/>
          <w:szCs w:val="22"/>
        </w:rPr>
        <w:t xml:space="preserve">. </w:t>
      </w:r>
      <w:r w:rsidRPr="00982F6E">
        <w:rPr>
          <w:color w:themeColor="background1" w:val="FFFFFF"/>
          <w:sz w:val="22"/>
          <w:szCs w:val="22"/>
        </w:rPr>
        <w:t>K</w:t>
      </w:r>
      <w:r w:rsidR="00B85D67" w:rsidRPr="00982F6E">
        <w:rPr>
          <w:color w:themeColor="background1" w:val="FFFFFF"/>
          <w:sz w:val="22"/>
          <w:szCs w:val="22"/>
        </w:rPr>
        <w:t xml:space="preserve">al. </w:t>
      </w:r>
      <w:r w:rsidRPr="00982F6E">
        <w:rPr>
          <w:color w:themeColor="background1" w:val="FFFFFF"/>
          <w:sz w:val="22"/>
          <w:szCs w:val="22"/>
        </w:rPr>
        <w:t>3</w:t>
      </w:r>
      <w:r w:rsidR="00B85D67" w:rsidRPr="00982F6E">
        <w:rPr>
          <w:color w:themeColor="background1" w:val="FFFFFF"/>
          <w:sz w:val="22"/>
          <w:szCs w:val="22"/>
        </w:rPr>
        <w:t xml:space="preserve"> mj.</w:t>
      </w:r>
    </w:p>
    <w:p w:rsidRDefault="00B85D67" w:rsidP="00EB1EE5" w:rsidR="00B85D67" w:rsidRPr="00982F6E">
      <w:pPr>
        <w:jc w:val="both"/>
        <w:rPr>
          <w:color w:themeColor="background1" w:val="FFFFFF"/>
          <w:sz w:val="22"/>
          <w:szCs w:val="22"/>
        </w:rPr>
      </w:pPr>
    </w:p>
    <w:p w:rsidRDefault="00B85D67" w:rsidP="00EB1EE5" w:rsidR="00B85D67" w:rsidRPr="00982F6E">
      <w:pPr>
        <w:jc w:val="both"/>
        <w:rPr>
          <w:color w:themeColor="background1" w:val="FFFFFF"/>
          <w:sz w:val="22"/>
          <w:szCs w:val="22"/>
        </w:rPr>
      </w:pPr>
      <w:r w:rsidRPr="00982F6E">
        <w:rPr>
          <w:color w:themeColor="background1" w:val="FFFFFF"/>
          <w:sz w:val="22"/>
          <w:szCs w:val="22"/>
        </w:rPr>
        <w:t xml:space="preserve">                      Z, </w:t>
      </w:r>
      <w:r w:rsidRPr="00982F6E">
        <w:rPr>
          <w:color w:themeColor="background1" w:val="FFFFFF"/>
          <w:sz w:val="22"/>
          <w:szCs w:val="22"/>
        </w:rPr>
        <w:fldChar w:fldCharType="begin"/>
      </w:r>
      <w:r w:rsidRPr="00982F6E">
        <w:rPr>
          <w:color w:themeColor="background1" w:val="FFFFFF"/>
          <w:sz w:val="22"/>
          <w:szCs w:val="22"/>
        </w:rPr>
        <w:instrText xml:space="preserve"> TIME \@ "d.M.yy." </w:instrText>
      </w:r>
      <w:r w:rsidRPr="00982F6E">
        <w:rPr>
          <w:color w:themeColor="background1" w:val="FFFFFF"/>
          <w:sz w:val="22"/>
          <w:szCs w:val="22"/>
        </w:rPr>
        <w:fldChar w:fldCharType="separate"/>
      </w:r>
      <w:r w:rsidR="00265EBB">
        <w:rPr>
          <w:noProof/>
          <w:color w:themeColor="background1" w:val="FFFFFF"/>
          <w:sz w:val="22"/>
          <w:szCs w:val="22"/>
        </w:rPr>
        <w:t>28.9.15.</w:t>
      </w:r>
      <w:r w:rsidRPr="00982F6E">
        <w:rPr>
          <w:color w:themeColor="background1" w:val="FFFFFF"/>
          <w:sz w:val="22"/>
          <w:szCs w:val="22"/>
        </w:rPr>
        <w:fldChar w:fldCharType="end"/>
      </w:r>
      <w:r w:rsidRPr="00982F6E">
        <w:rPr>
          <w:color w:themeColor="background1" w:val="FFFFFF"/>
          <w:sz w:val="22"/>
          <w:szCs w:val="22"/>
        </w:rPr>
        <w:t xml:space="preserve">  Sudac:</w:t>
      </w:r>
    </w:p>
    <w:sectPr w:rsidSect="00FB64FF" w:rsidR="00B85D67" w:rsidRPr="00982F6E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185" w:rsidR="005C6185">
      <w:r>
        <w:separator/>
      </w:r>
    </w:p>
  </w:endnote>
  <w:endnote w:id="0" w:type="continuationSeparator">
    <w:p w:rsidRDefault="005C6185" w:rsidR="005C6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185" w:rsidR="005C6185">
      <w:r>
        <w:separator/>
      </w:r>
    </w:p>
  </w:footnote>
  <w:footnote w:id="0" w:type="continuationSeparator">
    <w:p w:rsidRDefault="005C6185" w:rsidR="005C61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265EBB">
      <w:rPr>
        <w:rStyle w:val="Brojstranice"/>
        <w:rFonts w:cs="Times New Roman"/>
        <w:noProof/>
        <w:sz w:val="22"/>
        <w:szCs w:val="22"/>
      </w:rPr>
      <w:t>3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952C63">
      <w:rPr>
        <w:rFonts w:cs="Times New Roman"/>
        <w:sz w:val="22"/>
        <w:szCs w:val="22"/>
      </w:rPr>
      <w:t>894/14</w:t>
    </w:r>
    <w:r w:rsidR="00982F6E">
      <w:rPr>
        <w:rFonts w:cs="Times New Roman"/>
        <w:sz w:val="22"/>
        <w:szCs w:val="22"/>
      </w:rPr>
      <w:t>-32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0FC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A3AC6"/>
    <w:rsid w:val="000A4A6A"/>
    <w:rsid w:val="000D34A4"/>
    <w:rsid w:val="000D642A"/>
    <w:rsid w:val="000E786A"/>
    <w:rsid w:val="00102FA4"/>
    <w:rsid w:val="00110294"/>
    <w:rsid w:val="001141F9"/>
    <w:rsid w:val="00121FDD"/>
    <w:rsid w:val="00134265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207B14"/>
    <w:rsid w:val="002265B6"/>
    <w:rsid w:val="00233F6D"/>
    <w:rsid w:val="00235AAE"/>
    <w:rsid w:val="00241F04"/>
    <w:rsid w:val="00251D41"/>
    <w:rsid w:val="0025654A"/>
    <w:rsid w:val="002653B1"/>
    <w:rsid w:val="002654CD"/>
    <w:rsid w:val="00265EBB"/>
    <w:rsid w:val="002715EE"/>
    <w:rsid w:val="002751F1"/>
    <w:rsid w:val="002B0024"/>
    <w:rsid w:val="002D3B6B"/>
    <w:rsid w:val="002E0B4C"/>
    <w:rsid w:val="003003D2"/>
    <w:rsid w:val="00302EBD"/>
    <w:rsid w:val="00320107"/>
    <w:rsid w:val="0032121B"/>
    <w:rsid w:val="0036341C"/>
    <w:rsid w:val="003B63FD"/>
    <w:rsid w:val="003C53AA"/>
    <w:rsid w:val="003C6959"/>
    <w:rsid w:val="00405993"/>
    <w:rsid w:val="00413263"/>
    <w:rsid w:val="00421DF0"/>
    <w:rsid w:val="004233F7"/>
    <w:rsid w:val="00435DB6"/>
    <w:rsid w:val="00446967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50243E"/>
    <w:rsid w:val="005272EF"/>
    <w:rsid w:val="00575AA2"/>
    <w:rsid w:val="005764D5"/>
    <w:rsid w:val="005774B3"/>
    <w:rsid w:val="005C0A9D"/>
    <w:rsid w:val="005C3453"/>
    <w:rsid w:val="005C6185"/>
    <w:rsid w:val="005E772C"/>
    <w:rsid w:val="005F358B"/>
    <w:rsid w:val="005F3910"/>
    <w:rsid w:val="0061156F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87821"/>
    <w:rsid w:val="00797367"/>
    <w:rsid w:val="007C422F"/>
    <w:rsid w:val="007E39F3"/>
    <w:rsid w:val="007E3E9B"/>
    <w:rsid w:val="007E687B"/>
    <w:rsid w:val="007E6B57"/>
    <w:rsid w:val="00841F3D"/>
    <w:rsid w:val="00854BE1"/>
    <w:rsid w:val="00862700"/>
    <w:rsid w:val="00875068"/>
    <w:rsid w:val="00881589"/>
    <w:rsid w:val="00890596"/>
    <w:rsid w:val="00896490"/>
    <w:rsid w:val="008A1B6B"/>
    <w:rsid w:val="008B2551"/>
    <w:rsid w:val="008F569D"/>
    <w:rsid w:val="0090223B"/>
    <w:rsid w:val="00902FE2"/>
    <w:rsid w:val="00950EFB"/>
    <w:rsid w:val="00952C63"/>
    <w:rsid w:val="00953DED"/>
    <w:rsid w:val="00957111"/>
    <w:rsid w:val="00963F34"/>
    <w:rsid w:val="009655BD"/>
    <w:rsid w:val="00967689"/>
    <w:rsid w:val="00981BDB"/>
    <w:rsid w:val="00982F6E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6F4A"/>
    <w:rsid w:val="00A709F0"/>
    <w:rsid w:val="00A936D7"/>
    <w:rsid w:val="00AA0C7F"/>
    <w:rsid w:val="00AB314A"/>
    <w:rsid w:val="00AC4626"/>
    <w:rsid w:val="00AD14C3"/>
    <w:rsid w:val="00AE0DDB"/>
    <w:rsid w:val="00B06605"/>
    <w:rsid w:val="00B330D1"/>
    <w:rsid w:val="00B3404E"/>
    <w:rsid w:val="00B472C2"/>
    <w:rsid w:val="00B52A3A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F0180"/>
    <w:rsid w:val="00BF3CF4"/>
    <w:rsid w:val="00C16795"/>
    <w:rsid w:val="00C34FDD"/>
    <w:rsid w:val="00C620FC"/>
    <w:rsid w:val="00C646FF"/>
    <w:rsid w:val="00CA22FE"/>
    <w:rsid w:val="00CA4547"/>
    <w:rsid w:val="00CA4666"/>
    <w:rsid w:val="00CE6259"/>
    <w:rsid w:val="00CF5032"/>
    <w:rsid w:val="00D00B0D"/>
    <w:rsid w:val="00D05CA7"/>
    <w:rsid w:val="00D32F2E"/>
    <w:rsid w:val="00D373D4"/>
    <w:rsid w:val="00D41EC4"/>
    <w:rsid w:val="00D61D33"/>
    <w:rsid w:val="00D74871"/>
    <w:rsid w:val="00D84175"/>
    <w:rsid w:val="00DA0460"/>
    <w:rsid w:val="00DA2531"/>
    <w:rsid w:val="00DB085A"/>
    <w:rsid w:val="00DB2769"/>
    <w:rsid w:val="00DD545C"/>
    <w:rsid w:val="00DD7B24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13947"/>
    <w:rsid w:val="00F206F2"/>
    <w:rsid w:val="00F257A7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65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E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E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E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E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65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E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E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E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E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2014.</izvorni_sadrzaj>
    <derivirana_varijabla naziv="DomainObject.Predmet.DatumOsnivanja_1">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St-894/2014</izvorni_sadrzaj>
    <derivirana_varijabla naziv="DomainObject.Predmet.OznakaBroj_1">St-894/2014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ALUKAL d.o.o.</izvorni_sadrzaj>
    <derivirana_varijabla naziv="DomainObject.Predmet.ProtustrankaFormated_1">  ALUKAL d.o.o.</derivirana_varijabla>
  </DomainObject.Predmet.ProtustrankaFormated>
  <DomainObject.Predmet.ProtustrankaFormatedOIB>
    <izvorni_sadrzaj>  ALUKAL d.o.o., OIB 36597787302</izvorni_sadrzaj>
    <derivirana_varijabla naziv="DomainObject.Predmet.ProtustrankaFormatedOIB_1">  ALUKAL d.o.o., OIB 36597787302</derivirana_varijabla>
  </DomainObject.Predmet.ProtustrankaFormatedOIB>
  <DomainObject.Predmet.ProtustrankaFormatedWithAdress>
    <izvorni_sadrzaj> ALUKAL d.o.o., Utinjska 39, 10000 Zagreb</izvorni_sadrzaj>
    <derivirana_varijabla naziv="DomainObject.Predmet.ProtustrankaFormatedWithAdress_1"> ALUKAL d.o.o., Utinjska 39, 10000 Zagreb</derivirana_varijabla>
  </DomainObject.Predmet.ProtustrankaFormatedWithAdress>
  <DomainObject.Predmet.ProtustrankaFormatedWithAdressOIB>
    <izvorni_sadrzaj> ALUKAL d.o.o., OIB 36597787302, Utinjska 39, 10000 Zagreb</izvorni_sadrzaj>
    <derivirana_varijabla naziv="DomainObject.Predmet.ProtustrankaFormatedWithAdressOIB_1"> ALUKAL d.o.o., OIB 36597787302, Utinjska 39, 10000 Zagreb</derivirana_varijabla>
  </DomainObject.Predmet.ProtustrankaFormatedWithAdressOIB>
  <DomainObject.Predmet.ProtustrankaWithAdress>
    <izvorni_sadrzaj>ALUKAL d.o.o. Utinjska 39, 10000 Zagreb</izvorni_sadrzaj>
    <derivirana_varijabla naziv="DomainObject.Predmet.ProtustrankaWithAdress_1">ALUKAL d.o.o. Utinjska 39, 10000 Zagreb</derivirana_varijabla>
  </DomainObject.Predmet.ProtustrankaWithAdress>
  <DomainObject.Predmet.ProtustrankaWithAdressOIB>
    <izvorni_sadrzaj>ALUKAL d.o.o., OIB 36597787302, Utinjska 39, 10000 Zagreb</izvorni_sadrzaj>
    <derivirana_varijabla naziv="DomainObject.Predmet.ProtustrankaWithAdressOIB_1">ALUKAL d.o.o., OIB 36597787302, Utinjska 39, 10000 Zagreb</derivirana_varijabla>
  </DomainObject.Predmet.ProtustrankaWithAdressOIB>
  <DomainObject.Predmet.ProtustrankaNazivFormated>
    <izvorni_sadrzaj>ALUKAL d.o.o.</izvorni_sadrzaj>
    <derivirana_varijabla naziv="DomainObject.Predmet.ProtustrankaNazivFormated_1">ALUKAL d.o.o.</derivirana_varijabla>
  </DomainObject.Predmet.ProtustrankaNazivFormated>
  <DomainObject.Predmet.ProtustrankaNazivFormatedOIB>
    <izvorni_sadrzaj>ALUKAL d.o.o., OIB 36597787302</izvorni_sadrzaj>
    <derivirana_varijabla naziv="DomainObject.Predmet.ProtustrankaNazivFormatedOIB_1">ALUKAL d.o.o., OIB 36597787302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KOKELJ zastupanog po punomoćniku Igor Savić</izvorni_sadrzaj>
    <derivirana_varijabla naziv="DomainObject.Predmet.StrankaFormated_1">  TOMISLAV KOKELJ zastupanog po punomoćniku Igor Savić</derivirana_varijabla>
  </DomainObject.Predmet.StrankaFormated>
  <DomainObject.Predmet.StrankaFormatedOIB>
    <izvorni_sadrzaj>  TOMISLAV KOKELJ, OIB 41370841544 zastupanog po punomoćniku Igor Savić</izvorni_sadrzaj>
    <derivirana_varijabla naziv="DomainObject.Predmet.StrankaFormatedOIB_1">  TOMISLAV KOKELJ, OIB 41370841544 zastupanog po punomoćniku Igor Savić</derivirana_varijabla>
  </DomainObject.Predmet.StrankaFormatedOIB>
  <DomainObject.Predmet.StrankaFormatedWithAdress>
    <izvorni_sadrzaj> TOMISLAV KOKELJ, II. NJIVICE 20A, 10000 Zagreb zastupanog po punomoćniku Igor Savić</izvorni_sadrzaj>
    <derivirana_varijabla naziv="DomainObject.Predmet.StrankaFormatedWithAdress_1"> TOMISLAV KOKELJ, II. NJIVICE 20A, 10000 Zagreb zastupanog po punomoćniku Igor Savić</derivirana_varijabla>
  </DomainObject.Predmet.StrankaFormatedWithAdress>
  <DomainObject.Predmet.StrankaFormatedWithAdressOIB>
    <izvorni_sadrzaj> TOMISLAV KOKELJ, OIB 41370841544, II. NJIVICE 20A, 10000 Zagreb zastupanog po punomoćniku Igor Savić</izvorni_sadrzaj>
    <derivirana_varijabla naziv="DomainObject.Predmet.StrankaFormatedWithAdressOIB_1"> TOMISLAV KOKELJ, OIB 41370841544, II. NJIVICE 20A, 10000 Zagreb zastupanog po punomoćniku Igor Savić</derivirana_varijabla>
  </DomainObject.Predmet.StrankaFormatedWithAdressOIB>
  <DomainObject.Predmet.StrankaWithAdress>
    <izvorni_sadrzaj>TOMISLAV KOKELJ II. NJIVICE 20A,10000 Zagreb</izvorni_sadrzaj>
    <derivirana_varijabla naziv="DomainObject.Predmet.StrankaWithAdress_1">TOMISLAV KOKELJ II. NJIVICE 20A,10000 Zagreb</derivirana_varijabla>
  </DomainObject.Predmet.StrankaWithAdress>
  <DomainObject.Predmet.StrankaWithAdressOIB>
    <izvorni_sadrzaj>TOMISLAV KOKELJ, OIB 41370841544, II. NJIVICE 20A,10000 Zagreb</izvorni_sadrzaj>
    <derivirana_varijabla naziv="DomainObject.Predmet.StrankaWithAdressOIB_1">TOMISLAV KOKELJ, OIB 41370841544, II. NJIVICE 20A,10000 Zagreb</derivirana_varijabla>
  </DomainObject.Predmet.StrankaWithAdressOIB>
  <DomainObject.Predmet.StrankaNazivFormated>
    <izvorni_sadrzaj>TOMISLAV KOKELJ</izvorni_sadrzaj>
    <derivirana_varijabla naziv="DomainObject.Predmet.StrankaNazivFormated_1">TOMISLAV KOKELJ</derivirana_varijabla>
  </DomainObject.Predmet.StrankaNazivFormated>
  <DomainObject.Predmet.StrankaNazivFormatedOIB>
    <izvorni_sadrzaj>TOMISLAV KOKELJ, OIB 41370841544</izvorni_sadrzaj>
    <derivirana_varijabla naziv="DomainObject.Predmet.StrankaNazivFormatedOIB_1">TOMISLAV KOKELJ, OIB 41370841544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TOMISLAV KOKELJ zastupanog po punomoćniku Igor Savić</item>
    </izvorni_sadrzaj>
    <derivirana_varijabla naziv="DomainObject.Predmet.StrankaListFormated_1">
      <item>TOMISLAV KOKELJ zastupanog po punomoćniku Igor Savić</item>
    </derivirana_varijabla>
  </DomainObject.Predmet.StrankaListFormated>
  <DomainObject.Predmet.StrankaListFormatedOIB>
    <izvorni_sadrzaj>
      <item>TOMISLAV KOKELJ, OIB 41370841544 zastupanog po punomoćniku Igor Savić</item>
    </izvorni_sadrzaj>
    <derivirana_varijabla naziv="DomainObject.Predmet.StrankaListFormatedOIB_1">
      <item>TOMISLAV KOKELJ, OIB 41370841544 zastupanog po punomoćniku Igor Savić</item>
    </derivirana_varijabla>
  </DomainObject.Predmet.StrankaListFormatedOIB>
  <DomainObject.Predmet.StrankaListFormatedWithAdress>
    <izvorni_sadrzaj>
      <item>TOMISLAV KOKELJ, II. NJIVICE 20A, 10000 Zagreb zastupanog po punomoćniku Igor Savić</item>
    </izvorni_sadrzaj>
    <derivirana_varijabla naziv="DomainObject.Predmet.StrankaListFormatedWithAdress_1">
      <item>TOMISLAV KOKELJ, II. NJIVICE 20A, 10000 Zagreb zastupanog po punomoćniku Igor Savić</item>
    </derivirana_varijabla>
  </DomainObject.Predmet.StrankaListFormatedWithAdress>
  <DomainObject.Predmet.StrankaListFormatedWithAdressOIB>
    <izvorni_sadrzaj>
      <item>TOMISLAV KOKELJ, OIB 41370841544, II. NJIVICE 20A, 10000 Zagreb zastupanog po punomoćniku Igor Savić</item>
    </izvorni_sadrzaj>
    <derivirana_varijabla naziv="DomainObject.Predmet.StrankaListFormatedWithAdressOIB_1">
      <item>TOMISLAV KOKELJ, OIB 41370841544, II. NJIVICE 20A, 10000 Zagreb zastupanog po punomoćniku Igor Savić</item>
    </derivirana_varijabla>
  </DomainObject.Predmet.StrankaListFormatedWithAdressOIB>
  <DomainObject.Predmet.StrankaListNazivFormated>
    <izvorni_sadrzaj>
      <item>TOMISLAV KOKELJ</item>
    </izvorni_sadrzaj>
    <derivirana_varijabla naziv="DomainObject.Predmet.StrankaListNazivFormated_1">
      <item>TOMISLAV KOKELJ</item>
    </derivirana_varijabla>
  </DomainObject.Predmet.StrankaListNazivFormated>
  <DomainObject.Predmet.StrankaListNazivFormatedOIB>
    <izvorni_sadrzaj>
      <item>TOMISLAV KOKELJ, OIB 41370841544</item>
    </izvorni_sadrzaj>
    <derivirana_varijabla naziv="DomainObject.Predmet.StrankaListNazivFormatedOIB_1">
      <item>TOMISLAV KOKELJ, OIB 41370841544</item>
    </derivirana_varijabla>
  </DomainObject.Predmet.StrankaListNazivFormatedOIB>
  <DomainObject.Predmet.ProtuStrankaListFormated>
    <izvorni_sadrzaj>
      <item>ALUKAL d.o.o.</item>
    </izvorni_sadrzaj>
    <derivirana_varijabla naziv="DomainObject.Predmet.ProtuStrankaListFormated_1">
      <item>ALUKAL d.o.o.</item>
    </derivirana_varijabla>
  </DomainObject.Predmet.ProtuStrankaListFormated>
  <DomainObject.Predmet.ProtuStrankaListFormatedOIB>
    <izvorni_sadrzaj>
      <item>ALUKAL d.o.o., OIB 36597787302</item>
    </izvorni_sadrzaj>
    <derivirana_varijabla naziv="DomainObject.Predmet.ProtuStrankaListFormatedOIB_1">
      <item>ALUKAL d.o.o., OIB 36597787302</item>
    </derivirana_varijabla>
  </DomainObject.Predmet.ProtuStrankaListFormatedOIB>
  <DomainObject.Predmet.ProtuStrankaListFormatedWithAdress>
    <izvorni_sadrzaj>
      <item>ALUKAL d.o.o., Utinjska 39, 10000 Zagreb</item>
    </izvorni_sadrzaj>
    <derivirana_varijabla naziv="DomainObject.Predmet.ProtuStrankaListFormatedWithAdress_1">
      <item>ALUKAL d.o.o., Utinjska 39, 10000 Zagreb</item>
    </derivirana_varijabla>
  </DomainObject.Predmet.ProtuStrankaListFormatedWithAdress>
  <DomainObject.Predmet.ProtuStrankaListFormatedWithAdressOIB>
    <izvorni_sadrzaj>
      <item>ALUKAL d.o.o., OIB 36597787302, Utinjska 39, 10000 Zagreb</item>
    </izvorni_sadrzaj>
    <derivirana_varijabla naziv="DomainObject.Predmet.ProtuStrankaListFormatedWithAdressOIB_1">
      <item>ALUKAL d.o.o., OIB 36597787302, Utinjska 39, 10000 Zagreb</item>
    </derivirana_varijabla>
  </DomainObject.Predmet.ProtuStrankaListFormatedWithAdressOIB>
  <DomainObject.Predmet.ProtuStrankaListNazivFormated>
    <izvorni_sadrzaj>
      <item>ALUKAL d.o.o.</item>
    </izvorni_sadrzaj>
    <derivirana_varijabla naziv="DomainObject.Predmet.ProtuStrankaListNazivFormated_1">
      <item>ALUKAL d.o.o.</item>
    </derivirana_varijabla>
  </DomainObject.Predmet.ProtuStrankaListNazivFormated>
  <DomainObject.Predmet.ProtuStrankaListNazivFormatedOIB>
    <izvorni_sadrzaj>
      <item>ALUKAL d.o.o., OIB 36597787302</item>
    </izvorni_sadrzaj>
    <derivirana_varijabla naziv="DomainObject.Predmet.ProtuStrankaListNazivFormatedOIB_1">
      <item>ALUKAL d.o.o., OIB 36597787302</item>
    </derivirana_varijabla>
  </DomainObject.Predmet.ProtuStrankaListNazivFormatedOIB>
  <DomainObject.Predmet.OstaliListFormated>
    <izvorni_sadrzaj>
      <item>Igor Savić punomoćnik sudionika u postupku TOMISLAV KOKELJ</item>
      <item>Tomislav Profozić</item>
      <item>Mirjana Zuzija</item>
    </izvorni_sadrzaj>
    <derivirana_varijabla naziv="DomainObject.Predmet.OstaliListFormated_1">
      <item>Igor Savić punomoćnik sudionika u postupku TOMISLAV KOKELJ</item>
      <item>Tomislav Profozić</item>
      <item>Mirjana Zuzija</item>
    </derivirana_varijabla>
  </DomainObject.Predmet.OstaliListFormated>
  <DomainObject.Predmet.OstaliListFormatedOIB>
    <izvorni_sadrzaj>
      <item>Igor Savić punomoćnik sudionika u postupku TOMISLAV KOKELJ</item>
      <item>Tomislav Profozić</item>
      <item>Mirjana Zuzija, OIB 26497768352</item>
    </izvorni_sadrzaj>
    <derivirana_varijabla naziv="DomainObject.Predmet.OstaliListFormatedOIB_1">
      <item>Igor Savić punomoćnik sudionika u postupku TOMISLAV KOKELJ</item>
      <item>Tomislav Profozić</item>
      <item>Mirjana Zuzija, OIB 26497768352</item>
    </derivirana_varijabla>
  </DomainObject.Predmet.OstaliListFormatedOIB>
  <DomainObject.Predmet.OstaliListFormatedWithAdress>
    <izvorni_sadrzaj>
      <item>Igor Savić, Gredička 23, 10000 Zagreb punomoćnik sudionika u postupku TOMISLAV KOKELJ</item>
      <item>Tomislav Profozić, Trnjanska cesta 59, 10000 Zagreb</item>
      <item>Mirjana Zuzija, Slavka Kolara 25, 10410 Velika Gorica</item>
    </izvorni_sadrzaj>
    <derivirana_varijabla naziv="DomainObject.Predmet.OstaliListFormatedWithAdress_1">
      <item>Igor Savić, Gredička 23, 10000 Zagreb punomoćnik sudionika u postupku TOMISLAV KOKELJ</item>
      <item>Tomislav Profozić, Trnjanska cesta 59, 10000 Zagreb</item>
      <item>Mirjana Zuzija, Slavka Kolara 25, 10410 Velika Gorica</item>
    </derivirana_varijabla>
  </DomainObject.Predmet.OstaliListFormatedWithAdress>
  <DomainObject.Predmet.OstaliListFormatedWithAdressOIB>
    <izvorni_sadrzaj>
      <item>Igor Savić, Gredička 23, 10000 Zagreb punomoćnik sudionika u postupku TOMISLAV KOKELJ</item>
      <item>Tomislav Profozić, Trnjanska cesta 59, 10000 Zagreb</item>
      <item>Mirjana Zuzija, OIB 26497768352, Slavka Kolara 25, 10410 Velika Gorica</item>
    </izvorni_sadrzaj>
    <derivirana_varijabla naziv="DomainObject.Predmet.OstaliListFormatedWithAdressOIB_1">
      <item>Igor Savić, Gredička 23, 10000 Zagreb punomoćnik sudionika u postupku TOMISLAV KOKELJ</item>
      <item>Tomislav Profozić, Trnjanska cesta 59,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Igor Savić</item>
      <item>Tomislav Profozić</item>
      <item>Mirjana Zuzija</item>
    </izvorni_sadrzaj>
    <derivirana_varijabla naziv="DomainObject.Predmet.OstaliListNazivFormated_1">
      <item>Igor Savić</item>
      <item>Tomislav Profozić</item>
      <item>Mirjana Zuzija</item>
    </derivirana_varijabla>
  </DomainObject.Predmet.OstaliListNazivFormated>
  <DomainObject.Predmet.OstaliListNazivFormatedOIB>
    <izvorni_sadrzaj>
      <item>Igor Savić</item>
      <item>Tomislav Profozić</item>
      <item>Mirjana Zuzija, OIB 26497768352</item>
    </izvorni_sadrzaj>
    <derivirana_varijabla naziv="DomainObject.Predmet.OstaliListNazivFormatedOIB_1">
      <item>Igor Savić</item>
      <item>Tomislav Profozić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KOKELJ</izvorni_sadrzaj>
    <derivirana_varijabla naziv="DomainObject.Predmet.StrankaIDrugi_1">TOMISLAV KOKELJ</derivirana_varijabla>
  </DomainObject.Predmet.StrankaIDrugi>
  <DomainObject.Predmet.ProtustrankaIDrugi>
    <izvorni_sadrzaj>ALUKAL d.o.o.</izvorni_sadrzaj>
    <derivirana_varijabla naziv="DomainObject.Predmet.ProtustrankaIDrugi_1">ALUKAL d.o.o.</derivirana_varijabla>
  </DomainObject.Predmet.ProtustrankaIDrugi>
  <DomainObject.Predmet.StrankaIDrugiAdressOIB>
    <izvorni_sadrzaj>TOMISLAV KOKELJ, OIB 41370841544, II. NJIVICE 20A, 10000 Zagreb</izvorni_sadrzaj>
    <derivirana_varijabla naziv="DomainObject.Predmet.StrankaIDrugiAdressOIB_1">TOMISLAV KOKELJ, OIB 41370841544, II. NJIVICE 20A, 10000 Zagreb</derivirana_varijabla>
  </DomainObject.Predmet.StrankaIDrugiAdressOIB>
  <DomainObject.Predmet.ProtustrankaIDrugiAdressOIB>
    <izvorni_sadrzaj>ALUKAL d.o.o., OIB 36597787302, Utinjska 39, 10000 Zagreb</izvorni_sadrzaj>
    <derivirana_varijabla naziv="DomainObject.Predmet.ProtustrankaIDrugiAdressOIB_1">ALUKAL d.o.o., OIB 36597787302, Utinjska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KOKELJ</item>
      <item>ALUKAL d.o.o.</item>
      <item>Igor Savić</item>
      <item>Tomislav Profozić</item>
      <item>Mirjana Zuzija</item>
    </izvorni_sadrzaj>
    <derivirana_varijabla naziv="DomainObject.Predmet.SudioniciListNaziv_1">
      <item>TOMISLAV KOKELJ</item>
      <item>ALUKAL d.o.o.</item>
      <item>Igor Savić</item>
      <item>Tomislav Profozić</item>
      <item>Mirjana Zuzija</item>
    </derivirana_varijabla>
  </DomainObject.Predmet.SudioniciListNaziv>
  <DomainObject.Predmet.SudioniciListAdressOIB>
    <izvorni_sadrzaj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</izvorni_sadrzaj>
    <derivirana_varijabla naziv="DomainObject.Predmet.SudioniciListAdressOIB_1"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41370841544</item>
      <item>, OIB 36597787302</item>
      <item>, OIB null</item>
      <item>, OIB null</item>
      <item>, OIB 26497768352</item>
    </izvorni_sadrzaj>
    <derivirana_varijabla naziv="DomainObject.Predmet.SudioniciListNazivOIB_1">
      <item>, OIB 41370841544</item>
      <item>, OIB 36597787302</item>
      <item>, OIB null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748</properties:Words>
  <properties:Characters>4159</properties:Characters>
  <properties:Lines>169</properties:Lines>
  <properties:Paragraphs>104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2015-09-28T10:54:00Z</dcterms:created>
  <dc:creator>Mihael Kovačić</dc:creator>
  <cp:lastModifiedBy>Sonja Pilić</cp:lastModifiedBy>
  <cp:lastPrinted>2015-09-28T10:57:00Z</cp:lastPrinted>
  <dcterms:modified xmlns:xsi="http://www.w3.org/2001/XMLSchema-instance" xsi:type="dcterms:W3CDTF">2015-09-28T11:00:00Z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