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0c9f" w14:paraId="0620c9f" w:rsidRDefault="000A4D7D" w:rsidP="007A5F16" w:rsidR="00DD02E5" w:rsidRPr="00C93444">
      <w:pPr>
        <w15:collapsed w:val="false"/>
        <w:rPr>
          <w:szCs w:val="24"/>
          <w:lang w:val="hr-HR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2E5" w:rsidP="007A5F16" w:rsidR="00DD02E5" w:rsidRPr="00C93444">
      <w:pPr>
        <w:rPr>
          <w:szCs w:val="24"/>
          <w:lang w:val="hr-HR"/>
        </w:rPr>
      </w:pPr>
    </w:p>
    <w:p w:rsidRDefault="007A5F16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REPUBLIKA HRVATSKA</w:t>
      </w:r>
    </w:p>
    <w:p w:rsidRDefault="007A5F16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TRGOVAČKI SUD U ZAGREBU</w:t>
      </w:r>
    </w:p>
    <w:p w:rsidRDefault="00C22105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Zagreb, Petrinjska 8</w:t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="00B02E60" w:rsidRPr="00C93444">
        <w:rPr>
          <w:szCs w:val="24"/>
          <w:lang w:val="hr-HR"/>
        </w:rPr>
        <w:tab/>
      </w:r>
      <w:r w:rsidR="00B02E60" w:rsidRPr="00C93444">
        <w:rPr>
          <w:szCs w:val="24"/>
          <w:lang w:val="hr-HR"/>
        </w:rPr>
        <w:tab/>
      </w:r>
      <w:r w:rsidR="001144D8" w:rsidRPr="00C93444">
        <w:rPr>
          <w:szCs w:val="24"/>
          <w:lang w:val="hr-HR"/>
        </w:rPr>
        <w:t>7 St-</w:t>
      </w:r>
      <w:r w:rsidR="00E1799B" w:rsidRPr="00C93444">
        <w:rPr>
          <w:szCs w:val="24"/>
          <w:lang w:val="hr-HR"/>
        </w:rPr>
        <w:t>1029/11</w:t>
      </w:r>
    </w:p>
    <w:p w:rsidRDefault="007A5F16" w:rsidP="007A5F16" w:rsidR="007A5F16" w:rsidRPr="00C93444">
      <w:pPr>
        <w:rPr>
          <w:szCs w:val="24"/>
          <w:lang w:val="hr-HR"/>
        </w:rPr>
      </w:pPr>
    </w:p>
    <w:p w:rsidRDefault="007C4D75" w:rsidP="00840D70" w:rsidR="007C4D75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R E P U B L I K A  H R V A T S K A</w:t>
      </w:r>
    </w:p>
    <w:p w:rsidRDefault="007A5F16" w:rsidP="00840D70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Z A K L J U Č A K</w:t>
      </w:r>
      <w:r w:rsidR="00840D70" w:rsidRPr="00C93444">
        <w:rPr>
          <w:szCs w:val="24"/>
          <w:lang w:val="hr-HR"/>
        </w:rPr>
        <w:t xml:space="preserve">  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</w:p>
    <w:p w:rsidRDefault="007A5F16" w:rsidP="007A5F16" w:rsidR="00D56156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DE5CE3" w:rsidRPr="00C93444">
        <w:rPr>
          <w:szCs w:val="24"/>
          <w:lang w:val="hr-HR"/>
        </w:rPr>
        <w:t xml:space="preserve">TRGOVAČKI SUD U ZAGREBU po sucu pojedincu Vesni Malenica kao stečajnom sucu u </w:t>
      </w:r>
      <w:r w:rsidR="00D56156" w:rsidRPr="00C93444">
        <w:rPr>
          <w:szCs w:val="24"/>
          <w:lang w:val="hr-HR"/>
        </w:rPr>
        <w:t xml:space="preserve">stečajnom postupku nad dužnikom </w:t>
      </w:r>
      <w:r w:rsidR="009222A2" w:rsidRPr="00C93444">
        <w:rPr>
          <w:szCs w:val="24"/>
          <w:lang w:val="pl-PL"/>
        </w:rPr>
        <w:t xml:space="preserve">JURICA-PROMET d. o. o. u stečaju, Zlatar, Varaždinska 16, OIB 56368969802, </w:t>
      </w:r>
      <w:r w:rsidR="002B40F7" w:rsidRPr="00C93444">
        <w:rPr>
          <w:szCs w:val="24"/>
          <w:lang w:val="pl-PL"/>
        </w:rPr>
        <w:t xml:space="preserve"> </w:t>
      </w:r>
      <w:r w:rsidR="00F56E3B">
        <w:rPr>
          <w:szCs w:val="24"/>
          <w:lang w:val="pl-PL"/>
        </w:rPr>
        <w:t>22. rujna</w:t>
      </w:r>
      <w:r w:rsidR="00A93DCC">
        <w:rPr>
          <w:szCs w:val="24"/>
          <w:lang w:val="pl-PL"/>
        </w:rPr>
        <w:t xml:space="preserve"> 2015.</w:t>
      </w:r>
    </w:p>
    <w:p w:rsidRDefault="00E1799B" w:rsidP="007A5F16" w:rsidR="00E1799B" w:rsidRPr="00C93444">
      <w:pPr>
        <w:jc w:val="both"/>
        <w:rPr>
          <w:szCs w:val="24"/>
          <w:lang w:val="hr-HR"/>
        </w:rPr>
      </w:pPr>
    </w:p>
    <w:p w:rsidRDefault="007A5F16" w:rsidP="007A5F16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z a k l j u č i o  j e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</w:p>
    <w:p w:rsidRDefault="00D56156" w:rsidP="00C93444" w:rsidR="002357C0" w:rsidRPr="00C93444">
      <w:pPr>
        <w:ind w:right="-1"/>
        <w:jc w:val="both"/>
        <w:rPr>
          <w:szCs w:val="24"/>
        </w:rPr>
      </w:pPr>
      <w:r w:rsidRPr="00C93444">
        <w:rPr>
          <w:szCs w:val="24"/>
          <w:lang w:val="hr-HR"/>
        </w:rPr>
        <w:tab/>
      </w:r>
      <w:r w:rsidR="00640322" w:rsidRPr="00C93444">
        <w:rPr>
          <w:szCs w:val="24"/>
          <w:lang w:val="hr-HR"/>
        </w:rPr>
        <w:t xml:space="preserve">1. Vrijednost nekretnina stečajnog dužnika koje su predmet prodaje </w:t>
      </w:r>
      <w:r w:rsidR="009222A2" w:rsidRPr="00C93444">
        <w:rPr>
          <w:szCs w:val="24"/>
        </w:rPr>
        <w:t xml:space="preserve">upisane u zemljišne knjige Općinskog </w:t>
      </w:r>
      <w:r w:rsidR="002357C0" w:rsidRPr="00C93444">
        <w:rPr>
          <w:szCs w:val="24"/>
        </w:rPr>
        <w:t>suda u Zlataru</w:t>
      </w:r>
      <w:r w:rsidR="00C93444" w:rsidRPr="00C93444">
        <w:rPr>
          <w:szCs w:val="24"/>
        </w:rPr>
        <w:t xml:space="preserve"> </w:t>
      </w:r>
      <w:r w:rsidR="00640322" w:rsidRPr="00C93444">
        <w:rPr>
          <w:szCs w:val="24"/>
          <w:lang w:val="hr-HR"/>
        </w:rPr>
        <w:t>utvrđuje se u iznosu od</w:t>
      </w:r>
      <w:r w:rsidR="009222A2" w:rsidRPr="00C93444">
        <w:rPr>
          <w:szCs w:val="24"/>
          <w:lang w:val="hr-HR"/>
        </w:rPr>
        <w:t>:</w:t>
      </w:r>
    </w:p>
    <w:p w:rsidRDefault="009222A2" w:rsidP="00C93444" w:rsidR="009222A2" w:rsidRPr="00C93444">
      <w:pPr>
        <w:ind w:right="-1"/>
        <w:jc w:val="both"/>
        <w:rPr>
          <w:szCs w:val="24"/>
        </w:rPr>
      </w:pPr>
      <w:r w:rsidRPr="00C93444">
        <w:rPr>
          <w:szCs w:val="24"/>
        </w:rPr>
        <w:tab/>
        <w:t>a) zk. ul. 2035, kč. br. 493/1, k. o. Martinci Zlatarski, oranica pod Bolšecom u Martinci, površine 1870 m2, č</w:t>
      </w:r>
      <w:r w:rsidR="00A93DCC">
        <w:rPr>
          <w:szCs w:val="24"/>
        </w:rPr>
        <w:t>hv 520, utvrđuje se u iznosu od</w:t>
      </w:r>
      <w:r w:rsidR="00FB00EC" w:rsidRPr="00C93444">
        <w:rPr>
          <w:szCs w:val="24"/>
        </w:rPr>
        <w:t xml:space="preserve"> </w:t>
      </w:r>
      <w:r w:rsidR="00A93DCC">
        <w:rPr>
          <w:szCs w:val="24"/>
        </w:rPr>
        <w:t>28.780,50 kn</w:t>
      </w:r>
    </w:p>
    <w:p w:rsidRDefault="009222A2" w:rsidP="00A93DCC" w:rsidR="009222A2" w:rsidRPr="00A93DCC">
      <w:pPr>
        <w:ind w:right="-1"/>
        <w:jc w:val="both"/>
        <w:rPr>
          <w:szCs w:val="24"/>
        </w:rPr>
      </w:pPr>
      <w:r w:rsidRPr="00C93444">
        <w:rPr>
          <w:szCs w:val="24"/>
        </w:rPr>
        <w:tab/>
        <w:t xml:space="preserve">b) zk. ul. 2035, kč. br. 495/4, k. o. Martinci Zlatarski, oranica pod Bolšecom u Martinci, površine 896 m2, čhv 249, utvrđuje se  u iznosu od </w:t>
      </w:r>
      <w:r w:rsidR="00A93DCC">
        <w:rPr>
          <w:szCs w:val="24"/>
        </w:rPr>
        <w:t>13.790,00 kn</w:t>
      </w:r>
    </w:p>
    <w:p w:rsidRDefault="00640322" w:rsidP="00C93444" w:rsidR="00640322" w:rsidRPr="00C93444">
      <w:pPr>
        <w:ind w:firstLine="708"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2. Nekretnine su opterećene razlučnim </w:t>
      </w:r>
      <w:r w:rsidR="009222A2" w:rsidRPr="00C93444">
        <w:rPr>
          <w:szCs w:val="24"/>
          <w:lang w:val="hr-HR"/>
        </w:rPr>
        <w:t>pravom.</w:t>
      </w:r>
    </w:p>
    <w:p w:rsidRDefault="00640322" w:rsidP="00C93444" w:rsidR="00640322" w:rsidRPr="00C93444">
      <w:pPr>
        <w:ind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  <w:t xml:space="preserve">3. Određuje se prodaja nekretnina stečajnog dužnika </w:t>
      </w:r>
      <w:r w:rsidR="00F56E3B">
        <w:rPr>
          <w:szCs w:val="24"/>
          <w:lang w:val="hr-HR"/>
        </w:rPr>
        <w:t>dvadesetdrugom</w:t>
      </w:r>
      <w:r w:rsidR="00164596"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hr-HR"/>
        </w:rPr>
        <w:t xml:space="preserve">usmenom javnom dražbom koja će se održati </w:t>
      </w:r>
      <w:r w:rsidR="00F56E3B">
        <w:rPr>
          <w:szCs w:val="24"/>
          <w:lang w:val="hr-HR"/>
        </w:rPr>
        <w:t>3. studenog</w:t>
      </w:r>
      <w:r w:rsidR="000A4D7D">
        <w:rPr>
          <w:szCs w:val="24"/>
          <w:lang w:val="hr-HR"/>
        </w:rPr>
        <w:t xml:space="preserve"> 2015. u </w:t>
      </w:r>
      <w:r w:rsidR="00F56E3B">
        <w:rPr>
          <w:szCs w:val="24"/>
          <w:lang w:val="hr-HR"/>
        </w:rPr>
        <w:t>11,30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sati</w:t>
      </w:r>
      <w:r w:rsidR="00C93444"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kod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ovog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suda</w:t>
      </w:r>
      <w:r w:rsidRPr="00C93444">
        <w:rPr>
          <w:szCs w:val="24"/>
          <w:lang w:val="hr-HR"/>
        </w:rPr>
        <w:t xml:space="preserve">, </w:t>
      </w:r>
      <w:r w:rsidRPr="00C93444">
        <w:rPr>
          <w:szCs w:val="24"/>
          <w:lang w:val="pl-PL"/>
        </w:rPr>
        <w:t>Petrinjska</w:t>
      </w:r>
      <w:r w:rsidRPr="00C93444">
        <w:rPr>
          <w:szCs w:val="24"/>
          <w:lang w:val="hr-HR"/>
        </w:rPr>
        <w:t xml:space="preserve"> 8, </w:t>
      </w:r>
      <w:r w:rsidRPr="00C93444">
        <w:rPr>
          <w:szCs w:val="24"/>
          <w:lang w:val="pl-PL"/>
        </w:rPr>
        <w:t>soba</w:t>
      </w:r>
      <w:r w:rsidR="00B02E60" w:rsidRPr="00C93444">
        <w:rPr>
          <w:szCs w:val="24"/>
          <w:lang w:val="hr-HR"/>
        </w:rPr>
        <w:t xml:space="preserve"> 93</w:t>
      </w:r>
      <w:r w:rsidRPr="00C93444">
        <w:rPr>
          <w:szCs w:val="24"/>
          <w:lang w:val="hr-HR"/>
        </w:rPr>
        <w:t>/</w:t>
      </w:r>
      <w:r w:rsidRPr="00C93444">
        <w:rPr>
          <w:szCs w:val="24"/>
          <w:lang w:val="pl-PL"/>
        </w:rPr>
        <w:t>II</w:t>
      </w:r>
      <w:r w:rsidRPr="00C93444">
        <w:rPr>
          <w:szCs w:val="24"/>
          <w:lang w:val="hr-HR"/>
        </w:rPr>
        <w:t>.</w:t>
      </w:r>
    </w:p>
    <w:p w:rsidRDefault="00640322" w:rsidP="00C93444" w:rsidR="00640322" w:rsidRPr="00C93444">
      <w:pPr>
        <w:ind w:hanging="709"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  <w:t>4.  Uvjeti prodaje:</w:t>
      </w:r>
    </w:p>
    <w:p w:rsidRDefault="00640322" w:rsidP="00C93444" w:rsidR="00640322" w:rsidRPr="00C9344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>nekretnine se ne mogu prodati za nižu vrijednost od one koja je utvrđena točkom 1. ovog zaključka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C93444">
        <w:rPr>
          <w:szCs w:val="24"/>
          <w:lang w:val="hr-HR"/>
        </w:rPr>
        <w:t>IBAN: HR922390001</w:t>
      </w:r>
      <w:r w:rsidRPr="00C93444">
        <w:rPr>
          <w:szCs w:val="24"/>
          <w:lang w:val="hr-HR"/>
        </w:rPr>
        <w:t xml:space="preserve">1300000460 </w:t>
      </w:r>
      <w:r w:rsidRPr="00C93444">
        <w:rPr>
          <w:szCs w:val="24"/>
        </w:rPr>
        <w:t>otvoren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kod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Hrvatske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po</w:t>
      </w:r>
      <w:r w:rsidRPr="00C93444">
        <w:rPr>
          <w:szCs w:val="24"/>
          <w:lang w:val="hr-HR"/>
        </w:rPr>
        <w:t>š</w:t>
      </w:r>
      <w:r w:rsidRPr="00C93444">
        <w:rPr>
          <w:szCs w:val="24"/>
        </w:rPr>
        <w:t>tanske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banke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d</w:t>
      </w:r>
      <w:r w:rsidRPr="00C93444">
        <w:rPr>
          <w:szCs w:val="24"/>
          <w:lang w:val="hr-HR"/>
        </w:rPr>
        <w:t xml:space="preserve">. </w:t>
      </w:r>
      <w:r w:rsidRPr="00C93444">
        <w:rPr>
          <w:szCs w:val="24"/>
        </w:rPr>
        <w:t>d</w:t>
      </w:r>
      <w:r w:rsidRPr="00C93444">
        <w:rPr>
          <w:szCs w:val="24"/>
          <w:lang w:val="hr-HR"/>
        </w:rPr>
        <w:t xml:space="preserve">., </w:t>
      </w:r>
      <w:r w:rsidRPr="00C93444">
        <w:rPr>
          <w:szCs w:val="24"/>
        </w:rPr>
        <w:t>Zagreb</w:t>
      </w:r>
      <w:r w:rsidRPr="00C93444">
        <w:rPr>
          <w:szCs w:val="24"/>
          <w:lang w:val="hr-HR"/>
        </w:rPr>
        <w:t xml:space="preserve">, </w:t>
      </w:r>
      <w:r w:rsidRPr="00C93444">
        <w:rPr>
          <w:szCs w:val="24"/>
        </w:rPr>
        <w:t>pozivom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na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broj</w:t>
      </w:r>
      <w:r w:rsidRPr="00C93444">
        <w:rPr>
          <w:szCs w:val="24"/>
          <w:lang w:val="hr-HR"/>
        </w:rPr>
        <w:t xml:space="preserve"> 05</w:t>
      </w:r>
      <w:r w:rsidR="004C34F5" w:rsidRPr="00C93444">
        <w:rPr>
          <w:szCs w:val="24"/>
          <w:lang w:val="hr-HR"/>
        </w:rPr>
        <w:t>-102911</w:t>
      </w:r>
      <w:r w:rsidRPr="00C93444">
        <w:rPr>
          <w:szCs w:val="24"/>
          <w:lang w:val="hr-HR"/>
        </w:rPr>
        <w:t>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pl-PL"/>
        </w:rPr>
        <w:t>kupac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je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du</w:t>
      </w:r>
      <w:r w:rsidRPr="00C93444">
        <w:rPr>
          <w:szCs w:val="24"/>
          <w:lang w:val="hr-HR"/>
        </w:rPr>
        <w:t>ž</w:t>
      </w:r>
      <w:r w:rsidRPr="00C93444">
        <w:rPr>
          <w:szCs w:val="24"/>
          <w:lang w:val="pl-PL"/>
        </w:rPr>
        <w:t>an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polo</w:t>
      </w:r>
      <w:r w:rsidRPr="00C93444">
        <w:rPr>
          <w:szCs w:val="24"/>
          <w:lang w:val="hr-HR"/>
        </w:rPr>
        <w:t>ž</w:t>
      </w:r>
      <w:r w:rsidRPr="00C93444">
        <w:rPr>
          <w:szCs w:val="24"/>
          <w:lang w:val="pl-PL"/>
        </w:rPr>
        <w:t>iti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kupovninu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u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roku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od</w:t>
      </w:r>
      <w:r w:rsidR="009222A2" w:rsidRPr="00C93444">
        <w:rPr>
          <w:szCs w:val="24"/>
          <w:lang w:val="hr-HR"/>
        </w:rPr>
        <w:t xml:space="preserve"> 3</w:t>
      </w:r>
      <w:r w:rsidRPr="00C93444">
        <w:rPr>
          <w:szCs w:val="24"/>
          <w:lang w:val="hr-HR"/>
        </w:rPr>
        <w:t xml:space="preserve">0 </w:t>
      </w:r>
      <w:r w:rsidRPr="00C93444">
        <w:rPr>
          <w:szCs w:val="24"/>
          <w:lang w:val="pl-PL"/>
        </w:rPr>
        <w:t>dana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od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dana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dosude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  <w:lang w:val="pl-PL"/>
        </w:rPr>
        <w:t>nekretnina</w:t>
      </w:r>
      <w:r w:rsidRPr="00C93444">
        <w:rPr>
          <w:szCs w:val="24"/>
          <w:lang w:val="hr-HR"/>
        </w:rPr>
        <w:t>. A</w:t>
      </w:r>
      <w:r w:rsidRPr="00C93444">
        <w:rPr>
          <w:szCs w:val="24"/>
        </w:rPr>
        <w:t>ko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kupac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u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tom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roku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ne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polo</w:t>
      </w:r>
      <w:r w:rsidRPr="00C93444">
        <w:rPr>
          <w:szCs w:val="24"/>
          <w:lang w:val="hr-HR"/>
        </w:rPr>
        <w:t>ž</w:t>
      </w:r>
      <w:r w:rsidRPr="00C93444">
        <w:rPr>
          <w:szCs w:val="24"/>
        </w:rPr>
        <w:t>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kupovninu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sud</w:t>
      </w:r>
      <w:r w:rsidRPr="00C93444">
        <w:rPr>
          <w:szCs w:val="24"/>
          <w:lang w:val="hr-HR"/>
        </w:rPr>
        <w:t xml:space="preserve"> ć</w:t>
      </w:r>
      <w:r w:rsidRPr="00C93444">
        <w:rPr>
          <w:szCs w:val="24"/>
        </w:rPr>
        <w:t>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rje</w:t>
      </w:r>
      <w:r w:rsidRPr="00C93444">
        <w:rPr>
          <w:szCs w:val="24"/>
          <w:lang w:val="hr-HR"/>
        </w:rPr>
        <w:t>š</w:t>
      </w:r>
      <w:r w:rsidRPr="00C93444">
        <w:rPr>
          <w:szCs w:val="24"/>
        </w:rPr>
        <w:t>enjem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prodaju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oglasiti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neva</w:t>
      </w:r>
      <w:r w:rsidRPr="00C93444">
        <w:rPr>
          <w:szCs w:val="24"/>
          <w:lang w:val="hr-HR"/>
        </w:rPr>
        <w:t>ž</w:t>
      </w:r>
      <w:r w:rsidRPr="00C93444">
        <w:rPr>
          <w:szCs w:val="24"/>
        </w:rPr>
        <w:t>e</w:t>
      </w:r>
      <w:r w:rsidRPr="00C93444">
        <w:rPr>
          <w:szCs w:val="24"/>
          <w:lang w:val="hr-HR"/>
        </w:rPr>
        <w:t>ć</w:t>
      </w:r>
      <w:r w:rsidRPr="00C93444">
        <w:rPr>
          <w:szCs w:val="24"/>
        </w:rPr>
        <w:t>om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odrediti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novu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prodaju</w:t>
      </w:r>
      <w:r w:rsidRPr="00C93444">
        <w:rPr>
          <w:szCs w:val="24"/>
          <w:lang w:val="hr-HR"/>
        </w:rPr>
        <w:t xml:space="preserve">, </w:t>
      </w:r>
      <w:r w:rsidRPr="00C93444">
        <w:rPr>
          <w:szCs w:val="24"/>
        </w:rPr>
        <w:t>a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iz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polo</w:t>
      </w:r>
      <w:r w:rsidRPr="00C93444">
        <w:rPr>
          <w:szCs w:val="24"/>
          <w:lang w:val="hr-HR"/>
        </w:rPr>
        <w:t>ž</w:t>
      </w:r>
      <w:r w:rsidRPr="00C93444">
        <w:rPr>
          <w:szCs w:val="24"/>
        </w:rPr>
        <w:t>enog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osiguranja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namiriti</w:t>
      </w:r>
      <w:r w:rsidRPr="00C93444">
        <w:rPr>
          <w:szCs w:val="24"/>
          <w:lang w:val="hr-HR"/>
        </w:rPr>
        <w:t xml:space="preserve"> ć</w:t>
      </w:r>
      <w:r w:rsidRPr="00C93444">
        <w:rPr>
          <w:szCs w:val="24"/>
        </w:rPr>
        <w:t>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se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tro</w:t>
      </w:r>
      <w:r w:rsidRPr="00C93444">
        <w:rPr>
          <w:szCs w:val="24"/>
          <w:lang w:val="hr-HR"/>
        </w:rPr>
        <w:t>š</w:t>
      </w:r>
      <w:r w:rsidRPr="00C93444">
        <w:rPr>
          <w:szCs w:val="24"/>
        </w:rPr>
        <w:t>kovi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nove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prodaje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drugi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tro</w:t>
      </w:r>
      <w:r w:rsidRPr="00C93444">
        <w:rPr>
          <w:szCs w:val="24"/>
          <w:lang w:val="hr-HR"/>
        </w:rPr>
        <w:t>š</w:t>
      </w:r>
      <w:r w:rsidRPr="00C93444">
        <w:rPr>
          <w:szCs w:val="24"/>
        </w:rPr>
        <w:t>kovi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nastali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uslijed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odustanka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kupca</w:t>
      </w:r>
      <w:r w:rsidRPr="00C93444">
        <w:rPr>
          <w:szCs w:val="24"/>
          <w:lang w:val="hr-HR"/>
        </w:rPr>
        <w:t>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</w:rPr>
        <w:t>osiguranje</w:t>
      </w:r>
      <w:r w:rsidRPr="00C93444">
        <w:rPr>
          <w:szCs w:val="24"/>
          <w:lang w:val="hr-HR"/>
        </w:rPr>
        <w:t xml:space="preserve"> </w:t>
      </w:r>
      <w:r w:rsidR="002357C0" w:rsidRPr="00C93444">
        <w:rPr>
          <w:szCs w:val="24"/>
        </w:rPr>
        <w:t xml:space="preserve">nije </w:t>
      </w:r>
      <w:r w:rsidRPr="00C93444">
        <w:rPr>
          <w:szCs w:val="24"/>
        </w:rPr>
        <w:t>du</w:t>
      </w:r>
      <w:r w:rsidRPr="00C93444">
        <w:rPr>
          <w:szCs w:val="24"/>
          <w:lang w:val="hr-HR"/>
        </w:rPr>
        <w:t>ž</w:t>
      </w:r>
      <w:r w:rsidR="002357C0" w:rsidRPr="00C93444">
        <w:rPr>
          <w:szCs w:val="24"/>
        </w:rPr>
        <w:t xml:space="preserve">an </w:t>
      </w:r>
      <w:r w:rsidRPr="00C93444">
        <w:rPr>
          <w:szCs w:val="24"/>
        </w:rPr>
        <w:t>polo</w:t>
      </w:r>
      <w:r w:rsidRPr="00C93444">
        <w:rPr>
          <w:szCs w:val="24"/>
          <w:lang w:val="hr-HR"/>
        </w:rPr>
        <w:t>ž</w:t>
      </w:r>
      <w:r w:rsidRPr="00C93444">
        <w:rPr>
          <w:szCs w:val="24"/>
        </w:rPr>
        <w:t>iti</w:t>
      </w:r>
      <w:r w:rsidRPr="00C93444">
        <w:rPr>
          <w:szCs w:val="24"/>
          <w:lang w:val="hr-HR"/>
        </w:rPr>
        <w:t xml:space="preserve"> </w:t>
      </w:r>
      <w:r w:rsidRPr="00C93444">
        <w:rPr>
          <w:szCs w:val="24"/>
        </w:rPr>
        <w:t>razlu</w:t>
      </w:r>
      <w:r w:rsidRPr="00C93444">
        <w:rPr>
          <w:szCs w:val="24"/>
          <w:lang w:val="hr-HR"/>
        </w:rPr>
        <w:t>č</w:t>
      </w:r>
      <w:r w:rsidRPr="00C93444">
        <w:rPr>
          <w:szCs w:val="24"/>
        </w:rPr>
        <w:t>ni</w:t>
      </w:r>
      <w:r w:rsidRPr="00C93444">
        <w:rPr>
          <w:szCs w:val="24"/>
          <w:lang w:val="hr-HR"/>
        </w:rPr>
        <w:t xml:space="preserve"> </w:t>
      </w:r>
      <w:r w:rsidR="002357C0" w:rsidRPr="00C93444">
        <w:rPr>
          <w:szCs w:val="24"/>
        </w:rPr>
        <w:t>vjerovnik</w:t>
      </w:r>
      <w:r w:rsidRPr="00C93444">
        <w:rPr>
          <w:szCs w:val="24"/>
          <w:lang w:val="hr-HR"/>
        </w:rPr>
        <w:t>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pl-PL"/>
        </w:rPr>
        <w:t>porez vezan za kupnju nekretnina snosi kupac,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>pravo nadmetanja imaju sve pravne i fizičke osobe u skladu s propisima,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>kamate se ne obračunavaju na jamčevinu,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C93444" w:rsidR="00640322" w:rsidRPr="00C9344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lastRenderedPageBreak/>
        <w:t>kupac snosi sve troškove vezane za prodaju i preuzimanje nekretnina.</w:t>
      </w:r>
    </w:p>
    <w:p w:rsidRDefault="00640322" w:rsidP="00C93444" w:rsidR="00640322" w:rsidRPr="00C93444">
      <w:pPr>
        <w:ind w:firstLine="698"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2357C0" w:rsidRPr="00C93444">
        <w:rPr>
          <w:szCs w:val="24"/>
          <w:lang w:val="hr-HR"/>
        </w:rPr>
        <w:t>098 61 41 29</w:t>
      </w:r>
      <w:r w:rsidRPr="00C93444">
        <w:rPr>
          <w:szCs w:val="24"/>
          <w:lang w:val="hr-HR"/>
        </w:rPr>
        <w:t>.</w:t>
      </w:r>
    </w:p>
    <w:p w:rsidRDefault="00640322" w:rsidP="00C93444" w:rsidR="00640322" w:rsidRPr="00C93444">
      <w:pPr>
        <w:ind w:firstLine="698"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6. </w:t>
      </w:r>
      <w:r w:rsidR="00F56E3B">
        <w:rPr>
          <w:szCs w:val="24"/>
          <w:lang w:val="hr-HR"/>
        </w:rPr>
        <w:t xml:space="preserve">Ovaj zaključak objavit će se </w:t>
      </w:r>
      <w:r w:rsidR="007B56E3">
        <w:rPr>
          <w:szCs w:val="24"/>
          <w:lang w:val="hr-HR"/>
        </w:rPr>
        <w:t>na e-oglasnoj ploči</w:t>
      </w:r>
      <w:r w:rsidRPr="00C93444">
        <w:rPr>
          <w:szCs w:val="24"/>
          <w:lang w:val="hr-HR"/>
        </w:rPr>
        <w:t>, a oglas o odr</w:t>
      </w:r>
      <w:r w:rsidR="00C22105" w:rsidRPr="00C93444">
        <w:rPr>
          <w:szCs w:val="24"/>
          <w:lang w:val="hr-HR"/>
        </w:rPr>
        <w:t xml:space="preserve">žavanju dražbe objaviti će se na </w:t>
      </w:r>
      <w:r w:rsidRPr="00C93444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C93444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C93444">
      <w:pPr>
        <w:ind w:hanging="709" w:left="709"/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Obrazloženje</w:t>
      </w:r>
    </w:p>
    <w:p w:rsidRDefault="007A5F16" w:rsidP="007A5F16" w:rsidR="007A5F16" w:rsidRPr="00C93444">
      <w:pPr>
        <w:jc w:val="both"/>
        <w:rPr>
          <w:szCs w:val="24"/>
          <w:lang w:val="hr-HR"/>
        </w:rPr>
      </w:pPr>
    </w:p>
    <w:p w:rsidRDefault="00E97F38" w:rsidP="00607FB2" w:rsidR="00607FB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607FB2" w:rsidRPr="00C93444">
        <w:rPr>
          <w:szCs w:val="24"/>
          <w:lang w:val="hr-HR"/>
        </w:rPr>
        <w:t>Zaključkom suda broj St-1029/11 od 22. svibnja 2012. utvrđena je vrijednost nekretnina i određeno ročište za prvu javnu dražbu za dan 12. lipanj 2012.</w:t>
      </w:r>
    </w:p>
    <w:p w:rsidRDefault="00607FB2" w:rsidP="00607FB2" w:rsidR="00D9102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FD69DF" w:rsidRPr="00C93444">
        <w:rPr>
          <w:szCs w:val="24"/>
          <w:lang w:val="hr-HR"/>
        </w:rPr>
        <w:t xml:space="preserve">Na ročištu za </w:t>
      </w:r>
      <w:r w:rsidR="00F56E3B">
        <w:rPr>
          <w:szCs w:val="24"/>
          <w:lang w:val="hr-HR"/>
        </w:rPr>
        <w:t>dvadesetprvu</w:t>
      </w:r>
      <w:r w:rsidR="0080707B">
        <w:rPr>
          <w:szCs w:val="24"/>
          <w:lang w:val="hr-HR"/>
        </w:rPr>
        <w:t xml:space="preserve"> </w:t>
      </w:r>
      <w:r w:rsidR="002B40F7" w:rsidRPr="00C93444">
        <w:rPr>
          <w:szCs w:val="24"/>
          <w:lang w:val="hr-HR"/>
        </w:rPr>
        <w:t>javnu dra</w:t>
      </w:r>
      <w:r w:rsidR="00D91022" w:rsidRPr="00C93444">
        <w:rPr>
          <w:szCs w:val="24"/>
          <w:lang w:val="hr-HR"/>
        </w:rPr>
        <w:t>žbu održanom</w:t>
      </w:r>
      <w:r w:rsidR="00FD69DF" w:rsidRPr="00C93444">
        <w:rPr>
          <w:szCs w:val="24"/>
          <w:lang w:val="hr-HR"/>
        </w:rPr>
        <w:t xml:space="preserve"> </w:t>
      </w:r>
      <w:r w:rsidR="00F56E3B">
        <w:rPr>
          <w:szCs w:val="24"/>
          <w:lang w:val="hr-HR"/>
        </w:rPr>
        <w:t>22. rujna</w:t>
      </w:r>
      <w:r w:rsidR="0007172E">
        <w:rPr>
          <w:szCs w:val="24"/>
          <w:lang w:val="hr-HR"/>
        </w:rPr>
        <w:t xml:space="preserve"> </w:t>
      </w:r>
      <w:r w:rsidR="00A93DCC">
        <w:rPr>
          <w:szCs w:val="24"/>
          <w:lang w:val="hr-HR"/>
        </w:rPr>
        <w:t>2015</w:t>
      </w:r>
      <w:r w:rsidR="00FD69DF" w:rsidRPr="00C93444">
        <w:rPr>
          <w:szCs w:val="24"/>
          <w:lang w:val="hr-HR"/>
        </w:rPr>
        <w:t>.</w:t>
      </w:r>
      <w:r w:rsidR="00840D70" w:rsidRPr="00C93444">
        <w:rPr>
          <w:szCs w:val="24"/>
          <w:lang w:val="hr-HR"/>
        </w:rPr>
        <w:t xml:space="preserve">, za nekretnine stečajnog dužnika označene </w:t>
      </w:r>
      <w:r w:rsidR="00F72BB0" w:rsidRPr="00C93444">
        <w:rPr>
          <w:szCs w:val="24"/>
          <w:lang w:val="hr-HR"/>
        </w:rPr>
        <w:t>kao</w:t>
      </w:r>
      <w:r w:rsidR="00A93DCC">
        <w:rPr>
          <w:szCs w:val="24"/>
          <w:lang w:val="hr-HR"/>
        </w:rPr>
        <w:t xml:space="preserve"> a) i b)</w:t>
      </w:r>
      <w:r w:rsidR="00FD69DF" w:rsidRPr="00C93444">
        <w:rPr>
          <w:szCs w:val="24"/>
          <w:lang w:val="hr-HR"/>
        </w:rPr>
        <w:t xml:space="preserve"> nije bilo zainteresiranih kupaca. Stečajni upravitelj predložio je da se </w:t>
      </w:r>
      <w:r w:rsidR="00840D70" w:rsidRPr="00C93444">
        <w:rPr>
          <w:szCs w:val="24"/>
          <w:lang w:val="hr-HR"/>
        </w:rPr>
        <w:t xml:space="preserve">u odnosu na navedene nekretnine </w:t>
      </w:r>
      <w:r w:rsidR="00BE103D" w:rsidRPr="00C93444">
        <w:rPr>
          <w:szCs w:val="24"/>
          <w:lang w:val="hr-HR"/>
        </w:rPr>
        <w:t xml:space="preserve">odredi nova dražba pod istim uvjetima </w:t>
      </w:r>
      <w:r w:rsidR="00164596" w:rsidRPr="00C93444">
        <w:rPr>
          <w:szCs w:val="24"/>
          <w:lang w:val="hr-HR"/>
        </w:rPr>
        <w:t xml:space="preserve">i </w:t>
      </w:r>
      <w:r w:rsidR="0080707B">
        <w:rPr>
          <w:szCs w:val="24"/>
          <w:lang w:val="hr-HR"/>
        </w:rPr>
        <w:t>istoj</w:t>
      </w:r>
      <w:r w:rsidR="00BE103D" w:rsidRPr="00C93444">
        <w:rPr>
          <w:szCs w:val="24"/>
          <w:lang w:val="hr-HR"/>
        </w:rPr>
        <w:t xml:space="preserve"> </w:t>
      </w:r>
      <w:r w:rsidR="00164596" w:rsidRPr="00C93444">
        <w:rPr>
          <w:szCs w:val="24"/>
          <w:lang w:val="hr-HR"/>
        </w:rPr>
        <w:t>početnoj</w:t>
      </w:r>
      <w:r w:rsidR="00A93DCC">
        <w:rPr>
          <w:szCs w:val="24"/>
          <w:lang w:val="hr-HR"/>
        </w:rPr>
        <w:t xml:space="preserve"> cijeni u odnosu na prethodnu dražbu.</w:t>
      </w:r>
    </w:p>
    <w:p w:rsidRDefault="00607FB2" w:rsidP="00607FB2" w:rsidR="00607FB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  <w:t>Stoga je temeljem odredbe čl. 164 Stečajnog zakona određeno novo ročište za javnu dražbu.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Zagreb, </w:t>
      </w:r>
      <w:r w:rsidR="00F56E3B">
        <w:rPr>
          <w:szCs w:val="24"/>
          <w:lang w:val="hr-HR"/>
        </w:rPr>
        <w:t>22. rujan</w:t>
      </w:r>
      <w:r w:rsidR="00833A67">
        <w:rPr>
          <w:szCs w:val="24"/>
          <w:lang w:val="hr-HR"/>
        </w:rPr>
        <w:t xml:space="preserve"> </w:t>
      </w:r>
      <w:r w:rsidR="00A93DCC">
        <w:rPr>
          <w:szCs w:val="24"/>
          <w:lang w:val="hr-HR"/>
        </w:rPr>
        <w:t>2015.</w:t>
      </w:r>
    </w:p>
    <w:p w:rsidRDefault="007A5F16" w:rsidP="007A5F16" w:rsidR="007A5F16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="00012ABB" w:rsidRPr="00C93444">
        <w:rPr>
          <w:szCs w:val="24"/>
          <w:lang w:val="hr-HR"/>
        </w:rPr>
        <w:t>SUDAC:</w:t>
      </w:r>
    </w:p>
    <w:p w:rsidRDefault="007A5F16" w:rsidR="00613090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  <w:t>Vesna Malenica</w:t>
      </w:r>
      <w:r w:rsidR="00436A8D">
        <w:rPr>
          <w:szCs w:val="24"/>
          <w:lang w:val="hr-HR"/>
        </w:rPr>
        <w:t xml:space="preserve"> v. r. </w:t>
      </w:r>
      <w:r w:rsidR="00E35F44" w:rsidRPr="00C93444">
        <w:rPr>
          <w:szCs w:val="24"/>
          <w:lang w:val="hr-HR"/>
        </w:rPr>
        <w:t xml:space="preserve"> </w:t>
      </w:r>
    </w:p>
    <w:p w:rsidRDefault="00436A8D" w:rsidP="00B33B5E" w:rsidR="007A5F1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436A8D" w:rsidP="00AB7A2F" w:rsidR="00436A8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36A8D" w:rsidP="00995CE9" w:rsidR="00436A8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36A8D" w:rsidP="00B33B5E" w:rsidR="00436A8D" w:rsidRPr="00C93444">
      <w:pPr>
        <w:jc w:val="both"/>
        <w:rPr>
          <w:szCs w:val="24"/>
          <w:lang w:val="hr-HR"/>
        </w:rPr>
      </w:pP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BC5661" w:rsidP="00B33B5E" w:rsidR="00BC5661" w:rsidRPr="00C93444">
      <w:pPr>
        <w:jc w:val="both"/>
        <w:rPr>
          <w:szCs w:val="24"/>
          <w:lang w:val="pl-PL"/>
        </w:rPr>
      </w:pPr>
    </w:p>
    <w:sectPr w:rsidSect="00DD02E5" w:rsidR="00BC5661" w:rsidRPr="00C9344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6A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St-1029/11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0138"/>
    <w:rsid w:val="000568D7"/>
    <w:rsid w:val="000621D0"/>
    <w:rsid w:val="000627D0"/>
    <w:rsid w:val="00066E51"/>
    <w:rsid w:val="0007172E"/>
    <w:rsid w:val="00073D01"/>
    <w:rsid w:val="00086995"/>
    <w:rsid w:val="000A4D7D"/>
    <w:rsid w:val="00101164"/>
    <w:rsid w:val="001144D8"/>
    <w:rsid w:val="001231FB"/>
    <w:rsid w:val="00164596"/>
    <w:rsid w:val="00170F7C"/>
    <w:rsid w:val="001721B2"/>
    <w:rsid w:val="00172E79"/>
    <w:rsid w:val="00183AE4"/>
    <w:rsid w:val="001D0385"/>
    <w:rsid w:val="00224A08"/>
    <w:rsid w:val="0023238E"/>
    <w:rsid w:val="002357C0"/>
    <w:rsid w:val="00246F06"/>
    <w:rsid w:val="0025766A"/>
    <w:rsid w:val="00281FD4"/>
    <w:rsid w:val="00297248"/>
    <w:rsid w:val="002B40F7"/>
    <w:rsid w:val="002F1BB3"/>
    <w:rsid w:val="0030151D"/>
    <w:rsid w:val="00304BF7"/>
    <w:rsid w:val="0032021E"/>
    <w:rsid w:val="003438AE"/>
    <w:rsid w:val="0034692F"/>
    <w:rsid w:val="003657A1"/>
    <w:rsid w:val="003752BE"/>
    <w:rsid w:val="003B64AF"/>
    <w:rsid w:val="003D5719"/>
    <w:rsid w:val="00415C86"/>
    <w:rsid w:val="00416B02"/>
    <w:rsid w:val="00424665"/>
    <w:rsid w:val="00436A8D"/>
    <w:rsid w:val="00437BAE"/>
    <w:rsid w:val="00445E2B"/>
    <w:rsid w:val="004A777E"/>
    <w:rsid w:val="004C34F5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3090"/>
    <w:rsid w:val="00625C7E"/>
    <w:rsid w:val="00640322"/>
    <w:rsid w:val="006434B0"/>
    <w:rsid w:val="00656188"/>
    <w:rsid w:val="00673046"/>
    <w:rsid w:val="00674AA1"/>
    <w:rsid w:val="0068122E"/>
    <w:rsid w:val="006A4696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33A67"/>
    <w:rsid w:val="00840D70"/>
    <w:rsid w:val="0085797B"/>
    <w:rsid w:val="00870178"/>
    <w:rsid w:val="008708B0"/>
    <w:rsid w:val="0089342A"/>
    <w:rsid w:val="008E4135"/>
    <w:rsid w:val="008E523B"/>
    <w:rsid w:val="00910E5A"/>
    <w:rsid w:val="009222A2"/>
    <w:rsid w:val="00926412"/>
    <w:rsid w:val="00966A94"/>
    <w:rsid w:val="00971073"/>
    <w:rsid w:val="00981322"/>
    <w:rsid w:val="00995637"/>
    <w:rsid w:val="009966AE"/>
    <w:rsid w:val="009D6464"/>
    <w:rsid w:val="00A0712B"/>
    <w:rsid w:val="00A34666"/>
    <w:rsid w:val="00A52FF3"/>
    <w:rsid w:val="00A718CB"/>
    <w:rsid w:val="00A72E42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22105"/>
    <w:rsid w:val="00C51188"/>
    <w:rsid w:val="00C66BDD"/>
    <w:rsid w:val="00C76FB2"/>
    <w:rsid w:val="00C93444"/>
    <w:rsid w:val="00CA057F"/>
    <w:rsid w:val="00CA18D7"/>
    <w:rsid w:val="00CB0D9C"/>
    <w:rsid w:val="00CE213F"/>
    <w:rsid w:val="00CE26FB"/>
    <w:rsid w:val="00CF215B"/>
    <w:rsid w:val="00D06567"/>
    <w:rsid w:val="00D56156"/>
    <w:rsid w:val="00D816FE"/>
    <w:rsid w:val="00D91022"/>
    <w:rsid w:val="00DD02E5"/>
    <w:rsid w:val="00DD36E7"/>
    <w:rsid w:val="00DD6B2E"/>
    <w:rsid w:val="00DE3FF6"/>
    <w:rsid w:val="00DE5CE3"/>
    <w:rsid w:val="00DF4A31"/>
    <w:rsid w:val="00E1799B"/>
    <w:rsid w:val="00E31765"/>
    <w:rsid w:val="00E35F44"/>
    <w:rsid w:val="00E47E63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A0C21"/>
    <w:rsid w:val="00FA3A0A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6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A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A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A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A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6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A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A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A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A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22. dražba</izvorni_sadrzaj>
    <derivirana_varijabla naziv="DomainObject.Primjedba_1">22.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St-1029/2011</izvorni_sadrzaj>
    <derivirana_varijabla naziv="DomainObject.Predmet.OznakaBroj_1">St-1029/2011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JURICA-PROMET d.o.o.</izvorni_sadrzaj>
    <derivirana_varijabla naziv="DomainObject.Predmet.ProtustrankaFormated_1">  JURICA-PROMET d.o.o.</derivirana_varijabla>
  </DomainObject.Predmet.ProtustrankaFormated>
  <DomainObject.Predmet.ProtustrankaFormatedOIB>
    <izvorni_sadrzaj>  JURICA-PROMET d.o.o., OIB 56368969802</izvorni_sadrzaj>
    <derivirana_varijabla naziv="DomainObject.Predmet.ProtustrankaFormatedOIB_1">  JURICA-PROMET d.o.o., OIB 56368969802</derivirana_varijabla>
  </DomainObject.Predmet.ProtustrankaFormatedOIB>
  <DomainObject.Predmet.ProtustrankaFormatedWithAdress>
    <izvorni_sadrzaj> JURICA-PROMET d.o.o., VARAŽDINSKA 16, 49250 Zlatar</izvorni_sadrzaj>
    <derivirana_varijabla naziv="DomainObject.Predmet.ProtustrankaFormatedWithAdress_1"> JURICA-PROMET d.o.o., VARAŽDINSKA 16, 49250 Zlatar</derivirana_varijabla>
  </DomainObject.Predmet.ProtustrankaFormatedWithAdress>
  <DomainObject.Predmet.ProtustrankaFormatedWithAdressOIB>
    <izvorni_sadrzaj> JURICA-PROMET d.o.o., OIB 56368969802, VARAŽDINSKA 16, 49250 Zlatar</izvorni_sadrzaj>
    <derivirana_varijabla naziv="DomainObject.Predmet.ProtustrankaFormatedWithAdressOIB_1"> JURICA-PROMET d.o.o., OIB 56368969802, VARAŽDINSKA 16, 49250 Zlatar</derivirana_varijabla>
  </DomainObject.Predmet.ProtustrankaFormatedWithAdressOIB>
  <DomainObject.Predmet.ProtustrankaWithAdress>
    <izvorni_sadrzaj>JURICA-PROMET d.o.o. VARAŽDINSKA 16, 49250 Zlatar</izvorni_sadrzaj>
    <derivirana_varijabla naziv="DomainObject.Predmet.ProtustrankaWithAdress_1">JURICA-PROMET d.o.o. VARAŽDINSKA 16, 49250 Zlatar</derivirana_varijabla>
  </DomainObject.Predmet.ProtustrankaWithAdress>
  <DomainObject.Predmet.ProtustrankaWithAdressOIB>
    <izvorni_sadrzaj>JURICA-PROMET d.o.o., OIB 56368969802, VARAŽDINSKA 16, 49250 Zlatar</izvorni_sadrzaj>
    <derivirana_varijabla naziv="DomainObject.Predmet.ProtustrankaWithAdressOIB_1">JURICA-PROMET d.o.o., OIB 56368969802, VARAŽDINSKA 16, 49250 Zlatar</derivirana_varijabla>
  </DomainObject.Predmet.ProtustrankaWithAdressOIB>
  <DomainObject.Predmet.ProtustrankaNazivFormated>
    <izvorni_sadrzaj>JURICA-PROMET d.o.o.</izvorni_sadrzaj>
    <derivirana_varijabla naziv="DomainObject.Predmet.ProtustrankaNazivFormated_1">JURICA-PROMET d.o.o.</derivirana_varijabla>
  </DomainObject.Predmet.ProtustrankaNazivFormated>
  <DomainObject.Predmet.ProtustrankaNazivFormatedOIB>
    <izvorni_sadrzaj>JURICA-PROMET d.o.o., OIB 56368969802</izvorni_sadrzaj>
    <derivirana_varijabla naziv="DomainObject.Predmet.ProtustrankaNazivFormatedOIB_1">JURICA-PROMET d.o.o., OIB 56368969802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KRANJEC; JURICA-PROMET D.O.O.; MLADEN BRLEČIĆ; DRVOPLAST, dioničko društvo za proizvodnju namještaja, plastičnih profila i kartonske ambalaže</izvorni_sadrzaj>
    <derivirana_varijabla naziv="DomainObject.Predmet.StrankaFormated_1">  MARIO KRANJEC; JURICA-PROMET D.O.O.; MLADEN BRLEČIĆ; DRVOPLAST, dioničko društvo za proizvodnju namještaja, plastičnih profila i kartonske ambalaže</derivirana_varijabla>
  </DomainObject.Predmet.StrankaFormated>
  <DomainObject.Predmet.StrankaFormatedOIB>
    <izvorni_sadrzaj>  MARIO KRANJEC; JURICA-PROMET D.O.O., OIB 56368969802; MLADEN BRLEČIĆ; DRVOPLAST, dioničko društvo za proizvodnju namještaja, plastičnih profila i kartonske ambalaže, OIB 99521876871</izvorni_sadrzaj>
    <derivirana_varijabla naziv="DomainObject.Predmet.StrankaFormatedOIB_1">  MARIO KRANJEC; JURICA-PROMET D.O.O., OIB 56368969802; MLADEN BRLEČIĆ; DRVOPLAST, dioničko društvo za proizvodnju namještaja, plastičnih profila i kartonske ambalaže, OIB 99521876871</derivirana_varijabla>
  </DomainObject.Predmet.StrankaFormatedOIB>
  <DomainObject.Predmet.StrankaFormatedWithAdress>
    <izvorni_sadrzaj> MARIO KRANJEC; JURICA-PROMET D.O.O., Varaždinska 16, 49250 Zlatar; MLADEN BRLEČIĆ, Trg Slobode 12b, 49250 Zlatar; DRVOPLAST, dioničko društvo za proizvodnju namještaja, plastičnih profila i kartonske ambalaže, Ivana Sancina 3, 52420 Buzet</izvorni_sadrzaj>
    <derivirana_varijabla naziv="DomainObject.Predmet.StrankaFormatedWithAdress_1"> MARIO KRANJEC; JURICA-PROMET D.O.O., Varaždinska 16, 49250 Zlatar; MLADEN BRLEČIĆ, Trg Slobode 12b, 49250 Zlatar; DRVOPLAST, dioničko društvo za proizvodnju namještaja, plastičnih profila i kartonske ambalaže, Ivana Sancina 3, 52420 Buzet</derivirana_varijabla>
  </DomainObject.Predmet.StrankaFormatedWithAdress>
  <DomainObject.Predmet.StrankaFormatedWithAdressOIB>
    <izvorni_sadrzaj> MARIO KRANJEC; JURICA-PROMET D.O.O., OIB 56368969802, Varaždinska 16, 49250 Zlatar; MLADEN BRLEČIĆ, Trg Slobode 12b, 49250 Zlatar; DRVOPLAST, dioničko društvo za proizvodnju namještaja, plastičnih profila i kartonske ambalaže, OIB 99521876871, Ivana Sancina 3, 52420 Buzet</izvorni_sadrzaj>
    <derivirana_varijabla naziv="DomainObject.Predmet.StrankaFormatedWithAdressOIB_1"> MARIO KRANJEC; JURICA-PROMET D.O.O., OIB 56368969802, Varaždinska 16, 49250 Zlatar; MLADEN BRLEČIĆ, Trg Slobode 12b, 49250 Zlatar; DRVOPLAST, dioničko društvo za proizvodnju namještaja, plastičnih profila i kartonske ambalaže, OIB 99521876871, Ivana Sancina 3, 52420 Buzet</derivirana_varijabla>
  </DomainObject.Predmet.StrankaFormatedWithAdressOIB>
  <DomainObject.Predmet.StrankaWithAdress>
    <izvorni_sadrzaj>MARIO KRANJEC ,JURICA-PROMET D.O.O. Varaždinska 16,49250 Zlatar,MLADEN BRLEČIĆ Trg Slobode 12b,49250 Zlatar,DRVOPLAST, dioničko društvo za proizvodnju namještaja, plastičnih profila i kartonske ambalaže Ivana Sancina 3,52420 Buzet</izvorni_sadrzaj>
    <derivirana_varijabla naziv="DomainObject.Predmet.StrankaWithAdress_1">MARIO KRANJEC ,JURICA-PROMET D.O.O. Varaždinska 16,49250 Zlatar,MLADEN BRLEČIĆ Trg Slobode 12b,49250 Zlatar,DRVOPLAST, dioničko društvo za proizvodnju namještaja, plastičnih profila i kartonske ambalaže Ivana Sancina 3,52420 Buzet</derivirana_varijabla>
  </DomainObject.Predmet.StrankaWithAdress>
  <DomainObject.Predmet.StrankaWithAdressOIB>
    <izvorni_sadrzaj>MARIO KRANJEC,JURICA-PROMET D.O.O., OIB 56368969802, Varaždinska 16,49250 Zlatar,MLADEN BRLEČIĆ, Trg Slobode 12b,49250 Zlatar,DRVOPLAST, dioničko društvo za proizvodnju namještaja, plastičnih profila i kartonske ambalaže, OIB 99521876871, Ivana Sancina 3,52420 Buzet</izvorni_sadrzaj>
    <derivirana_varijabla naziv="DomainObject.Predmet.StrankaWithAdressOIB_1">MARIO KRANJEC,JURICA-PROMET D.O.O., OIB 56368969802, Varaždinska 16,49250 Zlatar,MLADEN BRLEČIĆ, Trg Slobode 12b,49250 Zlatar,DRVOPLAST, dioničko društvo za proizvodnju namještaja, plastičnih profila i kartonske ambalaže, OIB 99521876871, Ivana Sancina 3,52420 Buzet</derivirana_varijabla>
  </DomainObject.Predmet.StrankaWithAdressOIB>
  <DomainObject.Predmet.StrankaNazivFormated>
    <izvorni_sadrzaj>MARIO KRANJEC,JURICA-PROMET D.O.O.,MLADEN BRLEČIĆ,DRVOPLAST, dioničko društvo za proizvodnju namještaja, plastičnih profila i kartonske ambalaže</izvorni_sadrzaj>
    <derivirana_varijabla naziv="DomainObject.Predmet.StrankaNazivFormated_1">MARIO KRANJEC,JURICA-PROMET D.O.O.,MLADEN BRLEČIĆ,DRVOPLAST, dioničko društvo za proizvodnju namještaja, plastičnih profila i kartonske ambalaže</derivirana_varijabla>
  </DomainObject.Predmet.StrankaNazivFormated>
  <DomainObject.Predmet.StrankaNazivFormatedOIB>
    <izvorni_sadrzaj>MARIO KRANJEC,JURICA-PROMET D.O.O., OIB 56368969802,MLADEN BRLEČIĆ,DRVOPLAST, dioničko društvo za proizvodnju namještaja, plastičnih profila i kartonske ambalaže, OIB 99521876871</izvorni_sadrzaj>
    <derivirana_varijabla naziv="DomainObject.Predmet.StrankaNazivFormatedOIB_1">MARIO KRANJEC,JURICA-PROMET D.O.O., OIB 56368969802,MLADEN BRLEČIĆ,DRVOPLAST, dioničko društvo za proizvodnju namještaja, plastičnih profila i kartonske ambalaže, OIB 99521876871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Formated>
  <DomainObject.Predmet.StrankaListFormatedOIB>
    <izvorni_sadrzaj>
      <item>MARIO KRANJEC</item>
      <item>JURICA-PROMET D.O.O., OIB 56368969802</item>
      <item>MLADEN BRLEČIĆ</item>
      <item>DRVOPLAST, dioničko društvo za proizvodnju namještaja, plastičnih profila i kartonske ambalaže, OIB 99521876871</item>
    </izvorni_sadrzaj>
    <derivirana_varijabla naziv="DomainObject.Predmet.StrankaListFormatedOIB_1">
      <item>MARIO KRANJEC</item>
      <item>JURICA-PROMET D.O.O., OIB 56368969802</item>
      <item>MLADEN BRLEČIĆ</item>
      <item>DRVOPLAST, dioničko društvo za proizvodnju namještaja, plastičnih profila i kartonske ambalaže, OIB 99521876871</item>
    </derivirana_varijabla>
  </DomainObject.Predmet.StrankaListFormatedOIB>
  <DomainObject.Predmet.StrankaListFormatedWithAdress>
    <izvorni_sadrzaj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izvorni_sadrzaj>
    <derivirana_varijabla naziv="DomainObject.Predmet.StrankaListFormatedWithAdress_1"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derivirana_varijabla>
  </DomainObject.Predmet.StrankaListFormatedWithAdress>
  <DomainObject.Predmet.StrankaListFormatedWithAdressOIB>
    <izvorni_sadrzaj>
      <item>MARIO KRANJEC</item>
      <item>JURICA-PROMET D.O.O., OIB 56368969802, Varaždinska 16, 49250 Zlatar</item>
      <item>MLADEN BRLEČIĆ, Trg Slobode 12b, 49250 Zlatar</item>
      <item>DRVOPLAST, dioničko društvo za proizvodnju namještaja, plastičnih profila i kartonske ambalaže, OIB 99521876871, Ivana Sancina 3, 52420 Buzet</item>
    </izvorni_sadrzaj>
    <derivirana_varijabla naziv="DomainObject.Predmet.StrankaListFormatedWithAdressOIB_1">
      <item>MARIO KRANJEC</item>
      <item>JURICA-PROMET D.O.O., OIB 56368969802, Varaždinska 16, 49250 Zlatar</item>
      <item>MLADEN BRLEČIĆ, Trg Slobode 12b, 49250 Zlatar</item>
      <item>DRVOPLAST, dioničko društvo za proizvodnju namještaja, plastičnih profila i kartonske ambalaže, OIB 99521876871, Ivana Sancina 3, 52420 Buzet</item>
    </derivirana_varijabla>
  </DomainObject.Predmet.StrankaListFormatedWithAdressOIB>
  <DomainObject.Predmet.StrankaListNaziv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Naziv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NazivFormated>
  <DomainObject.Predmet.StrankaListNazivFormatedOIB>
    <izvorni_sadrzaj>
      <item>MARIO KRANJEC</item>
      <item>JURICA-PROMET D.O.O., OIB 56368969802</item>
      <item>MLADEN BRLEČIĆ</item>
      <item>DRVOPLAST, dioničko društvo za proizvodnju namještaja, plastičnih profila i kartonske ambalaže, OIB 99521876871</item>
    </izvorni_sadrzaj>
    <derivirana_varijabla naziv="DomainObject.Predmet.StrankaListNazivFormatedOIB_1">
      <item>MARIO KRANJEC</item>
      <item>JURICA-PROMET D.O.O., OIB 56368969802</item>
      <item>MLADEN BRLEČIĆ</item>
      <item>DRVOPLAST, dioničko društvo za proizvodnju namještaja, plastičnih profila i kartonske ambalaže, OIB 99521876871</item>
    </derivirana_varijabla>
  </DomainObject.Predmet.StrankaListNazivFormatedOIB>
  <DomainObject.Predmet.ProtuStrankaListFormated>
    <izvorni_sadrzaj>
      <item>JURICA-PROMET d.o.o.</item>
    </izvorni_sadrzaj>
    <derivirana_varijabla naziv="DomainObject.Predmet.ProtuStrankaListFormated_1">
      <item>JURICA-PROMET d.o.o.</item>
    </derivirana_varijabla>
  </DomainObject.Predmet.ProtuStrankaListFormated>
  <DomainObject.Predmet.ProtuStrankaListFormatedOIB>
    <izvorni_sadrzaj>
      <item>JURICA-PROMET d.o.o., OIB 56368969802</item>
    </izvorni_sadrzaj>
    <derivirana_varijabla naziv="DomainObject.Predmet.ProtuStrankaListFormatedOIB_1">
      <item>JURICA-PROMET d.o.o., OIB 56368969802</item>
    </derivirana_varijabla>
  </DomainObject.Predmet.ProtuStrankaListFormatedOIB>
  <DomainObject.Predmet.ProtuStrankaListFormatedWithAdress>
    <izvorni_sadrzaj>
      <item>JURICA-PROMET d.o.o., VARAŽDINSKA 16, 49250 Zlatar</item>
    </izvorni_sadrzaj>
    <derivirana_varijabla naziv="DomainObject.Predmet.ProtuStrankaListFormatedWithAdress_1">
      <item>JURICA-PROMET d.o.o., VARAŽDINSKA 16, 49250 Zlatar</item>
    </derivirana_varijabla>
  </DomainObject.Predmet.ProtuStrankaListFormatedWithAdress>
  <DomainObject.Predmet.ProtuStrankaListFormatedWithAdressOIB>
    <izvorni_sadrzaj>
      <item>JURICA-PROMET d.o.o., OIB 56368969802, VARAŽDINSKA 16, 49250 Zlatar</item>
    </izvorni_sadrzaj>
    <derivirana_varijabla naziv="DomainObject.Predmet.ProtuStrankaListFormatedWithAdressOIB_1">
      <item>JURICA-PROMET d.o.o., OIB 56368969802, VARAŽDINSKA 16, 49250 Zlatar</item>
    </derivirana_varijabla>
  </DomainObject.Predmet.ProtuStrankaListFormatedWithAdressOIB>
  <DomainObject.Predmet.ProtuStrankaListNazivFormated>
    <izvorni_sadrzaj>
      <item>JURICA-PROMET d.o.o.</item>
    </izvorni_sadrzaj>
    <derivirana_varijabla naziv="DomainObject.Predmet.ProtuStrankaListNazivFormated_1">
      <item>JURICA-PROMET d.o.o.</item>
    </derivirana_varijabla>
  </DomainObject.Predmet.ProtuStrankaListNazivFormated>
  <DomainObject.Predmet.ProtuStrankaListNazivFormatedOIB>
    <izvorni_sadrzaj>
      <item>JURICA-PROMET d.o.o., OIB 56368969802</item>
    </izvorni_sadrzaj>
    <derivirana_varijabla naziv="DomainObject.Predmet.ProtuStrankaListNazivFormatedOIB_1">
      <item>JURICA-PROMET d.o.o., OIB 56368969802</item>
    </derivirana_varijabla>
  </DomainObject.Predmet.ProtuStrankaListNazivFormatedOIB>
  <DomainObject.Predmet.OstaliList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Formated>
  <DomainObject.Predmet.OstaliList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FormatedOIB>
  <DomainObject.Predmet.OstaliListFormatedWithAdress>
    <izvorni_sadrzaj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_1"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>
  <DomainObject.Predmet.OstaliListFormatedWithAdressOIB>
    <izvorni_sadrzaj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OIB_1"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OIB>
  <DomainObject.Predmet.OstaliListNaziv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NazivFormated>
  <DomainObject.Predmet.OstaliListNaziv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JURICA-PROMET D.O.O. i dr.</izvorni_sadrzaj>
    <derivirana_varijabla naziv="DomainObject.Predmet.StrankaIDrugi_1">JURICA-PROMET D.O.O. i dr.</derivirana_varijabla>
  </DomainObject.Predmet.StrankaIDrugi>
  <DomainObject.Predmet.ProtustrankaIDrugi>
    <izvorni_sadrzaj>JURICA-PROMET d.o.o.</izvorni_sadrzaj>
    <derivirana_varijabla naziv="DomainObject.Predmet.ProtustrankaIDrugi_1">JURICA-PROMET d.o.o.</derivirana_varijabla>
  </DomainObject.Predmet.ProtustrankaIDrugi>
  <DomainObject.Predmet.StrankaIDrugiAdressOIB>
    <izvorni_sadrzaj>JURICA-PROMET D.O.O., OIB 56368969802, Varaždinska 16, 49250 Zlatar i dr.</izvorni_sadrzaj>
    <derivirana_varijabla naziv="DomainObject.Predmet.StrankaIDrugiAdressOIB_1">JURICA-PROMET D.O.O., OIB 56368969802, Varaždinska 16, 49250 Zlatar i dr.</derivirana_varijabla>
  </DomainObject.Predmet.StrankaIDrugiAdressOIB>
  <DomainObject.Predmet.ProtustrankaIDrugiAdressOIB>
    <izvorni_sadrzaj>JURICA-PROMET d.o.o., OIB 56368969802, VARAŽDINSKA 16, 49250 Zlatar</izvorni_sadrzaj>
    <derivirana_varijabla naziv="DomainObject.Predmet.ProtustrankaIDrugiAdressOIB_1">JURICA-PROMET d.o.o., OIB 56368969802, VARAŽDINSKA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udioniciListNaziv_1"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udioniciListNaziv>
  <DomainObject.Predmet.SudioniciListAdressOIB>
    <izvorni_sadrzaj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</item>
      <item>JURICA-PROMET D.O.O., OIB 56368969802, Varaždinska 16,49250 Zlatar</item>
      <item>MLADEN BRLEČIĆ, Trg Slobode 12b,49250 Zlatar</item>
      <item>DRVOPLAST, dioničko društvo za proizvodnju namještaja, plastičnih profila i kartonske ambalaže, OIB 99521876871, Ivana Sancina 3,52420 Buzet</item>
    </izvorni_sadrzaj>
    <derivirana_varijabla naziv="DomainObject.Predmet.SudioniciListAdressOIB_1"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</item>
      <item>JURICA-PROMET D.O.O., OIB 56368969802, Varaždinska 16,49250 Zlatar</item>
      <item>MLADEN BRLEČIĆ, Trg Slobode 12b,49250 Zlatar</item>
      <item>DRVOPLAST, dioničko društvo za proizvodnju namještaja, plastičnih profila i kartonske ambalaže, OIB 99521876871, Ivana Sancina 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null</item>
      <item>, OIB 56368969802</item>
      <item>, OIB null</item>
      <item>, OIB 99521876871</item>
    </izvorni_sadrzaj>
    <derivirana_varijabla naziv="DomainObject.Predmet.SudioniciListNazivOIB_1"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null</item>
      <item>, OIB 56368969802</item>
      <item>, OIB null</item>
      <item>, OIB 99521876871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2947</properties:Characters>
  <properties:Lines>75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2015-09-22T09:44:00Z</dcterms:created>
  <dc:creator>ksvajger</dc:creator>
  <cp:lastModifiedBy>Kristina Švajger</cp:lastModifiedBy>
  <cp:lastPrinted>2014-12-10T07:51:00Z</cp:lastPrinted>
  <dcterms:modified xmlns:xsi="http://www.w3.org/2001/XMLSchema-instance" xsi:type="dcterms:W3CDTF">2015-09-22T09:48:00Z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