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ca0d1" w14:paraId="ffca0d1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293EA7" w:rsidR="005A61D0" w:rsidRPr="00293EA7">
      <w:pPr>
        <w:jc w:val="both"/>
        <w:rPr>
          <w:lang w:val="hr-HR"/>
        </w:rPr>
      </w:pPr>
      <w:r w:rsidRPr="00A960D9">
        <w:rPr>
          <w:lang w:val="hr-HR"/>
        </w:rPr>
        <w:tab/>
      </w:r>
      <w:r w:rsidRPr="00293EA7">
        <w:rPr>
          <w:lang w:val="hr-HR"/>
        </w:rPr>
        <w:t xml:space="preserve">Trgovački sud u Splitu, po </w:t>
      </w:r>
      <w:r w:rsidR="007869D1" w:rsidRPr="00293EA7">
        <w:rPr>
          <w:lang w:val="hr-HR"/>
        </w:rPr>
        <w:t>sudskom savjetniku Goranu Radanoviću</w:t>
      </w:r>
      <w:r w:rsidRPr="00293EA7">
        <w:rPr>
          <w:lang w:val="hr-HR"/>
        </w:rPr>
        <w:t xml:space="preserve">, u skraćenom stečajnom postupku povodom zahtjeva FINANCIJSKE AGENCIJE, Regionalni centar Split, Podružnica Split, Mažuranićevo šetalište 24b, OIB: 85821130368, za provedbu skraćenog </w:t>
      </w:r>
      <w:r w:rsidR="00D417A3" w:rsidRPr="00293EA7">
        <w:rPr>
          <w:lang w:val="hr-HR"/>
        </w:rPr>
        <w:t>s</w:t>
      </w:r>
      <w:r w:rsidR="00E4182B" w:rsidRPr="00293EA7">
        <w:rPr>
          <w:lang w:val="hr-HR"/>
        </w:rPr>
        <w:t xml:space="preserve">tečajnog postupka nad dužnikom </w:t>
      </w:r>
      <w:r w:rsidR="00293EA7" w:rsidRPr="00293EA7">
        <w:rPr>
          <w:lang w:val="hr-HR"/>
        </w:rPr>
        <w:t>UDRUGA OBITELJSKIH IZNAJMLJIVAČA SMJEŠTAJA TROGIRSKE RIVIJERE</w:t>
      </w:r>
      <w:r w:rsidR="00511ED2" w:rsidRPr="00293EA7">
        <w:rPr>
          <w:lang w:val="hr-HR"/>
        </w:rPr>
        <w:t>,</w:t>
      </w:r>
      <w:r w:rsidR="007A6894" w:rsidRPr="00293EA7">
        <w:rPr>
          <w:lang w:val="hr-HR"/>
        </w:rPr>
        <w:t xml:space="preserve"> </w:t>
      </w:r>
      <w:r w:rsidR="00293EA7" w:rsidRPr="00293EA7">
        <w:rPr>
          <w:lang w:val="hr-HR"/>
        </w:rPr>
        <w:t>Trogir</w:t>
      </w:r>
      <w:r w:rsidR="007A6894" w:rsidRPr="00293EA7">
        <w:rPr>
          <w:lang w:val="hr-HR"/>
        </w:rPr>
        <w:t>,</w:t>
      </w:r>
      <w:r w:rsidR="008E4543" w:rsidRPr="00293EA7">
        <w:rPr>
          <w:lang w:val="hr-HR"/>
        </w:rPr>
        <w:t xml:space="preserve"> </w:t>
      </w:r>
      <w:r w:rsidR="00293EA7" w:rsidRPr="00293EA7">
        <w:rPr>
          <w:lang w:val="hr-HR"/>
        </w:rPr>
        <w:t>Ulica kardinala Alojzija Stepinca 24</w:t>
      </w:r>
      <w:r w:rsidR="00D468A2" w:rsidRPr="00293EA7">
        <w:rPr>
          <w:lang w:val="hr-HR"/>
        </w:rPr>
        <w:t xml:space="preserve">, </w:t>
      </w:r>
      <w:r w:rsidR="00B15715" w:rsidRPr="00293EA7">
        <w:rPr>
          <w:lang w:val="hr-HR"/>
        </w:rPr>
        <w:t xml:space="preserve">OIB: </w:t>
      </w:r>
      <w:r w:rsidR="00293EA7" w:rsidRPr="00293EA7">
        <w:rPr>
          <w:lang w:val="hr-HR"/>
        </w:rPr>
        <w:t>30423320347</w:t>
      </w:r>
      <w:r w:rsidRPr="00293EA7">
        <w:rPr>
          <w:lang w:val="hr-HR"/>
        </w:rPr>
        <w:t>,</w:t>
      </w:r>
      <w:r w:rsidR="00462F87" w:rsidRPr="00293EA7">
        <w:rPr>
          <w:lang w:val="hr-HR"/>
        </w:rPr>
        <w:t xml:space="preserve"> </w:t>
      </w:r>
      <w:r w:rsidRPr="00293EA7">
        <w:rPr>
          <w:lang w:val="hr-HR"/>
        </w:rPr>
        <w:t xml:space="preserve">dana </w:t>
      </w:r>
      <w:r w:rsidR="004849C3">
        <w:rPr>
          <w:lang w:val="hr-HR"/>
        </w:rPr>
        <w:t>06</w:t>
      </w:r>
      <w:r w:rsidR="003F1FA4" w:rsidRPr="00293EA7">
        <w:rPr>
          <w:lang w:val="hr-HR"/>
        </w:rPr>
        <w:t xml:space="preserve">. </w:t>
      </w:r>
      <w:r w:rsidR="00CB1A82" w:rsidRPr="00293EA7">
        <w:rPr>
          <w:lang w:val="hr-HR"/>
        </w:rPr>
        <w:t>svibnja</w:t>
      </w:r>
      <w:r w:rsidR="00693AB7" w:rsidRPr="00293EA7">
        <w:rPr>
          <w:lang w:val="hr-HR"/>
        </w:rPr>
        <w:t xml:space="preserve"> 2016</w:t>
      </w:r>
      <w:r w:rsidRPr="00293EA7">
        <w:rPr>
          <w:lang w:val="hr-HR"/>
        </w:rPr>
        <w:t>. godine, temeljem čl. 430. Stečajnog zakona (</w:t>
      </w:r>
      <w:r w:rsidR="00335C91" w:rsidRPr="00293EA7">
        <w:rPr>
          <w:lang w:val="hr-HR"/>
        </w:rPr>
        <w:t>"</w:t>
      </w:r>
      <w:r w:rsidRPr="00293EA7">
        <w:rPr>
          <w:lang w:val="hr-HR"/>
        </w:rPr>
        <w:t>Narodne novine broj</w:t>
      </w:r>
      <w:r w:rsidR="00335C91" w:rsidRPr="00293EA7">
        <w:rPr>
          <w:lang w:val="hr-HR"/>
        </w:rPr>
        <w:t>"</w:t>
      </w:r>
      <w:r w:rsidRPr="00293EA7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293EA7" w:rsidRPr="00293EA7">
        <w:rPr>
          <w:lang w:val="hr-HR"/>
        </w:rPr>
        <w:t>UDRUGA OBITELJSKIH IZNAJMLJIVAČA SMJEŠTAJA TROGIRSKE RIVIJERE, Trogir, Ulica kardinala Alojzija Stepinca 24, OIB: 30423320347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293EA7">
        <w:rPr>
          <w:lang w:val="hr-HR"/>
        </w:rPr>
        <w:t>16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293EA7">
        <w:rPr>
          <w:lang w:val="hr-HR"/>
        </w:rPr>
        <w:t>studenog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293EA7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293EA7">
        <w:rPr>
          <w:lang w:val="hr-HR"/>
        </w:rPr>
        <w:t>79</w:t>
      </w:r>
      <w:r w:rsidR="00D26C7C">
        <w:rPr>
          <w:lang w:val="hr-HR"/>
        </w:rPr>
        <w:t>.</w:t>
      </w:r>
      <w:r w:rsidR="00293EA7">
        <w:rPr>
          <w:lang w:val="hr-HR"/>
        </w:rPr>
        <w:t>567</w:t>
      </w:r>
      <w:r w:rsidR="00E252E2" w:rsidRPr="00B423DC">
        <w:rPr>
          <w:lang w:val="hr-HR"/>
        </w:rPr>
        <w:t>,</w:t>
      </w:r>
      <w:r w:rsidR="00293EA7">
        <w:rPr>
          <w:lang w:val="hr-HR"/>
        </w:rPr>
        <w:t>90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93EA7" w:rsidR="0062029E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9D4196">
        <w:rPr>
          <w:lang w:val="hr-HR"/>
        </w:rPr>
        <w:t>0</w:t>
      </w:r>
      <w:r w:rsidR="004849C3">
        <w:rPr>
          <w:lang w:val="hr-HR"/>
        </w:rPr>
        <w:t>6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293EA7" w:rsidR="00693AB7" w:rsidRPr="00CE2835">
      <w:pPr>
        <w:ind w:left="6372"/>
      </w:pPr>
      <w:r>
        <w:t>SUDSKI SAVJETNIK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93EA7" w:rsidRPr="00293EA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955B0A" w:rsidR="00473132">
    <w:pPr>
      <w:pStyle w:val="Zaglavlje"/>
      <w:jc w:val="center"/>
    </w:pPr>
  </w:p>
  <w:p w:rsidRDefault="00955B0A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293EA7">
      <w:t>2188</w:t>
    </w:r>
    <w:r w:rsidR="00570585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93EA7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849C3"/>
    <w:rsid w:val="004B4D6A"/>
    <w:rsid w:val="004B6FC9"/>
    <w:rsid w:val="004D4338"/>
    <w:rsid w:val="00511ED2"/>
    <w:rsid w:val="00533A38"/>
    <w:rsid w:val="0054599A"/>
    <w:rsid w:val="00570585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55B0A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206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73220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81760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979036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2188</izvorni_sadrzaj>
    <derivirana_varijabla naziv="DomainObject.Predmet.Broj_1">2188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St-2188/2015</izvorni_sadrzaj>
    <derivirana_varijabla naziv="DomainObject.Predmet.OznakaBroj_1">St-2188/2015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OBITELJSKIH IZNAJMLJIVAČA SMJEŠTAJA TROGIRSKE RIVIJERE</izvorni_sadrzaj>
    <derivirana_varijabla naziv="DomainObject.Predmet.ProtustrankaFormated_1">  UDRUGA OBITELJSKIH IZNAJMLJIVAČA SMJEŠTAJA TROGIRSKE RIVIJERE</derivirana_varijabla>
  </DomainObject.Predmet.ProtustrankaFormated>
  <DomainObject.Predmet.ProtustrankaFormatedOIB>
    <izvorni_sadrzaj>  UDRUGA OBITELJSKIH IZNAJMLJIVAČA SMJEŠTAJA TROGIRSKE RIVIJERE, OIB 30423320347</izvorni_sadrzaj>
    <derivirana_varijabla naziv="DomainObject.Predmet.ProtustrankaFormatedOIB_1">  UDRUGA OBITELJSKIH IZNAJMLJIVAČA SMJEŠTAJA TROGIRSKE RIVIJERE, OIB 30423320347</derivirana_varijabla>
  </DomainObject.Predmet.ProtustrankaFormatedOIB>
  <DomainObject.Predmet.ProtustrankaFormatedWithAdress>
    <izvorni_sadrzaj> UDRUGA OBITELJSKIH IZNAJMLJIVAČA SMJEŠTAJA TROGIRSKE RIVIJERE, Ulica kardinala Alojzija Stepinca 24, 21220 Trogir</izvorni_sadrzaj>
    <derivirana_varijabla naziv="DomainObject.Predmet.ProtustrankaFormatedWithAdress_1"> UDRUGA OBITELJSKIH IZNAJMLJIVAČA SMJEŠTAJA TROGIRSKE RIVIJERE, Ulica kardinala Alojzija Stepinca 24, 21220 Trogir</derivirana_varijabla>
  </DomainObject.Predmet.ProtustrankaFormatedWithAdress>
  <DomainObject.Predmet.ProtustrankaFormatedWithAdressOIB>
    <izvorni_sadrzaj> UDRUGA OBITELJSKIH IZNAJMLJIVAČA SMJEŠTAJA TROGIRSKE RIVIJERE, OIB 30423320347, Ulica kardinala Alojzija Stepinca 24, 21220 Trogir</izvorni_sadrzaj>
    <derivirana_varijabla naziv="DomainObject.Predmet.ProtustrankaFormatedWithAdressOIB_1"> UDRUGA OBITELJSKIH IZNAJMLJIVAČA SMJEŠTAJA TROGIRSKE RIVIJERE, OIB 30423320347, Ulica kardinala Alojzija Stepinca 24, 21220 Trogir</derivirana_varijabla>
  </DomainObject.Predmet.ProtustrankaFormatedWithAdressOIB>
  <DomainObject.Predmet.ProtustrankaWithAdress>
    <izvorni_sadrzaj>UDRUGA OBITELJSKIH IZNAJMLJIVAČA SMJEŠTAJA TROGIRSKE RIVIJERE Ulica kardinala Alojzija Stepinca 24, 21220 Trogir</izvorni_sadrzaj>
    <derivirana_varijabla naziv="DomainObject.Predmet.ProtustrankaWithAdress_1">UDRUGA OBITELJSKIH IZNAJMLJIVAČA SMJEŠTAJA TROGIRSKE RIVIJERE Ulica kardinala Alojzija Stepinca 24, 21220 Trogir</derivirana_varijabla>
  </DomainObject.Predmet.ProtustrankaWithAdress>
  <DomainObject.Predmet.ProtustrankaWithAdressOIB>
    <izvorni_sadrzaj>UDRUGA OBITELJSKIH IZNAJMLJIVAČA SMJEŠTAJA TROGIRSKE RIVIJERE, OIB 30423320347, Ulica kardinala Alojzija Stepinca 24, 21220 Trogir</izvorni_sadrzaj>
    <derivirana_varijabla naziv="DomainObject.Predmet.ProtustrankaWithAdressOIB_1">UDRUGA OBITELJSKIH IZNAJMLJIVAČA SMJEŠTAJA TROGIRSKE RIVIJERE, OIB 30423320347, Ulica kardinala Alojzija Stepinca 24, 21220 Trogir</derivirana_varijabla>
  </DomainObject.Predmet.ProtustrankaWithAdressOIB>
  <DomainObject.Predmet.ProtustrankaNazivFormated>
    <izvorni_sadrzaj>UDRUGA OBITELJSKIH IZNAJMLJIVAČA SMJEŠTAJA TROGIRSKE RIVIJERE</izvorni_sadrzaj>
    <derivirana_varijabla naziv="DomainObject.Predmet.ProtustrankaNazivFormated_1">UDRUGA OBITELJSKIH IZNAJMLJIVAČA SMJEŠTAJA TROGIRSKE RIVIJERE</derivirana_varijabla>
  </DomainObject.Predmet.ProtustrankaNazivFormated>
  <DomainObject.Predmet.ProtustrankaNazivFormatedOIB>
    <izvorni_sadrzaj>UDRUGA OBITELJSKIH IZNAJMLJIVAČA SMJEŠTAJA TROGIRSKE RIVIJERE, OIB 30423320347</izvorni_sadrzaj>
    <derivirana_varijabla naziv="DomainObject.Predmet.ProtustrankaNazivFormatedOIB_1">UDRUGA OBITELJSKIH IZNAJMLJIVAČA SMJEŠTAJA TROGIRSKE RIVIJERE, OIB 30423320347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79567.90</izvorni_sadrzaj>
    <derivirana_varijabla naziv="DomainObject.Predmet.TrenutnaVrijednost_1">79567.90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OBITELJSKIH IZNAJMLJIVAČA SMJEŠTAJA TROGIRSKE RIVIJERE</item>
    </izvorni_sadrzaj>
    <derivirana_varijabla naziv="DomainObject.Predmet.ProtuStrankaListFormated_1">
      <item>UDRUGA OBITELJSKIH IZNAJMLJIVAČA SMJEŠTAJA TROGIRSKE RIVIJERE</item>
    </derivirana_varijabla>
  </DomainObject.Predmet.ProtuStrankaListFormated>
  <DomainObject.Predmet.ProtuStrankaListFormatedOIB>
    <izvorni_sadrzaj>
      <item>UDRUGA OBITELJSKIH IZNAJMLJIVAČA SMJEŠTAJA TROGIRSKE RIVIJERE, OIB 30423320347</item>
    </izvorni_sadrzaj>
    <derivirana_varijabla naziv="DomainObject.Predmet.ProtuStrankaListFormatedOIB_1">
      <item>UDRUGA OBITELJSKIH IZNAJMLJIVAČA SMJEŠTAJA TROGIRSKE RIVIJERE, OIB 30423320347</item>
    </derivirana_varijabla>
  </DomainObject.Predmet.ProtuStrankaListFormatedOIB>
  <DomainObject.Predmet.ProtuStrankaListFormatedWithAdress>
    <izvorni_sadrzaj>
      <item>UDRUGA OBITELJSKIH IZNAJMLJIVAČA SMJEŠTAJA TROGIRSKE RIVIJERE, Ulica kardinala Alojzija Stepinca 24, 21220 Trogir</item>
    </izvorni_sadrzaj>
    <derivirana_varijabla naziv="DomainObject.Predmet.ProtuStrankaListFormatedWithAdress_1">
      <item>UDRUGA OBITELJSKIH IZNAJMLJIVAČA SMJEŠTAJA TROGIRSKE RIVIJERE, Ulica kardinala Alojzija Stepinca 24, 21220 Trogir</item>
    </derivirana_varijabla>
  </DomainObject.Predmet.ProtuStrankaListFormatedWithAdress>
  <DomainObject.Predmet.ProtuStrankaListFormatedWithAdressOIB>
    <izvorni_sadrzaj>
      <item>UDRUGA OBITELJSKIH IZNAJMLJIVAČA SMJEŠTAJA TROGIRSKE RIVIJERE, OIB 30423320347, Ulica kardinala Alojzija Stepinca 24, 21220 Trogir</item>
    </izvorni_sadrzaj>
    <derivirana_varijabla naziv="DomainObject.Predmet.ProtuStrankaListFormatedWithAdressOIB_1">
      <item>UDRUGA OBITELJSKIH IZNAJMLJIVAČA SMJEŠTAJA TROGIRSKE RIVIJERE, OIB 30423320347, Ulica kardinala Alojzija Stepinca 24, 21220 Trogir</item>
    </derivirana_varijabla>
  </DomainObject.Predmet.ProtuStrankaListFormatedWithAdressOIB>
  <DomainObject.Predmet.ProtuStrankaListNazivFormated>
    <izvorni_sadrzaj>
      <item>UDRUGA OBITELJSKIH IZNAJMLJIVAČA SMJEŠTAJA TROGIRSKE RIVIJERE</item>
    </izvorni_sadrzaj>
    <derivirana_varijabla naziv="DomainObject.Predmet.ProtuStrankaListNazivFormated_1">
      <item>UDRUGA OBITELJSKIH IZNAJMLJIVAČA SMJEŠTAJA TROGIRSKE RIVIJERE</item>
    </derivirana_varijabla>
  </DomainObject.Predmet.ProtuStrankaListNazivFormated>
  <DomainObject.Predmet.ProtuStrankaListNazivFormatedOIB>
    <izvorni_sadrzaj>
      <item>UDRUGA OBITELJSKIH IZNAJMLJIVAČA SMJEŠTAJA TROGIRSKE RIVIJERE, OIB 30423320347</item>
    </izvorni_sadrzaj>
    <derivirana_varijabla naziv="DomainObject.Predmet.ProtuStrankaListNazivFormatedOIB_1">
      <item>UDRUGA OBITELJSKIH IZNAJMLJIVAČA SMJEŠTAJA TROGIRSKE RIVIJERE, OIB 30423320347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OBITELJSKIH IZNAJMLJIVAČA SMJEŠTAJA TROGIRSKE RIVIJERE</izvorni_sadrzaj>
    <derivirana_varijabla naziv="DomainObject.Predmet.ProtustrankaIDrugi_1">UDRUGA OBITELJSKIH IZNAJMLJIVAČA SMJEŠTAJA TROGIRSKE RIVIJERE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OBITELJSKIH IZNAJMLJIVAČA SMJEŠTAJA TROGIRSKE RIVIJERE, OIB 30423320347, Ulica kardinala Alojzija Stepinca 24, 21220 Trogir</izvorni_sadrzaj>
    <derivirana_varijabla naziv="DomainObject.Predmet.ProtustrankaIDrugiAdressOIB_1">UDRUGA OBITELJSKIH IZNAJMLJIVAČA SMJEŠTAJA TROGIRSKE RIVIJERE, OIB 30423320347, Ulica kardinala Alojzija Stepinca 24,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OBITELJSKIH IZNAJMLJIVAČA SMJEŠTAJA TROGIRSKE RIVIJERE</item>
      <item>FINANCIJSKA AGENCIJA, RC SPLIT</item>
    </izvorni_sadrzaj>
    <derivirana_varijabla naziv="DomainObject.Predmet.SudioniciListNaziv_1">
      <item>UDRUGA OBITELJSKIH IZNAJMLJIVAČA SMJEŠTAJA TROGIRSKE RIVIJERE</item>
      <item>FINANCIJSKA AGENCIJA, RC SPLIT</item>
    </derivirana_varijabla>
  </DomainObject.Predmet.SudioniciListNaziv>
  <DomainObject.Predmet.SudioniciListAdressOIB>
    <izvorni_sadrzaj>
      <item>UDRUGA OBITELJSKIH IZNAJMLJIVAČA SMJEŠTAJA TROGIRSKE RIVIJERE, OIB 30423320347, Ulica kardinala Alojzija Stepinca 24,21220 Trogir</item>
      <item>FINANCIJSKA AGENCIJA, RC SPLIT, OIB 85821130368, Mažuranićevo šetalište 24 b,21000 Split</item>
    </izvorni_sadrzaj>
    <derivirana_varijabla naziv="DomainObject.Predmet.SudioniciListAdressOIB_1">
      <item>UDRUGA OBITELJSKIH IZNAJMLJIVAČA SMJEŠTAJA TROGIRSKE RIVIJERE, OIB 30423320347, Ulica kardinala Alojzija Stepinca 24,21220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30423320347</item>
      <item>, OIB 85821130368</item>
    </izvorni_sadrzaj>
    <derivirana_varijabla naziv="DomainObject.Predmet.SudioniciListNazivOIB_1">
      <item>, OIB 30423320347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1875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2016-05-04T06:45:00Z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2016-05-06T11:32:00Z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