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4572" w14:paraId="1314572" w:rsidRDefault="00BE7983" w:rsidP="007C0875" w:rsidR="007C0875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1081405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</w:t>
      </w:r>
      <w:r w:rsidR="00B122C7">
        <w:t>-</w:t>
      </w:r>
      <w:r w:rsidR="003A65EE">
        <w:t>1763/2016-37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BE7983" w:rsidP="00DC1E66" w:rsidR="00DC1E66">
      <w:pPr>
        <w:jc w:val="both"/>
        <w:rPr>
          <w:color w:val="000000"/>
        </w:rPr>
      </w:pPr>
      <w:r>
        <w:t xml:space="preserve">          </w:t>
      </w:r>
      <w:r w:rsidR="00DC1E66">
        <w:rPr>
          <w:color w:val="000000"/>
        </w:rPr>
        <w:t xml:space="preserve">TRGOVAČKI SUD U OSIJEKU, STALNA SLUŽBA U SLAVONSKOM BRODU, po sucu Danieli Martini Maoduš, u stečajnom postupku nad dužnikom </w:t>
      </w:r>
      <w:r w:rsidR="003A65EE">
        <w:rPr>
          <w:b/>
          <w:color w:val="222222"/>
        </w:rPr>
        <w:t xml:space="preserve">EUROSTIL d.o.o., Gornji </w:t>
      </w:r>
      <w:proofErr w:type="spellStart"/>
      <w:r w:rsidR="003A65EE">
        <w:rPr>
          <w:b/>
          <w:color w:val="222222"/>
        </w:rPr>
        <w:t>Bogićevci</w:t>
      </w:r>
      <w:proofErr w:type="spellEnd"/>
      <w:r w:rsidR="003A65EE">
        <w:rPr>
          <w:b/>
          <w:color w:val="222222"/>
        </w:rPr>
        <w:t>, Stari kraj 66, OIB: 69332900105</w:t>
      </w:r>
      <w:r w:rsidR="003A65EE">
        <w:rPr>
          <w:color w:val="222222"/>
        </w:rPr>
        <w:t xml:space="preserve">, dana </w:t>
      </w:r>
      <w:r w:rsidR="003A65EE">
        <w:rPr>
          <w:color w:val="000000"/>
        </w:rPr>
        <w:t>7</w:t>
      </w:r>
      <w:r w:rsidR="00DC1E66">
        <w:rPr>
          <w:color w:val="000000"/>
        </w:rPr>
        <w:t xml:space="preserve">. </w:t>
      </w:r>
      <w:r w:rsidR="003A65EE">
        <w:rPr>
          <w:color w:val="000000"/>
        </w:rPr>
        <w:t>ožujka</w:t>
      </w:r>
      <w:r w:rsidR="00DC1E66">
        <w:rPr>
          <w:color w:val="000000"/>
        </w:rPr>
        <w:t xml:space="preserve"> 2017.</w:t>
      </w:r>
    </w:p>
    <w:p w:rsidRDefault="007C0875" w:rsidP="00DC1E66" w:rsidR="007C0875">
      <w:pPr>
        <w:pStyle w:val="SudSjedite"/>
        <w:jc w:val="both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BE7983">
      <w:pPr>
        <w:pStyle w:val="SudSjedite"/>
        <w:jc w:val="both"/>
      </w:pPr>
      <w:r>
        <w:t xml:space="preserve">da je u postupku </w:t>
      </w:r>
      <w:r w:rsidR="00BE7983">
        <w:t xml:space="preserve">nad </w:t>
      </w:r>
      <w:r w:rsidR="00DF3E37">
        <w:rPr>
          <w:color w:val="000000"/>
        </w:rPr>
        <w:t xml:space="preserve">dužnikom </w:t>
      </w:r>
      <w:r w:rsidR="003A65EE">
        <w:rPr>
          <w:b/>
          <w:color w:val="222222"/>
        </w:rPr>
        <w:t>EUROSTIL d.o.o., Gornji Bogićevci, Stari kraj 66, OIB: 69332900105</w:t>
      </w:r>
      <w:r w:rsidR="003A65EE">
        <w:rPr>
          <w:color w:val="222222"/>
        </w:rPr>
        <w:t xml:space="preserve">, </w:t>
      </w:r>
      <w:r w:rsidR="00BE7983">
        <w:t>rješenjem: 3/St-</w:t>
      </w:r>
      <w:r w:rsidR="003A65EE">
        <w:t>1763/2016-36</w:t>
      </w:r>
      <w:r w:rsidR="00DF3E37">
        <w:t xml:space="preserve"> od </w:t>
      </w:r>
      <w:r w:rsidR="003A65EE">
        <w:t>7</w:t>
      </w:r>
      <w:r w:rsidR="00DC1E66">
        <w:t xml:space="preserve">. </w:t>
      </w:r>
      <w:r w:rsidR="003A65EE">
        <w:t>ožujka</w:t>
      </w:r>
      <w:r w:rsidR="00DF3E37">
        <w:t xml:space="preserve"> 2017. </w:t>
      </w:r>
      <w:r w:rsidR="003A65EE">
        <w:t xml:space="preserve">određena je nagrada i naknada troškova za poslove priv.stečajnog upravitelja. </w:t>
      </w:r>
    </w:p>
    <w:p w:rsidRDefault="00BE7983" w:rsidP="007C0875" w:rsidR="00BE7983">
      <w:pPr>
        <w:pStyle w:val="SudSjedite"/>
        <w:jc w:val="both"/>
      </w:pPr>
    </w:p>
    <w:p w:rsidRDefault="007C0875" w:rsidP="007C0875" w:rsidR="007C0875">
      <w:pPr>
        <w:jc w:val="both"/>
      </w:pPr>
      <w:r>
        <w:t xml:space="preserve">Protiv rješenja dopuštena je žalba u roku od 8 dana  koji rok počinje teći  istekom osmog dana od dana stavljanja  obavijesti o  rješenju na oglasnu ploču suda. Žalba se upućuje Trgovačkom sudu u Osijeku Stalna služba u </w:t>
      </w:r>
      <w:proofErr w:type="spellStart"/>
      <w:r>
        <w:t>Slav.Brodu</w:t>
      </w:r>
      <w:proofErr w:type="spellEnd"/>
      <w:r>
        <w:t xml:space="preserve"> u tri primjerka, a o žalbi odlučuje </w:t>
      </w:r>
      <w:r w:rsidR="00BE7983">
        <w:t>Visoki trgovački sud RH Zagreb, a isto mogu izjaviti svi zainteresirani i raniji direktor dužnika.</w:t>
      </w:r>
    </w:p>
    <w:p w:rsidRDefault="007C0875" w:rsidP="007C0875" w:rsidR="007C0875">
      <w:pPr>
        <w:pStyle w:val="SudSjedite"/>
      </w:pPr>
    </w:p>
    <w:p w:rsidRDefault="00BE7983" w:rsidP="007C0875" w:rsidR="007C0875">
      <w:pPr>
        <w:pStyle w:val="SudSjedite"/>
      </w:pPr>
      <w:r>
        <w:t xml:space="preserve">         U Slavonskom Brodu </w:t>
      </w:r>
      <w:r w:rsidR="003A65EE">
        <w:t>7</w:t>
      </w:r>
      <w:r w:rsidR="00DC1E66">
        <w:rPr>
          <w:color w:val="000000"/>
        </w:rPr>
        <w:t xml:space="preserve">. </w:t>
      </w:r>
      <w:r w:rsidR="003A65EE">
        <w:rPr>
          <w:color w:val="000000"/>
        </w:rPr>
        <w:t>ožujka</w:t>
      </w:r>
      <w:r w:rsidR="00DC1E66">
        <w:rPr>
          <w:color w:val="000000"/>
        </w:rPr>
        <w:t xml:space="preserve">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BE7983" w:rsidP="007C0875" w:rsidR="007C0875">
      <w:pPr>
        <w:pStyle w:val="SudSjedite"/>
      </w:pPr>
      <w:r>
        <w:t>-</w:t>
      </w:r>
      <w:r w:rsidR="007C0875">
        <w:t>Objaviti na eOglasnoj ploči</w:t>
      </w:r>
      <w:r w:rsidR="007C0875">
        <w:tab/>
      </w: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3A65EE"/>
    <w:rsid w:val="00742887"/>
    <w:rsid w:val="007C0875"/>
    <w:rsid w:val="00B122C7"/>
    <w:rsid w:val="00BE4656"/>
    <w:rsid w:val="00BE7983"/>
    <w:rsid w:val="00C05A7B"/>
    <w:rsid w:val="00D74A3A"/>
    <w:rsid w:val="00DC1E66"/>
    <w:rsid w:val="00D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>
      <item>Ana Novak</item>
    </izvorni_sadrzaj>
    <derivirana_varijabla naziv="DomainObject.Predmet.OstaliListFormated_1">
      <item>Ana Novak</item>
    </derivirana_varijabla>
  </DomainObject.Predmet.OstaliListFormated>
  <DomainObject.Predmet.OstaliListFormatedOIB>
    <izvorni_sadrzaj>
      <item>Ana Novak, OIB 15681031997</item>
    </izvorni_sadrzaj>
    <derivirana_varijabla naziv="DomainObject.Predmet.OstaliListFormatedOIB_1">
      <item>Ana Novak, OIB 15681031997</item>
    </derivirana_varijabla>
  </DomainObject.Predmet.OstaliListFormatedOIB>
  <DomainObject.Predmet.OstaliListFormatedWithAdress>
    <izvorni_sadrzaj>
      <item>Ana Novak, Klakovec 14, 10000 Zagreb</item>
    </izvorni_sadrzaj>
    <derivirana_varijabla naziv="DomainObject.Predmet.OstaliListFormatedWithAdress_1">
      <item>Ana Novak, Klakovec 14, 10000 Zagreb</item>
    </derivirana_varijabla>
  </DomainObject.Predmet.OstaliListFormatedWithAdress>
  <DomainObject.Predmet.OstaliListFormatedWithAdressOIB>
    <izvorni_sadrzaj>
      <item>Ana Novak, OIB 15681031997, Klakovec 14, 10000 Zagreb</item>
    </izvorni_sadrzaj>
    <derivirana_varijabla naziv="DomainObject.Predmet.OstaliListFormatedWithAdressOIB_1">
      <item>Ana Novak, OIB 15681031997, Klakovec 14, 10000 Zagreb</item>
    </derivirana_varijabla>
  </DomainObject.Predmet.OstaliListFormatedWithAdressOIB>
  <DomainObject.Predmet.OstaliListNazivFormated>
    <izvorni_sadrzaj>
      <item>Ana Novak</item>
    </izvorni_sadrzaj>
    <derivirana_varijabla naziv="DomainObject.Predmet.OstaliListNazivFormated_1">
      <item>Ana Novak</item>
    </derivirana_varijabla>
  </DomainObject.Predmet.OstaliListNazivFormated>
  <DomainObject.Predmet.OstaliListNazivFormatedOIB>
    <izvorni_sadrzaj>
      <item>Ana Novak, OIB 15681031997</item>
    </izvorni_sadrzaj>
    <derivirana_varijabla naziv="DomainObject.Predmet.OstaliListNazivFormatedOIB_1">
      <item>Ana Novak, OIB 15681031997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  <item>Ana Novak</item>
    </izvorni_sadrzaj>
    <derivirana_varijabla naziv="DomainObject.Predmet.SudioniciListNaziv_1">
      <item>Financijska agencija</item>
      <item>EUROSTIL d.o.o. za građenje, trgovinu i usluge</item>
      <item>Ana Novak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  <item>, OIB 15681031997</item>
    </izvorni_sadrzaj>
    <derivirana_varijabla naziv="DomainObject.Predmet.SudioniciListNazivOIB_1">
      <item>, OIB 85821130368</item>
      <item>, OIB 69332900105</item>
      <item>, OIB 15681031997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167</properties:Words>
  <properties:Characters>895</properties:Characters>
  <properties:Lines>34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2017-03-07T12:30:00Z</dcterms:created>
  <dc:creator>wsadmin</dc:creator>
  <cp:lastModifiedBy>wsadmin</cp:lastModifiedBy>
  <cp:lastPrinted>2017-03-07T12:29:00Z</cp:lastPrinted>
  <dcterms:modified xmlns:xsi="http://www.w3.org/2001/XMLSchema-instance" xsi:type="dcterms:W3CDTF">2017-03-07T12:30:00Z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