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fd84" w14:paraId="2dbfd84" w:rsidRDefault="008D7FFD" w:rsidP="008D7FFD" w:rsidR="008D7FFD" w:rsidRPr="004F4AE3">
      <w:pPr>
        <w:spacing w:after="0"/>
        <w15:collapsed w:val="false"/>
        <w:rPr>
          <w:rFonts w:cs="Times New Roman" w:eastAsia="Times New Roman"/>
          <w:bCs/>
          <w:lang w:eastAsia="hr-HR"/>
        </w:rPr>
      </w:pPr>
      <w:bookmarkStart w:name="_GoBack" w:id="0"/>
      <w:bookmarkEnd w:id="0"/>
      <w:r w:rsidRPr="004F4AE3">
        <w:rPr>
          <w:rFonts w:cs="Times New Roman" w:eastAsia="Times New Roman"/>
          <w:bCs/>
          <w:lang w:eastAsia="hr-HR"/>
        </w:rPr>
        <w:t xml:space="preserve">                  </w:t>
      </w:r>
      <w:r w:rsidRPr="004F4AE3">
        <w:rPr>
          <w:rFonts w:cs="Times New Roman" w:eastAsia="Times New Roman"/>
          <w:bCs/>
          <w:noProof/>
          <w:lang w:eastAsia="hr-HR"/>
        </w:rPr>
        <w:drawing>
          <wp:inline distR="0" distL="0" distB="0" distT="0">
            <wp:extent cy="673100" cx="601345"/>
            <wp:effectExtent b="0" r="8255" t="0" l="0"/>
            <wp:docPr descr="cid:image001.jpg@01C7A99D.115E49A0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7A99D.115E49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FFD" w:rsidP="008D7FFD" w:rsidR="008D7FFD" w:rsidRPr="004F4AE3">
      <w:pPr>
        <w:spacing w:after="0"/>
        <w:rPr>
          <w:rFonts w:cs="Times New Roman" w:eastAsia="Times New Roman"/>
          <w:lang w:eastAsia="hr-HR"/>
        </w:rPr>
      </w:pPr>
      <w:r w:rsidRPr="004F4AE3">
        <w:rPr>
          <w:rFonts w:cs="Times New Roman" w:eastAsia="Times New Roman"/>
          <w:lang w:eastAsia="hr-HR"/>
        </w:rPr>
        <w:t>REPUBLIKA HRVATSKA</w:t>
      </w:r>
    </w:p>
    <w:p w:rsidRDefault="008D7FFD" w:rsidP="008D7FFD" w:rsidR="008D7FFD" w:rsidRPr="004F4AE3">
      <w:pPr>
        <w:spacing w:after="0"/>
        <w:rPr>
          <w:rFonts w:cs="Times New Roman" w:eastAsia="Times New Roman"/>
          <w:lang w:eastAsia="hr-HR"/>
        </w:rPr>
      </w:pPr>
      <w:r w:rsidRPr="004F4AE3">
        <w:rPr>
          <w:rFonts w:cs="Times New Roman" w:eastAsia="Times New Roman"/>
          <w:lang w:eastAsia="hr-HR"/>
        </w:rPr>
        <w:t>TRGOVAČKI SUD U PAZINU</w:t>
      </w:r>
    </w:p>
    <w:p w:rsidRDefault="008D7FFD" w:rsidP="008D7FFD" w:rsidR="008D7FFD">
      <w:pPr>
        <w:spacing w:after="0"/>
        <w:rPr>
          <w:rFonts w:cs="Times New Roman" w:eastAsia="Times New Roman"/>
          <w:lang w:eastAsia="hr-HR"/>
        </w:rPr>
      </w:pPr>
      <w:r w:rsidRPr="004F4AE3">
        <w:rPr>
          <w:rFonts w:cs="Times New Roman" w:eastAsia="Times New Roman"/>
          <w:lang w:eastAsia="hr-HR"/>
        </w:rPr>
        <w:tab/>
        <w:t xml:space="preserve">Pazin, </w:t>
      </w:r>
      <w:proofErr w:type="spellStart"/>
      <w:r w:rsidRPr="004F4AE3">
        <w:rPr>
          <w:rFonts w:cs="Times New Roman" w:eastAsia="Times New Roman"/>
          <w:lang w:eastAsia="hr-HR"/>
        </w:rPr>
        <w:t>Dršćevka</w:t>
      </w:r>
      <w:proofErr w:type="spellEnd"/>
      <w:r w:rsidRPr="004F4AE3">
        <w:rPr>
          <w:rFonts w:cs="Times New Roman" w:eastAsia="Times New Roman"/>
          <w:lang w:eastAsia="hr-HR"/>
        </w:rPr>
        <w:t xml:space="preserve"> 1</w:t>
      </w:r>
    </w:p>
    <w:p w:rsidRDefault="008D7FFD" w:rsidP="008D7FFD" w:rsidR="008D7FFD" w:rsidRPr="004F4AE3">
      <w:pPr>
        <w:spacing w:after="0"/>
        <w:jc w:val="right"/>
        <w:rPr>
          <w:rFonts w:cs="Times New Roman" w:eastAsia="Times New Roman"/>
          <w:lang w:eastAsia="hr-HR"/>
        </w:rPr>
      </w:pPr>
      <w:r w:rsidRPr="004F4AE3">
        <w:rPr>
          <w:rFonts w:cs="Times New Roman" w:eastAsia="Times New Roman"/>
          <w:lang w:eastAsia="hr-HR"/>
        </w:rPr>
        <w:t>Poslovni broj 10 St-</w:t>
      </w:r>
      <w:r>
        <w:rPr>
          <w:rFonts w:cs="Times New Roman" w:eastAsia="Times New Roman"/>
          <w:lang w:eastAsia="hr-HR"/>
        </w:rPr>
        <w:t>366</w:t>
      </w:r>
      <w:r w:rsidRPr="004F4AE3">
        <w:rPr>
          <w:rFonts w:cs="Times New Roman" w:eastAsia="Times New Roman"/>
          <w:lang w:eastAsia="hr-HR"/>
        </w:rPr>
        <w:t>/1</w:t>
      </w:r>
      <w:r>
        <w:rPr>
          <w:rFonts w:cs="Times New Roman" w:eastAsia="Times New Roman"/>
          <w:lang w:eastAsia="hr-HR"/>
        </w:rPr>
        <w:t>6</w:t>
      </w:r>
      <w:r w:rsidRPr="004F4AE3">
        <w:rPr>
          <w:rFonts w:cs="Times New Roman" w:eastAsia="Times New Roman"/>
          <w:lang w:eastAsia="hr-HR"/>
        </w:rPr>
        <w:t>-</w:t>
      </w:r>
      <w:r>
        <w:rPr>
          <w:rFonts w:cs="Times New Roman" w:eastAsia="Times New Roman"/>
          <w:lang w:eastAsia="hr-HR"/>
        </w:rPr>
        <w:t>21</w:t>
      </w:r>
    </w:p>
    <w:p w:rsidRDefault="008D7FFD" w:rsidP="008D7FFD" w:rsidR="008D7FF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D7FFD" w:rsidP="008D7FFD" w:rsidR="008D7FFD" w:rsidRPr="004F4AE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D7FFD" w:rsidP="008D7FFD" w:rsidR="008D7FFD" w:rsidRPr="004F4AE3">
      <w:pPr>
        <w:spacing w:after="0"/>
        <w:jc w:val="center"/>
        <w:rPr>
          <w:rFonts w:cs="Times New Roman" w:eastAsia="Times New Roman"/>
          <w:lang w:eastAsia="hr-HR"/>
        </w:rPr>
      </w:pPr>
      <w:r w:rsidRPr="004F4AE3">
        <w:rPr>
          <w:rFonts w:cs="Times New Roman" w:eastAsia="Times New Roman"/>
          <w:lang w:eastAsia="hr-HR"/>
        </w:rPr>
        <w:t>R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E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P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U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B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L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I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K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H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R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V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T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S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K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A</w:t>
      </w:r>
    </w:p>
    <w:p w:rsidRDefault="008D7FFD" w:rsidP="008D7FFD" w:rsidR="008D7FFD" w:rsidRPr="004F4AE3">
      <w:pPr>
        <w:spacing w:after="0"/>
        <w:jc w:val="center"/>
        <w:rPr>
          <w:rFonts w:cs="Times New Roman" w:eastAsia="Times New Roman"/>
          <w:lang w:eastAsia="hr-HR"/>
        </w:rPr>
      </w:pPr>
      <w:r w:rsidRPr="004F4AE3">
        <w:rPr>
          <w:rFonts w:cs="Times New Roman" w:eastAsia="Times New Roman"/>
          <w:lang w:eastAsia="hr-HR"/>
        </w:rPr>
        <w:t>Z A K LJ U Č A K</w:t>
      </w:r>
    </w:p>
    <w:p w:rsidRDefault="008D7FFD" w:rsidP="008D7FFD" w:rsidR="008D7FFD" w:rsidRPr="004F4A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7FFD" w:rsidP="008D7FFD" w:rsidR="008D7FFD" w:rsidRPr="004F4A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7FFD" w:rsidP="008D7FFD" w:rsidR="008D7FFD" w:rsidRPr="004F4AE3">
      <w:pPr>
        <w:spacing w:after="0"/>
        <w:jc w:val="both"/>
        <w:rPr>
          <w:rFonts w:cs="Times New Roman" w:eastAsia="Times New Roman"/>
          <w:lang w:eastAsia="hr-HR"/>
        </w:rPr>
      </w:pPr>
      <w:r w:rsidRPr="004F4AE3">
        <w:rPr>
          <w:rFonts w:cs="Times New Roman" w:eastAsia="Times New Roman"/>
          <w:lang w:eastAsia="hr-HR"/>
        </w:rPr>
        <w:tab/>
      </w:r>
      <w:r w:rsidRPr="005F1824">
        <w:rPr>
          <w:rStyle w:val="Brojstranice"/>
        </w:rPr>
        <w:t>Trgovački sud u Pazinu, po stečajnom sucu Ivanu Dujiću, u stečajnom postupku nad dužnikom</w:t>
      </w:r>
      <w:r w:rsidRPr="004F4AE3">
        <w:rPr>
          <w:rFonts w:cs="Times New Roman" w:eastAsia="Times New Roman"/>
          <w:lang w:eastAsia="hr-HR"/>
        </w:rPr>
        <w:t xml:space="preserve"> </w:t>
      </w:r>
      <w:r>
        <w:t xml:space="preserve">LKM-IMPEX d.o.o. </w:t>
      </w:r>
      <w:proofErr w:type="spellStart"/>
      <w:r>
        <w:t>Trget</w:t>
      </w:r>
      <w:proofErr w:type="spellEnd"/>
      <w:r>
        <w:t xml:space="preserve"> (Općina Raša), </w:t>
      </w:r>
      <w:proofErr w:type="spellStart"/>
      <w:r>
        <w:t>Štalije</w:t>
      </w:r>
      <w:proofErr w:type="spellEnd"/>
      <w:r>
        <w:t xml:space="preserve"> </w:t>
      </w:r>
      <w:proofErr w:type="spellStart"/>
      <w:r>
        <w:t>bb</w:t>
      </w:r>
      <w:proofErr w:type="spellEnd"/>
      <w:r>
        <w:t>, OIB 37359356231</w:t>
      </w:r>
      <w:r w:rsidRPr="004F4AE3">
        <w:rPr>
          <w:rFonts w:cs="Times New Roman" w:eastAsia="Times New Roman"/>
          <w:lang w:eastAsia="hr-HR"/>
        </w:rPr>
        <w:t xml:space="preserve">, dana </w:t>
      </w:r>
      <w:r>
        <w:rPr>
          <w:rFonts w:cs="Times New Roman" w:eastAsia="Times New Roman"/>
          <w:lang w:eastAsia="hr-HR"/>
        </w:rPr>
        <w:t>13</w:t>
      </w:r>
      <w:r w:rsidRPr="004F4AE3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>lipnja 2016</w:t>
      </w:r>
      <w:r w:rsidRPr="004F4AE3">
        <w:rPr>
          <w:rFonts w:cs="Times New Roman" w:eastAsia="Times New Roman"/>
          <w:lang w:eastAsia="hr-HR"/>
        </w:rPr>
        <w:t>. godine</w:t>
      </w:r>
    </w:p>
    <w:p w:rsidRDefault="008D7FFD" w:rsidP="008D7FFD" w:rsidR="008D7FFD" w:rsidRPr="004F4A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7FFD" w:rsidP="008D7FFD" w:rsidR="008D7FFD">
      <w:pPr>
        <w:spacing w:after="0"/>
        <w:jc w:val="center"/>
        <w:rPr>
          <w:rFonts w:cs="Times New Roman" w:eastAsia="Times New Roman"/>
          <w:lang w:eastAsia="hr-HR"/>
        </w:rPr>
      </w:pPr>
      <w:r w:rsidRPr="004F4AE3">
        <w:rPr>
          <w:rFonts w:cs="Times New Roman" w:eastAsia="Times New Roman"/>
          <w:lang w:eastAsia="hr-HR"/>
        </w:rPr>
        <w:t xml:space="preserve">z a k </w:t>
      </w:r>
      <w:proofErr w:type="spellStart"/>
      <w:r w:rsidRPr="004F4AE3">
        <w:rPr>
          <w:rFonts w:cs="Times New Roman" w:eastAsia="Times New Roman"/>
          <w:lang w:eastAsia="hr-HR"/>
        </w:rPr>
        <w:t>lj</w:t>
      </w:r>
      <w:proofErr w:type="spellEnd"/>
      <w:r w:rsidRPr="004F4AE3">
        <w:rPr>
          <w:rFonts w:cs="Times New Roman" w:eastAsia="Times New Roman"/>
          <w:lang w:eastAsia="hr-HR"/>
        </w:rPr>
        <w:t xml:space="preserve"> u č i o   j e</w:t>
      </w:r>
    </w:p>
    <w:p w:rsidRDefault="008D7FFD" w:rsidP="008D7FFD" w:rsidR="008D7FF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D7FFD" w:rsidP="008D7FFD" w:rsidR="008D7FFD" w:rsidRPr="004F4A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7FFD" w:rsidP="008D7FFD" w:rsidR="008D7FFD" w:rsidRPr="005321EE">
      <w:pPr>
        <w:numPr>
          <w:ilvl w:val="0"/>
          <w:numId w:val="1"/>
        </w:numPr>
        <w:spacing w:after="0"/>
        <w:ind w:left="709"/>
        <w:jc w:val="both"/>
      </w:pPr>
      <w:r>
        <w:t>R</w:t>
      </w:r>
      <w:r w:rsidRPr="00015A51">
        <w:t xml:space="preserve">očište </w:t>
      </w:r>
      <w:r>
        <w:t>radi izjašnjenja o prijedlogu i rasprave o uvjetima za otvaranje stečajnog postupka nad dužnikom</w:t>
      </w:r>
      <w:r w:rsidRPr="00015A51">
        <w:t xml:space="preserve"> određeno za dan </w:t>
      </w:r>
      <w:r>
        <w:t>17</w:t>
      </w:r>
      <w:r w:rsidRPr="00015A51">
        <w:t xml:space="preserve">. </w:t>
      </w:r>
      <w:r>
        <w:t xml:space="preserve">lipnja </w:t>
      </w:r>
      <w:r w:rsidRPr="00015A51">
        <w:t>20</w:t>
      </w:r>
      <w:r>
        <w:t>16</w:t>
      </w:r>
      <w:r w:rsidRPr="00015A51">
        <w:t xml:space="preserve">. godine u </w:t>
      </w:r>
      <w:r>
        <w:t>12</w:t>
      </w:r>
      <w:r w:rsidRPr="00015A51">
        <w:t xml:space="preserve">:00 sati </w:t>
      </w:r>
      <w:r>
        <w:t xml:space="preserve">se </w:t>
      </w:r>
      <w:r w:rsidRPr="005321EE">
        <w:t xml:space="preserve">odgađa </w:t>
      </w:r>
      <w:r w:rsidRPr="005321EE">
        <w:rPr>
          <w:bCs/>
        </w:rPr>
        <w:t xml:space="preserve">za dan 27. </w:t>
      </w:r>
      <w:r>
        <w:rPr>
          <w:bCs/>
        </w:rPr>
        <w:t>lipnja</w:t>
      </w:r>
      <w:r w:rsidRPr="005321EE">
        <w:rPr>
          <w:bCs/>
        </w:rPr>
        <w:t xml:space="preserve"> 2016. godine u </w:t>
      </w:r>
      <w:r>
        <w:rPr>
          <w:bCs/>
        </w:rPr>
        <w:t>12</w:t>
      </w:r>
      <w:r w:rsidRPr="005321EE">
        <w:rPr>
          <w:bCs/>
        </w:rPr>
        <w:t>:00 sati</w:t>
      </w:r>
      <w:r w:rsidRPr="005321EE">
        <w:t>.</w:t>
      </w:r>
    </w:p>
    <w:p w:rsidRDefault="008D7FFD" w:rsidP="008D7FFD" w:rsidR="008D7FFD" w:rsidRPr="00015A51">
      <w:pPr>
        <w:numPr>
          <w:ilvl w:val="0"/>
          <w:numId w:val="1"/>
        </w:numPr>
        <w:spacing w:after="0"/>
        <w:ind w:left="709"/>
        <w:jc w:val="both"/>
        <w:rPr>
          <w:color w:val="000000"/>
        </w:rPr>
      </w:pPr>
      <w:r w:rsidRPr="00015A51">
        <w:t xml:space="preserve">Stranke datum novog ročišta primaju na znanje dostavom prijepisa ovog rješenja, stoga im se poseban poziv neće dostavljati. </w:t>
      </w:r>
    </w:p>
    <w:p w:rsidRDefault="008D7FFD" w:rsidP="008D7FFD" w:rsidR="008D7FFD" w:rsidRPr="00015A51">
      <w:pPr>
        <w:spacing w:after="0"/>
        <w:jc w:val="center"/>
        <w:rPr>
          <w:b/>
        </w:rPr>
      </w:pPr>
    </w:p>
    <w:p w:rsidRDefault="008D7FFD" w:rsidP="008D7FFD" w:rsidR="008D7FFD" w:rsidRPr="004359CF">
      <w:pPr>
        <w:jc w:val="center"/>
      </w:pPr>
      <w:r w:rsidRPr="004359CF">
        <w:t xml:space="preserve">U Pazinu, </w:t>
      </w:r>
      <w:r>
        <w:t>13</w:t>
      </w:r>
      <w:r w:rsidRPr="004359CF">
        <w:t xml:space="preserve">. </w:t>
      </w:r>
      <w:r>
        <w:t>lipnja 2016</w:t>
      </w:r>
      <w:r w:rsidRPr="004359CF">
        <w:t>. godine</w:t>
      </w:r>
    </w:p>
    <w:p w:rsidRDefault="008D7FFD" w:rsidP="008D7FFD" w:rsidR="008D7FFD" w:rsidRPr="004359CF">
      <w:pPr>
        <w:spacing w:after="0"/>
        <w:jc w:val="center"/>
      </w:pPr>
      <w:r w:rsidRPr="004359CF">
        <w:t xml:space="preserve">  </w:t>
      </w:r>
      <w:r w:rsidRPr="004359CF">
        <w:tab/>
      </w:r>
      <w:r w:rsidRPr="004359CF">
        <w:tab/>
      </w:r>
      <w:r w:rsidRPr="004359CF">
        <w:tab/>
      </w:r>
      <w:r w:rsidRPr="004359CF">
        <w:tab/>
      </w:r>
      <w:r w:rsidRPr="004359CF">
        <w:tab/>
      </w:r>
      <w:r w:rsidRPr="004359CF">
        <w:tab/>
      </w:r>
      <w:r w:rsidRPr="004359CF">
        <w:tab/>
      </w:r>
      <w:r w:rsidRPr="004359CF">
        <w:tab/>
      </w:r>
      <w:r w:rsidRPr="004359CF">
        <w:tab/>
      </w:r>
    </w:p>
    <w:p w:rsidRDefault="008D7FFD" w:rsidP="008D7FFD" w:rsidR="008D7FFD" w:rsidRPr="004359CF">
      <w:pPr>
        <w:spacing w:after="0"/>
        <w:jc w:val="center"/>
      </w:pPr>
      <w:r w:rsidRPr="004359CF">
        <w:tab/>
      </w:r>
      <w:r w:rsidRPr="004359CF">
        <w:tab/>
      </w:r>
      <w:r w:rsidRPr="004359CF">
        <w:tab/>
      </w:r>
      <w:r w:rsidRPr="004359CF">
        <w:tab/>
      </w:r>
      <w:r w:rsidRPr="004359CF">
        <w:tab/>
      </w:r>
      <w:r w:rsidRPr="004359CF">
        <w:tab/>
      </w:r>
      <w:r w:rsidRPr="004359CF">
        <w:tab/>
      </w:r>
      <w:r w:rsidRPr="004359CF">
        <w:tab/>
        <w:t xml:space="preserve">    Sudac</w:t>
      </w:r>
    </w:p>
    <w:p w:rsidRDefault="008D7FFD" w:rsidP="008D7FFD" w:rsidR="008D7FFD" w:rsidRPr="004359CF">
      <w:pPr>
        <w:spacing w:after="0"/>
        <w:ind w:firstLine="708" w:left="4956"/>
        <w:jc w:val="center"/>
      </w:pPr>
      <w:r w:rsidRPr="004359CF">
        <w:t xml:space="preserve">    </w:t>
      </w:r>
    </w:p>
    <w:p w:rsidRDefault="008D7FFD" w:rsidP="008D7FFD" w:rsidR="008D7FFD" w:rsidRPr="004359CF">
      <w:pPr>
        <w:spacing w:after="0"/>
        <w:ind w:firstLine="708" w:left="4956"/>
        <w:jc w:val="center"/>
      </w:pPr>
      <w:r w:rsidRPr="004359CF">
        <w:t xml:space="preserve">     </w:t>
      </w:r>
      <w:smartTag w:element="PersonName" w:uri="urn:schemas-microsoft-com:office:smarttags">
        <w:r w:rsidRPr="004359CF">
          <w:t>Ivan Dujić</w:t>
        </w:r>
      </w:smartTag>
      <w:r w:rsidRPr="004359CF">
        <w:t xml:space="preserve">  </w:t>
      </w:r>
    </w:p>
    <w:p w:rsidRDefault="008D7FFD" w:rsidP="008D7FFD" w:rsidR="008D7FFD" w:rsidRPr="00015A51">
      <w:pPr>
        <w:ind w:firstLine="708" w:left="4956"/>
        <w:jc w:val="center"/>
      </w:pPr>
    </w:p>
    <w:p w:rsidRDefault="008D7FFD" w:rsidP="008D7FFD" w:rsidR="008D7FFD" w:rsidRPr="004359CF">
      <w:pPr>
        <w:spacing w:after="0"/>
        <w:jc w:val="both"/>
      </w:pPr>
      <w:r w:rsidRPr="004359CF">
        <w:t xml:space="preserve">UPUTA O PRAVNOM LIJEKU: </w:t>
      </w:r>
    </w:p>
    <w:p w:rsidRDefault="008D7FFD" w:rsidP="008D7FFD" w:rsidR="008D7FFD" w:rsidRPr="004359CF">
      <w:r w:rsidRPr="00B660CA">
        <w:t xml:space="preserve">Protiv zaključka nije dopušten </w:t>
      </w:r>
      <w:r w:rsidR="00F51FC2">
        <w:t xml:space="preserve">pravni lijek </w:t>
      </w:r>
      <w:r w:rsidRPr="00B660CA">
        <w:t>(čl. 1</w:t>
      </w:r>
      <w:r w:rsidR="00F51FC2">
        <w:t>9</w:t>
      </w:r>
      <w:r w:rsidRPr="00B660CA">
        <w:t xml:space="preserve">. st. </w:t>
      </w:r>
      <w:r w:rsidR="00F51FC2">
        <w:t>7</w:t>
      </w:r>
      <w:r w:rsidRPr="00B660CA">
        <w:t>. Stečajnog zakona).</w:t>
      </w:r>
      <w:r w:rsidRPr="004359CF">
        <w:t xml:space="preserve">                                            </w:t>
      </w:r>
    </w:p>
    <w:p w:rsidRDefault="008D7FFD" w:rsidP="008D7FFD" w:rsidR="008D7FFD" w:rsidRPr="004359CF">
      <w:pPr>
        <w:spacing w:after="0"/>
        <w:jc w:val="both"/>
      </w:pPr>
      <w:r w:rsidRPr="004359CF">
        <w:t xml:space="preserve">DNA: </w:t>
      </w:r>
    </w:p>
    <w:p w:rsidRDefault="008D7FFD" w:rsidP="008D7FFD" w:rsidR="008D7FFD">
      <w:pPr>
        <w:spacing w:after="0"/>
        <w:jc w:val="both"/>
      </w:pPr>
      <w:r w:rsidRPr="00015A51">
        <w:t xml:space="preserve">- </w:t>
      </w:r>
      <w:r>
        <w:t>e-oglasna ploča suda</w:t>
      </w:r>
    </w:p>
    <w:p w:rsidRDefault="008D7FFD" w:rsidP="008D7FFD" w:rsidR="008D7FFD" w:rsidRPr="00015A51">
      <w:pPr>
        <w:spacing w:after="0"/>
        <w:jc w:val="both"/>
      </w:pPr>
      <w:r>
        <w:t xml:space="preserve">- predlagatelju po pun. </w:t>
      </w:r>
      <w:r w:rsidRPr="00015A51">
        <w:t>(</w:t>
      </w:r>
      <w:proofErr w:type="spellStart"/>
      <w:r w:rsidRPr="00015A51">
        <w:t>faxom</w:t>
      </w:r>
      <w:proofErr w:type="spellEnd"/>
      <w:r w:rsidRPr="00015A51">
        <w:t xml:space="preserve"> i poštom)</w:t>
      </w:r>
    </w:p>
    <w:p w:rsidRDefault="008D7FFD" w:rsidP="008D7FFD" w:rsidR="008D7FFD" w:rsidRPr="00015A51">
      <w:pPr>
        <w:spacing w:after="0"/>
        <w:jc w:val="both"/>
      </w:pPr>
      <w:r w:rsidRPr="00015A51">
        <w:t xml:space="preserve">- </w:t>
      </w:r>
      <w:r>
        <w:t>dužniku po pun.</w:t>
      </w:r>
      <w:r w:rsidRPr="00015A51">
        <w:t xml:space="preserve"> (</w:t>
      </w:r>
      <w:proofErr w:type="spellStart"/>
      <w:r w:rsidRPr="00015A51">
        <w:t>faxom</w:t>
      </w:r>
      <w:proofErr w:type="spellEnd"/>
      <w:r w:rsidRPr="00015A51">
        <w:t xml:space="preserve"> i poštom)</w:t>
      </w:r>
    </w:p>
    <w:p w:rsidRDefault="001F6ACF" w:rsidR="001F6ACF"/>
    <w:sectPr w:rsidR="001F6A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20109C"/>
    <w:multiLevelType w:val="hybridMultilevel"/>
    <w:tmpl w:val="488A4D0A"/>
    <w:lvl w:tplc="A5EE377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FFD"/>
    <w:rsid w:val="000E2CDE"/>
    <w:rsid w:val="001F6ACF"/>
    <w:rsid w:val="0071783F"/>
    <w:rsid w:val="008D7FFD"/>
    <w:rsid w:val="00F5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7FFD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7FF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7FFD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8D7FFD"/>
  </w:style>
  <w:style w:styleId="Tekstrezerviranogmjesta" w:type="character">
    <w:name w:val="Placeholder Text"/>
    <w:basedOn w:val="Zadanifontodlomka"/>
    <w:uiPriority w:val="99"/>
    <w:semiHidden/>
    <w:rsid w:val="000E2C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CDE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2CDE"/>
    <w:rPr>
      <w:rFonts w:cs="Times New Roman" w:eastAsia="Times New Roman"/>
      <w:bCs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2CDE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2CDE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7FFD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7FF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7FFD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8D7FFD"/>
  </w:style>
  <w:style w:styleId="Tekstrezerviranogmjesta" w:type="character">
    <w:name w:val="Placeholder Text"/>
    <w:basedOn w:val="Zadanifontodlomka"/>
    <w:uiPriority w:val="99"/>
    <w:semiHidden/>
    <w:rsid w:val="000E2C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CDE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E2CDE"/>
    <w:rPr>
      <w:rFonts w:cs="Times New Roman" w:eastAsia="Times New Roman"/>
      <w:bCs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E2CDE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2CDE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C7A99D.115E49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St-366/2016-21</izvorni_sadrzaj>
    <derivirana_varijabla naziv="DomainObject.Oznaka_1">St-366/2016-21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St-366/2016</izvorni_sadrzaj>
    <derivirana_varijabla naziv="DomainObject.Predmet.OznakaBroj_1">St-366/2016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LKM-IMPEX d.o.o. TRGET zastupanog po punomoćniku Odvj. Damir Đegerec</izvorni_sadrzaj>
    <derivirana_varijabla naziv="DomainObject.Predmet.ProtustrankaFormated_1">  LKM-IMPEX d.o.o. TRGET zastupanog po punomoćniku Odvj. Damir Đegerec</derivirana_varijabla>
  </DomainObject.Predmet.ProtustrankaFormated>
  <DomainObject.Predmet.ProtustrankaFormatedOIB>
    <izvorni_sadrzaj>  LKM-IMPEX d.o.o. TRGET, OIB 37359356231 zastupanog po punomoćniku Odvj. Damir Đegerec</izvorni_sadrzaj>
    <derivirana_varijabla naziv="DomainObject.Predmet.ProtustrankaFormatedOIB_1">  LKM-IMPEX d.o.o. TRGET, OIB 37359356231 zastupanog po punomoćniku Odvj. Damir Đegerec</derivirana_varijabla>
  </DomainObject.Predmet.ProtustrankaFormatedOIB>
  <DomainObject.Predmet.ProtustrankaFormatedWithAdress>
    <izvorni_sadrzaj> LKM-IMPEX d.o.o. TRGET, Štalije/bb, 52223 Trget zastupanog po punomoćniku Odvj. Damir Đegerec</izvorni_sadrzaj>
    <derivirana_varijabla naziv="DomainObject.Predmet.ProtustrankaFormatedWithAdress_1"> LKM-IMPEX d.o.o. TRGET, Štalije/bb, 52223 Trget zastupanog po punomoćniku Odvj. Damir Đegerec</derivirana_varijabla>
  </DomainObject.Predmet.ProtustrankaFormatedWithAdress>
  <DomainObject.Predmet.ProtustrankaFormatedWithAdressOIB>
    <izvorni_sadrzaj> LKM-IMPEX d.o.o. TRGET, OIB 37359356231, Štalije/bb, 52223 Trget zastupanog po punomoćniku Odvj. Damir Đegerec</izvorni_sadrzaj>
    <derivirana_varijabla naziv="DomainObject.Predmet.ProtustrankaFormatedWithAdressOIB_1"> LKM-IMPEX d.o.o. TRGET, OIB 37359356231, Štalije/bb, 52223 Trget zastupanog po punomoćniku Odvj. Damir Đegerec</derivirana_varijabla>
  </DomainObject.Predmet.ProtustrankaFormatedWithAdressOIB>
  <DomainObject.Predmet.ProtustrankaWithAdress>
    <izvorni_sadrzaj>LKM-IMPEX d.o.o. TRGET Štalije/bb, 52223 Trget</izvorni_sadrzaj>
    <derivirana_varijabla naziv="DomainObject.Predmet.ProtustrankaWithAdress_1">LKM-IMPEX d.o.o. TRGET Štalije/bb, 52223 Trget</derivirana_varijabla>
  </DomainObject.Predmet.ProtustrankaWithAdress>
  <DomainObject.Predmet.ProtustrankaWithAdressOIB>
    <izvorni_sadrzaj>LKM-IMPEX d.o.o. TRGET, OIB 37359356231, Štalije/bb, 52223 Trget</izvorni_sadrzaj>
    <derivirana_varijabla naziv="DomainObject.Predmet.ProtustrankaWithAdressOIB_1">LKM-IMPEX d.o.o. TRGET, OIB 37359356231, Štalije/bb, 52223 Trget</derivirana_varijabla>
  </DomainObject.Predmet.ProtustrankaWithAdressOIB>
  <DomainObject.Predmet.ProtustrankaNazivFormated>
    <izvorni_sadrzaj>LKM-IMPEX d.o.o. TRGET</izvorni_sadrzaj>
    <derivirana_varijabla naziv="DomainObject.Predmet.ProtustrankaNazivFormated_1">LKM-IMPEX d.o.o. TRGET</derivirana_varijabla>
  </DomainObject.Predmet.ProtustrankaNazivFormated>
  <DomainObject.Predmet.ProtustrankaNazivFormatedOIB>
    <izvorni_sadrzaj>LKM-IMPEX d.o.o. TRGET, OIB 37359356231</izvorni_sadrzaj>
    <derivirana_varijabla naziv="DomainObject.Predmet.ProtustrankaNazivFormatedOIB_1">LKM-IMPEX d.o.o. TRGET, OIB 37359356231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LUČKA UPRAVA RIJEKA, RIJEKA zastupanog po punomoćniku Odvj. društvo Divjak, Topić &amp; Bahtijarević d.o.o.</izvorni_sadrzaj>
    <derivirana_varijabla naziv="DomainObject.Predmet.StrankaFormated_1">  LUČKA UPRAVA RIJEKA, RIJEKA zastupanog po punomoćniku Odvj. društvo Divjak, Topić &amp; Bahtijarević d.o.o.</derivirana_varijabla>
  </DomainObject.Predmet.StrankaFormated>
  <DomainObject.Predmet.StrankaFormatedOIB>
    <izvorni_sadrzaj>  LUČKA UPRAVA RIJEKA, RIJEKA, OIB 60521475400 zastupanog po punomoćniku Odvj. društvo Divjak, Topić &amp; Bahtijarević d.o.o.</izvorni_sadrzaj>
    <derivirana_varijabla naziv="DomainObject.Predmet.StrankaFormatedOIB_1">  LUČKA UPRAVA RIJEKA, RIJEKA, OIB 60521475400 zastupanog po punomoćniku Odvj. društvo Divjak, Topić &amp; Bahtijarević d.o.o.</derivirana_varijabla>
  </DomainObject.Predmet.StrankaFormatedOIB>
  <DomainObject.Predmet.StrankaFormatedWithAdress>
    <izvorni_sadrzaj> LUČKA UPRAVA RIJEKA, RIJEKA, Riva 1, 51000 Rijeka zastupanog po punomoćniku Odvj. društvo Divjak, Topić &amp; Bahtijarević d.o.o.</izvorni_sadrzaj>
    <derivirana_varijabla naziv="DomainObject.Predmet.StrankaFormatedWithAdress_1"> LUČKA UPRAVA RIJEKA, RIJEKA, Riva 1, 51000 Rijeka zastupanog po punomoćniku Odvj. društvo Divjak, Topić &amp; Bahtijarević d.o.o.</derivirana_varijabla>
  </DomainObject.Predmet.StrankaFormatedWithAdress>
  <DomainObject.Predmet.StrankaFormatedWithAdressOIB>
    <izvorni_sadrzaj> LUČKA UPRAVA RIJEKA, RIJEKA, OIB 60521475400, Riva 1, 51000 Rijeka zastupanog po punomoćniku Odvj. društvo Divjak, Topić &amp; Bahtijarević d.o.o.</izvorni_sadrzaj>
    <derivirana_varijabla naziv="DomainObject.Predmet.StrankaFormatedWithAdressOIB_1"> LUČKA UPRAVA RIJEKA, RIJEKA, OIB 60521475400, Riva 1, 51000 Rijeka zastupanog po punomoćniku Odvj. društvo Divjak, Topić &amp; Bahtijarević d.o.o.</derivirana_varijabla>
  </DomainObject.Predmet.StrankaFormatedWithAdressOIB>
  <DomainObject.Predmet.StrankaWithAdress>
    <izvorni_sadrzaj>LUČKA UPRAVA RIJEKA, RIJEKA Riva 1,51000 Rijeka</izvorni_sadrzaj>
    <derivirana_varijabla naziv="DomainObject.Predmet.StrankaWithAdress_1">LUČKA UPRAVA RIJEKA, RIJEKA Riva 1,51000 Rijeka</derivirana_varijabla>
  </DomainObject.Predmet.StrankaWithAdress>
  <DomainObject.Predmet.StrankaWithAdressOIB>
    <izvorni_sadrzaj>LUČKA UPRAVA RIJEKA, RIJEKA, OIB 60521475400, Riva 1,51000 Rijeka</izvorni_sadrzaj>
    <derivirana_varijabla naziv="DomainObject.Predmet.StrankaWithAdressOIB_1">LUČKA UPRAVA RIJEKA, RIJEKA, OIB 60521475400, Riva 1,51000 Rijeka</derivirana_varijabla>
  </DomainObject.Predmet.StrankaWithAdressOIB>
  <DomainObject.Predmet.StrankaNazivFormated>
    <izvorni_sadrzaj>LUČKA UPRAVA RIJEKA, RIJEKA</izvorni_sadrzaj>
    <derivirana_varijabla naziv="DomainObject.Predmet.StrankaNazivFormated_1">LUČKA UPRAVA RIJEKA, RIJEKA</derivirana_varijabla>
  </DomainObject.Predmet.StrankaNazivFormated>
  <DomainObject.Predmet.StrankaNazivFormatedOIB>
    <izvorni_sadrzaj>LUČKA UPRAVA RIJEKA, RIJEKA, OIB 60521475400</izvorni_sadrzaj>
    <derivirana_varijabla naziv="DomainObject.Predmet.StrankaNazivFormatedOIB_1">LUČKA UPRAVA RIJEKA, RIJEKA, OIB 60521475400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15604.72</izvorni_sadrzaj>
    <derivirana_varijabla naziv="DomainObject.Predmet.TrenutnaVrijednost_1">15604.72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LUČKA UPRAVA RIJEKA, RIJEKA zastupanog po punomoćniku Odvj. društvo Divjak, Topić &amp; Bahtijarević d.o.o.</item>
    </izvorni_sadrzaj>
    <derivirana_varijabla naziv="DomainObject.Predmet.StrankaListFormated_1">
      <item>LUČKA UPRAVA RIJEKA, RIJEKA zastupanog po punomoćniku Odvj. društvo Divjak, Topić &amp; Bahtijarević d.o.o.</item>
    </derivirana_varijabla>
  </DomainObject.Predmet.StrankaListFormated>
  <DomainObject.Predmet.StrankaListFormatedOIB>
    <izvorni_sadrzaj>
      <item>LUČKA UPRAVA RIJEKA, RIJEKA, OIB 60521475400 zastupanog po punomoćniku Odvj. društvo Divjak, Topić &amp; Bahtijarević d.o.o.</item>
    </izvorni_sadrzaj>
    <derivirana_varijabla naziv="DomainObject.Predmet.StrankaListFormatedOIB_1">
      <item>LUČKA UPRAVA RIJEKA, RIJEKA, OIB 60521475400 zastupanog po punomoćniku Odvj. društvo Divjak, Topić &amp; Bahtijarević d.o.o.</item>
    </derivirana_varijabla>
  </DomainObject.Predmet.StrankaListFormatedOIB>
  <DomainObject.Predmet.StrankaListFormatedWithAdress>
    <izvorni_sadrzaj>
      <item>LUČKA UPRAVA RIJEKA, RIJEKA, Riva 1, 51000 Rijeka zastupanog po punomoćniku Odvj. društvo Divjak, Topić &amp; Bahtijarević d.o.o.</item>
    </izvorni_sadrzaj>
    <derivirana_varijabla naziv="DomainObject.Predmet.StrankaListFormatedWithAdress_1">
      <item>LUČKA UPRAVA RIJEKA, RIJEKA, Riva 1, 51000 Rijeka zastupanog po punomoćniku Odvj. društvo Divjak, Topić &amp; Bahtijarević d.o.o.</item>
    </derivirana_varijabla>
  </DomainObject.Predmet.StrankaListFormatedWithAdress>
  <DomainObject.Predmet.StrankaListFormatedWithAdressOIB>
    <izvorni_sadrzaj>
      <item>LUČKA UPRAVA RIJEKA, RIJEKA, OIB 60521475400, Riva 1, 51000 Rijeka zastupanog po punomoćniku Odvj. društvo Divjak, Topić &amp; Bahtijarević d.o.o.</item>
    </izvorni_sadrzaj>
    <derivirana_varijabla naziv="DomainObject.Predmet.StrankaListFormatedWithAdressOIB_1">
      <item>LUČKA UPRAVA RIJEKA, RIJEKA, OIB 60521475400, Riva 1, 51000 Rijeka zastupanog po punomoćniku Odvj. društvo Divjak, Topić &amp; Bahtijarević d.o.o.</item>
    </derivirana_varijabla>
  </DomainObject.Predmet.StrankaListFormatedWithAdressOIB>
  <DomainObject.Predmet.StrankaListNazivFormated>
    <izvorni_sadrzaj>
      <item>LUČKA UPRAVA RIJEKA, RIJEKA</item>
    </izvorni_sadrzaj>
    <derivirana_varijabla naziv="DomainObject.Predmet.StrankaListNazivFormated_1">
      <item>LUČKA UPRAVA RIJEKA, RIJEKA</item>
    </derivirana_varijabla>
  </DomainObject.Predmet.StrankaListNazivFormated>
  <DomainObject.Predmet.StrankaListNazivFormatedOIB>
    <izvorni_sadrzaj>
      <item>LUČKA UPRAVA RIJEKA, RIJEKA, OIB 60521475400</item>
    </izvorni_sadrzaj>
    <derivirana_varijabla naziv="DomainObject.Predmet.StrankaListNazivFormatedOIB_1">
      <item>LUČKA UPRAVA RIJEKA, RIJEKA, OIB 60521475400</item>
    </derivirana_varijabla>
  </DomainObject.Predmet.StrankaListNazivFormatedOIB>
  <DomainObject.Predmet.ProtuStrankaListFormated>
    <izvorni_sadrzaj>
      <item>LKM-IMPEX d.o.o. TRGET zastupanog po punomoćniku Odvj. Damir Đegerec</item>
    </izvorni_sadrzaj>
    <derivirana_varijabla naziv="DomainObject.Predmet.ProtuStrankaListFormated_1">
      <item>LKM-IMPEX d.o.o. TRGET zastupanog po punomoćniku Odvj. Damir Đegerec</item>
    </derivirana_varijabla>
  </DomainObject.Predmet.ProtuStrankaListFormated>
  <DomainObject.Predmet.ProtuStrankaListFormatedOIB>
    <izvorni_sadrzaj>
      <item>LKM-IMPEX d.o.o. TRGET, OIB 37359356231 zastupanog po punomoćniku Odvj. Damir Đegerec</item>
    </izvorni_sadrzaj>
    <derivirana_varijabla naziv="DomainObject.Predmet.ProtuStrankaListFormatedOIB_1">
      <item>LKM-IMPEX d.o.o. TRGET, OIB 37359356231 zastupanog po punomoćniku Odvj. Damir Đegerec</item>
    </derivirana_varijabla>
  </DomainObject.Predmet.ProtuStrankaListFormatedOIB>
  <DomainObject.Predmet.ProtuStrankaListFormatedWithAdress>
    <izvorni_sadrzaj>
      <item>LKM-IMPEX d.o.o. TRGET, Štalije/bb, 52223 Trget zastupanog po punomoćniku Odvj. Damir Đegerec</item>
    </izvorni_sadrzaj>
    <derivirana_varijabla naziv="DomainObject.Predmet.ProtuStrankaListFormatedWithAdress_1">
      <item>LKM-IMPEX d.o.o. TRGET, Štalije/bb, 52223 Trget zastupanog po punomoćniku Odvj. Damir Đegerec</item>
    </derivirana_varijabla>
  </DomainObject.Predmet.ProtuStrankaListFormatedWithAdress>
  <DomainObject.Predmet.ProtuStrankaListFormatedWithAdressOIB>
    <izvorni_sadrzaj>
      <item>LKM-IMPEX d.o.o. TRGET, OIB 37359356231, Štalije/bb, 52223 Trget zastupanog po punomoćniku Odvj. Damir Đegerec</item>
    </izvorni_sadrzaj>
    <derivirana_varijabla naziv="DomainObject.Predmet.ProtuStrankaListFormatedWithAdressOIB_1">
      <item>LKM-IMPEX d.o.o. TRGET, OIB 37359356231, Štalije/bb, 52223 Trget zastupanog po punomoćniku Odvj. Damir Đegerec</item>
    </derivirana_varijabla>
  </DomainObject.Predmet.ProtuStrankaListFormatedWithAdressOIB>
  <DomainObject.Predmet.ProtuStrankaListNazivFormated>
    <izvorni_sadrzaj>
      <item>LKM-IMPEX d.o.o. TRGET</item>
    </izvorni_sadrzaj>
    <derivirana_varijabla naziv="DomainObject.Predmet.ProtuStrankaListNazivFormated_1">
      <item>LKM-IMPEX d.o.o. TRGET</item>
    </derivirana_varijabla>
  </DomainObject.Predmet.ProtuStrankaListNazivFormated>
  <DomainObject.Predmet.ProtuStrankaListNazivFormatedOIB>
    <izvorni_sadrzaj>
      <item>LKM-IMPEX d.o.o. TRGET, OIB 37359356231</item>
    </izvorni_sadrzaj>
    <derivirana_varijabla naziv="DomainObject.Predmet.ProtuStrankaListNazivFormatedOIB_1">
      <item>LKM-IMPEX d.o.o. TRGET, OIB 37359356231</item>
    </derivirana_varijabla>
  </DomainObject.Predmet.ProtuStrankaListNazivFormatedOIB>
  <DomainObject.Predmet.OstaliListFormated>
    <izvorni_sadrzaj>
      <item>Odvj. društvo Divjak, Topić &amp; Bahtijarević d.o.o. punomoćnik sudionika u postupku LUČKA UPRAVA RIJEKA, RIJEKA</item>
      <item>Odvj. Damir Đegerec punomoćnik sudionika u postupku LKM-IMPEX d.o.o. TRGET</item>
    </izvorni_sadrzaj>
    <derivirana_varijabla naziv="DomainObject.Predmet.OstaliListFormated_1">
      <item>Odvj. društvo Divjak, Topić &amp; Bahtijarević d.o.o. punomoćnik sudionika u postupku LUČKA UPRAVA RIJEKA, RIJEKA</item>
      <item>Odvj. Damir Đegerec punomoćnik sudionika u postupku LKM-IMPEX d.o.o. TRGET</item>
    </derivirana_varijabla>
  </DomainObject.Predmet.OstaliListFormated>
  <DomainObject.Predmet.OstaliListFormatedOIB>
    <izvorni_sadrzaj>
      <item>Odvj. društvo Divjak, Topić &amp; Bahtijarević d.o.o., OIB 58186870694 punomoćnik sudionika u postupku LUČKA UPRAVA RIJEKA, RIJEKA</item>
      <item>Odvj. Damir Đegerec punomoćnik sudionika u postupku LKM-IMPEX d.o.o. TRGET</item>
    </izvorni_sadrzaj>
    <derivirana_varijabla naziv="DomainObject.Predmet.OstaliListFormatedOIB_1">
      <item>Odvj. društvo Divjak, Topić &amp; Bahtijarević d.o.o., OIB 58186870694 punomoćnik sudionika u postupku LUČKA UPRAVA RIJEKA, RIJEKA</item>
      <item>Odvj. Damir Đegerec punomoćnik sudionika u postupku LKM-IMPEX d.o.o. TRGET</item>
    </derivirana_varijabla>
  </DomainObject.Predmet.OstaliListFormatedOIB>
  <DomainObject.Predmet.OstaliListFormatedWithAdress>
    <izvorni_sadrzaj>
      <item>Odvj. društvo Divjak, Topić &amp; Bahtijarević d.o.o., Ivana Lučića 2/A, 10000 Zagreb punomoćnik sudionika u postupku LUČKA UPRAVA RIJEKA, RIJEKA</item>
      <item>Odvj. Damir Đegerec, Nemčićeva 4a, 48000 Koprivnica punomoćnik sudionika u postupku LKM-IMPEX d.o.o. TRGET</item>
    </izvorni_sadrzaj>
    <derivirana_varijabla naziv="DomainObject.Predmet.OstaliListFormatedWithAdress_1">
      <item>Odvj. društvo Divjak, Topić &amp; Bahtijarević d.o.o., Ivana Lučića 2/A, 10000 Zagreb punomoćnik sudionika u postupku LUČKA UPRAVA RIJEKA, RIJEKA</item>
      <item>Odvj. Damir Đegerec, Nemčićeva 4a, 48000 Koprivnica punomoćnik sudionika u postupku LKM-IMPEX d.o.o. TRGET</item>
    </derivirana_varijabla>
  </DomainObject.Predmet.OstaliListFormatedWithAdress>
  <DomainObject.Predmet.OstaliListFormatedWithAdressOIB>
    <izvorni_sadrzaj>
      <item>Odvj. društvo Divjak, Topić &amp; Bahtijarević d.o.o., OIB 58186870694, Ivana Lučića 2/A, 10000 Zagreb punomoćnik sudionika u postupku LUČKA UPRAVA RIJEKA, RIJEKA</item>
      <item>Odvj. Damir Đegerec, Nemčićeva 4a, 48000 Koprivnica punomoćnik sudionika u postupku LKM-IMPEX d.o.o. TRGET</item>
    </izvorni_sadrzaj>
    <derivirana_varijabla naziv="DomainObject.Predmet.OstaliListFormatedWithAdressOIB_1">
      <item>Odvj. društvo Divjak, Topić &amp; Bahtijarević d.o.o., OIB 58186870694, Ivana Lučića 2/A, 10000 Zagreb punomoćnik sudionika u postupku LUČKA UPRAVA RIJEKA, RIJEKA</item>
      <item>Odvj. Damir Đegerec, Nemčićeva 4a, 48000 Koprivnica punomoćnik sudionika u postupku LKM-IMPEX d.o.o. TRGET</item>
    </derivirana_varijabla>
  </DomainObject.Predmet.OstaliListFormatedWithAdressOIB>
  <DomainObject.Predmet.OstaliListNazivFormated>
    <izvorni_sadrzaj>
      <item>Odvj. društvo Divjak, Topić &amp; Bahtijarević d.o.o.</item>
      <item>Odvj. Damir Đegerec</item>
    </izvorni_sadrzaj>
    <derivirana_varijabla naziv="DomainObject.Predmet.OstaliListNazivFormated_1">
      <item>Odvj. društvo Divjak, Topić &amp; Bahtijarević d.o.o.</item>
      <item>Odvj. Damir Đegerec</item>
    </derivirana_varijabla>
  </DomainObject.Predmet.OstaliListNazivFormated>
  <DomainObject.Predmet.OstaliListNazivFormatedOIB>
    <izvorni_sadrzaj>
      <item>Odvj. društvo Divjak, Topić &amp; Bahtijarević d.o.o., OIB 58186870694</item>
      <item>Odvj. Damir Đegerec</item>
    </izvorni_sadrzaj>
    <derivirana_varijabla naziv="DomainObject.Predmet.OstaliListNazivFormatedOIB_1">
      <item>Odvj. društvo Divjak, Topić &amp; Bahtijarević d.o.o., OIB 58186870694</item>
      <item>Odvj. Damir Đegerec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St-366/2016-21</izvorni_sadrzaj>
    <derivirana_varijabla naziv="DomainObject.PoslovniBrojDokumenta_1">St-366/2016-21</derivirana_varijabla>
  </DomainObject.PoslovniBrojDokumenta>
  <DomainObject.Predmet.StrankaIDrugi>
    <izvorni_sadrzaj>LUČKA UPRAVA RIJEKA, RIJEKA</izvorni_sadrzaj>
    <derivirana_varijabla naziv="DomainObject.Predmet.StrankaIDrugi_1">LUČKA UPRAVA RIJEKA, RIJEKA</derivirana_varijabla>
  </DomainObject.Predmet.StrankaIDrugi>
  <DomainObject.Predmet.ProtustrankaIDrugi>
    <izvorni_sadrzaj>LKM-IMPEX d.o.o. TRGET</izvorni_sadrzaj>
    <derivirana_varijabla naziv="DomainObject.Predmet.ProtustrankaIDrugi_1">LKM-IMPEX d.o.o. TRGET</derivirana_varijabla>
  </DomainObject.Predmet.ProtustrankaIDrugi>
  <DomainObject.Predmet.StrankaIDrugiAdressOIB>
    <izvorni_sadrzaj>LUČKA UPRAVA RIJEKA, RIJEKA, OIB 60521475400, Riva 1, 51000 Rijeka</izvorni_sadrzaj>
    <derivirana_varijabla naziv="DomainObject.Predmet.StrankaIDrugiAdressOIB_1">LUČKA UPRAVA RIJEKA, RIJEKA, OIB 60521475400, Riva 1, 51000 Rijeka</derivirana_varijabla>
  </DomainObject.Predmet.StrankaIDrugiAdressOIB>
  <DomainObject.Predmet.ProtustrankaIDrugiAdressOIB>
    <izvorni_sadrzaj>LKM-IMPEX d.o.o. TRGET, OIB 37359356231, Štalije/bb, 52223 Trget</izvorni_sadrzaj>
    <derivirana_varijabla naziv="DomainObject.Predmet.ProtustrankaIDrugiAdressOIB_1">LKM-IMPEX d.o.o. TRGET, OIB 37359356231, Štalije/bb, 52223 Trget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LKM-IMPEX d.o.o. TRGET</item>
      <item>Odvj. društvo Divjak, Topić &amp; Bahtijarević d.o.o.</item>
      <item>LUČKA UPRAVA RIJEKA, RIJEKA</item>
      <item>Odvj. Damir Đegerec</item>
    </izvorni_sadrzaj>
    <derivirana_varijabla naziv="DomainObject.Predmet.SudioniciListNaziv_1">
      <item>LKM-IMPEX d.o.o. TRGET</item>
      <item>Odvj. društvo Divjak, Topić &amp; Bahtijarević d.o.o.</item>
      <item>LUČKA UPRAVA RIJEKA, RIJEKA</item>
      <item>Odvj. Damir Đegerec</item>
    </derivirana_varijabla>
  </DomainObject.Predmet.SudioniciListNaziv>
  <DomainObject.Predmet.SudioniciListAdressOIB>
    <izvorni_sadrzaj>
      <item>LKM-IMPEX d.o.o. TRGET, OIB 37359356231, Štalije/bb,52223 Trget</item>
      <item>Odvj. društvo Divjak, Topić &amp; Bahtijarević d.o.o., OIB 58186870694, Ivana Lučića 2/A,10000 Zagreb</item>
      <item>LUČKA UPRAVA RIJEKA, RIJEKA, OIB 60521475400, Riva 1,51000 Rijeka</item>
      <item>Odvj. Damir Đegerec, Nemčićeva 4a,48000 Koprivnica</item>
    </izvorni_sadrzaj>
    <derivirana_varijabla naziv="DomainObject.Predmet.SudioniciListAdressOIB_1">
      <item>LKM-IMPEX d.o.o. TRGET, OIB 37359356231, Štalije/bb,52223 Trget</item>
      <item>Odvj. društvo Divjak, Topić &amp; Bahtijarević d.o.o., OIB 58186870694, Ivana Lučića 2/A,10000 Zagreb</item>
      <item>LUČKA UPRAVA RIJEKA, RIJEKA, OIB 60521475400, Riva 1,51000 Rijeka</item>
      <item>Odvj. Damir Đegerec, Nemčićeva 4a,48000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37359356231</item>
      <item>, OIB 58186870694</item>
      <item>, OIB 60521475400</item>
      <item>, OIB null</item>
    </izvorni_sadrzaj>
    <derivirana_varijabla naziv="DomainObject.Predmet.SudioniciListNazivOIB_1">
      <item>, OIB 37359356231</item>
      <item>, OIB 58186870694</item>
      <item>, OIB 60521475400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774</properties:Characters>
  <properties:Lines>36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2016-06-13T08:50:00Z</dcterms:created>
  <dc:creator>Sanja Lakošeljac</dc:creator>
  <cp:lastModifiedBy>Sanja Lakošeljac</cp:lastModifiedBy>
  <dcterms:modified xmlns:xsi="http://www.w3.org/2001/XMLSchema-instance" xsi:type="dcterms:W3CDTF">2016-06-13T10:20:00Z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St-366/2016-21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