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090491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90491">
              <w:rPr>
                <w:noProof/>
                <w:sz w:val="24"/>
              </w:rPr>
              <w:t>903/2018-16</w:t>
            </w:r>
          </w:p>
        </w:tc>
      </w:tr>
    </w:tbl>
    <w:p w:rsidRPr="00DE2B55" w:rsidR="007657AB" w:rsidP="00B562C5" w:rsidRDefault="007657AB" w14:paraId="a15efb5" w14:textId="a15efb5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090491" w:rsidR="00090491">
        <w:rPr>
          <w:lang w:val="hr-HR"/>
        </w:rPr>
        <w:t>UNITY j.d.o.o., OIB: 29378373236, Kaštel Lukšić, Put svetog Lovre 11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</w:t>
      </w:r>
      <w:r w:rsidR="006903EB">
        <w:rPr>
          <w:lang w:val="hr-HR"/>
        </w:rPr>
        <w:t>9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090491" w:rsidR="00090491">
        <w:t>UNITY j.d.o.o., OIB: 29378373236, Kaštel Lukšić, Put svetog Lovre 11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090491">
        <w:t>903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090491">
        <w:t>903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090491" w:rsidP="00090491" w:rsidRDefault="00090491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10. prosinca 2018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4B677A">
        <w:rPr>
          <w:rFonts w:eastAsiaTheme="minorHAnsi" w:cstheme="minorBidi"/>
          <w:lang w:eastAsia="en-US"/>
        </w:rPr>
        <w:t>UNITY j.d.o.o., OIB: 29378373236, Kaštel Lukšić, Put svetog Lovre 11</w:t>
      </w:r>
      <w:r w:rsidRPr="00165B16">
        <w:rPr>
          <w:rFonts w:eastAsiaTheme="minorHAnsi" w:cstheme="minorBidi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sukladno odredbi članka 110. stavka 1</w:t>
      </w:r>
      <w:r w:rsidRPr="00165B16">
        <w:rPr>
          <w:rFonts w:eastAsiaTheme="minorHAnsi" w:cstheme="minorBidi"/>
          <w:szCs w:val="22"/>
          <w:lang w:eastAsia="en-US"/>
        </w:rPr>
        <w:t xml:space="preserve">. </w:t>
      </w:r>
      <w:r w:rsidRPr="00090491">
        <w:rPr>
          <w:rFonts w:eastAsiaTheme="minorHAnsi"/>
          <w:lang w:eastAsia="en-US"/>
        </w:rPr>
        <w:t>Stečajnog zakona („Narodne novine“ 71/15 i 104/17; dalje SZ)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dan </w:t>
      </w:r>
      <w:r>
        <w:rPr>
          <w:rFonts w:eastAsiaTheme="minorHAnsi" w:cstheme="minorBidi"/>
          <w:lang w:eastAsia="en-US"/>
        </w:rPr>
        <w:t>3. prosinca 2018</w:t>
      </w:r>
      <w:r w:rsidRPr="00B650CE">
        <w:rPr>
          <w:rFonts w:eastAsiaTheme="minorHAnsi" w:cstheme="minorBid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eastAsiaTheme="minorHAnsi" w:cstheme="minorBidi"/>
          <w:lang w:eastAsia="en-US"/>
        </w:rPr>
        <w:t>6.818,33</w:t>
      </w:r>
      <w:r w:rsidRPr="00B650CE">
        <w:rPr>
          <w:rFonts w:eastAsiaTheme="minorHAnsi" w:cstheme="minorBidi"/>
          <w:lang w:eastAsia="en-US"/>
        </w:rPr>
        <w:t xml:space="preserve"> 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jednog zaposlenog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090491">
        <w:rPr>
          <w:rFonts w:eastAsiaTheme="minorHAnsi" w:cstheme="minorBidi"/>
          <w:szCs w:val="22"/>
          <w:lang w:eastAsia="en-US"/>
        </w:rPr>
        <w:t>903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</w:t>
      </w:r>
      <w:r w:rsidR="00090491">
        <w:rPr>
          <w:rFonts w:eastAsiaTheme="minorHAnsi" w:cstheme="minorBidi"/>
          <w:szCs w:val="22"/>
          <w:lang w:eastAsia="en-US"/>
        </w:rPr>
        <w:t>10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090491">
        <w:rPr>
          <w:rFonts w:eastAsiaTheme="minorHAnsi" w:cstheme="minorBidi"/>
          <w:szCs w:val="22"/>
          <w:lang w:eastAsia="en-US"/>
        </w:rPr>
        <w:t>25</w:t>
      </w:r>
      <w:r w:rsidR="008A32D5">
        <w:rPr>
          <w:rFonts w:eastAsiaTheme="minorHAnsi" w:cstheme="minorBidi"/>
          <w:szCs w:val="22"/>
          <w:lang w:eastAsia="en-US"/>
        </w:rPr>
        <w:t>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6903EB" w:rsidP="008A32D5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6903EB">
        <w:t>2</w:t>
      </w:r>
      <w:r w:rsidR="00090491">
        <w:t>6</w:t>
      </w:r>
      <w:r w:rsidR="008A32D5">
        <w:t>. ožujka</w:t>
      </w:r>
      <w:r w:rsidR="007A7A16">
        <w:t xml:space="preserve"> 2019</w:t>
      </w:r>
      <w:r>
        <w:t>.,</w:t>
      </w:r>
      <w:r w:rsidR="007A7A16">
        <w:t xml:space="preserve"> </w:t>
      </w:r>
      <w:r w:rsidR="008A32D5">
        <w:t xml:space="preserve">nije </w:t>
      </w:r>
      <w:r w:rsidR="007A7A16">
        <w:t xml:space="preserve">pristupio </w:t>
      </w:r>
      <w:r>
        <w:t>zastupnik</w:t>
      </w:r>
      <w:r w:rsidRPr="00073637">
        <w:t xml:space="preserve"> po zakonu dužnika</w:t>
      </w:r>
      <w:r w:rsidR="008A32D5">
        <w:t>,</w:t>
      </w:r>
      <w:r w:rsidRPr="00073637">
        <w:t xml:space="preserve"> </w:t>
      </w:r>
      <w:r w:rsidRPr="008A32D5" w:rsidR="008A32D5">
        <w:t>a niti je dostavio pisano izvješće o financijsko-gospodarskom stanju dužnika, odnosno popis imovine i obveza dužnika sukladno nalogu suda iz točke III. rješenja ovog suda poslovni broj 11.St-</w:t>
      </w:r>
      <w:r w:rsidR="00090491">
        <w:t>903</w:t>
      </w:r>
      <w:r w:rsidRPr="008A32D5" w:rsidR="008A32D5">
        <w:t>/201</w:t>
      </w:r>
      <w:r w:rsidR="008A32D5">
        <w:t>8-</w:t>
      </w:r>
      <w:r w:rsidR="00090491">
        <w:t>10</w:t>
      </w:r>
      <w:r w:rsidRPr="008A32D5" w:rsidR="008A32D5">
        <w:t xml:space="preserve"> od </w:t>
      </w:r>
      <w:r w:rsidR="00090491">
        <w:t>25</w:t>
      </w:r>
      <w:r w:rsidRPr="008A32D5" w:rsidR="008A32D5">
        <w:t>. veljače</w:t>
      </w:r>
      <w:r w:rsidR="008A32D5">
        <w:t xml:space="preserve"> 2019</w:t>
      </w:r>
      <w:r w:rsidRPr="008A32D5" w:rsidR="008A32D5">
        <w:t>.</w:t>
      </w:r>
      <w:r w:rsidR="006903EB">
        <w:t xml:space="preserve"> </w:t>
      </w:r>
    </w:p>
    <w:p w:rsidR="00AF5E64" w:rsidP="008A32D5" w:rsidRDefault="00AF5E64">
      <w:pPr>
        <w:spacing w:before="230"/>
        <w:ind w:firstLine="703"/>
        <w:jc w:val="both"/>
      </w:pPr>
      <w:r>
        <w:lastRenderedPageBreak/>
        <w:t xml:space="preserve">Iz </w:t>
      </w:r>
      <w:r w:rsidR="00090491">
        <w:t>potvrda</w:t>
      </w:r>
      <w:r w:rsidR="006903EB">
        <w:t xml:space="preserve"> Općinskog suda u Splitu - Zemljišnoknjižnog odjela S</w:t>
      </w:r>
      <w:r w:rsidR="004259DA">
        <w:t xml:space="preserve">plit od </w:t>
      </w:r>
      <w:r w:rsidR="00090491">
        <w:t>15. veljače</w:t>
      </w:r>
      <w:r w:rsidR="004259DA">
        <w:t xml:space="preserve"> 201</w:t>
      </w:r>
      <w:r w:rsidR="00090491">
        <w:t>9</w:t>
      </w:r>
      <w:r w:rsidR="004259DA">
        <w:t xml:space="preserve">. (list </w:t>
      </w:r>
      <w:r w:rsidR="00090491">
        <w:t>9</w:t>
      </w:r>
      <w:r w:rsidR="006903EB">
        <w:t xml:space="preserve"> spisa)</w:t>
      </w:r>
      <w:r w:rsidR="00090491">
        <w:t xml:space="preserve"> i Općinskog suda u Splitu - Zemljišnoknjižnog odjela Kaštel Lukšić od 14. veljače 2019. (list 11 spisa)</w:t>
      </w:r>
      <w:r w:rsidR="006903EB">
        <w:t xml:space="preserve"> proizlazi da dužnik nije upisan kao vlasnik nekret</w:t>
      </w:r>
      <w:r w:rsidR="00090491">
        <w:t>nina na području nadležnosti tih zemljišnoknjižnih</w:t>
      </w:r>
      <w:r w:rsidR="006903EB">
        <w:t xml:space="preserve"> odjela, a iz </w:t>
      </w:r>
      <w:r w:rsidR="008A32D5">
        <w:t xml:space="preserve">uvjerenja </w:t>
      </w:r>
      <w:r w:rsidR="00B44E86">
        <w:t xml:space="preserve">MUP-a od </w:t>
      </w:r>
      <w:r w:rsidR="00090491">
        <w:t>18. veljače 2019</w:t>
      </w:r>
      <w:r w:rsidR="008A32D5">
        <w:t xml:space="preserve">. (list </w:t>
      </w:r>
      <w:r w:rsidR="00090491">
        <w:t>13</w:t>
      </w:r>
      <w:r w:rsidR="008A32D5">
        <w:t xml:space="preserve"> spisa) proizlazi da dužnik prema službenoj evidenciji registracije cestovnih vozila nije evide</w:t>
      </w:r>
      <w:r w:rsidR="006903EB">
        <w:t>ntiran kao vlasnik vozila.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090491">
        <w:t>25</w:t>
      </w:r>
      <w:r w:rsidR="008A32D5">
        <w:t>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090491">
        <w:t>2</w:t>
      </w:r>
      <w:r w:rsidR="004259DA">
        <w:t>1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090491">
        <w:t>231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6903EB">
        <w:t>9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49046D" w:rsidP="0094096C" w:rsidRDefault="00AF5E64">
      <w:pPr>
        <w:ind w:left="6372"/>
        <w:jc w:val="center"/>
      </w:pPr>
      <w:r>
        <w:t>Ana Golub Gruić</w:t>
      </w:r>
      <w:r w:rsidR="0049046D">
        <w:t>, v.r.</w:t>
      </w:r>
    </w:p>
    <w:p w:rsidR="0049046D" w:rsidP="008832A6" w:rsidRDefault="0049046D">
      <w:pPr>
        <w:jc w:val="right"/>
      </w:pPr>
      <w:r>
        <w:t>za točnost otpravka – ovlašteni službenik</w:t>
      </w:r>
    </w:p>
    <w:p w:rsidR="0049046D" w:rsidP="008832A6" w:rsidRDefault="0049046D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9046D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090491">
      <w:t>903</w:t>
    </w:r>
    <w:r w:rsidR="00240F80">
      <w:t>/2018-1</w:t>
    </w:r>
    <w:r w:rsidR="00090491">
      <w:t>6</w:t>
    </w:r>
  </w:p>
  <w:p w:rsidR="00CE70B0" w:rsidRDefault="0049046D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0491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1F2285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59DA"/>
    <w:rsid w:val="00426500"/>
    <w:rsid w:val="004346D2"/>
    <w:rsid w:val="00445FC6"/>
    <w:rsid w:val="004513DE"/>
    <w:rsid w:val="00464616"/>
    <w:rsid w:val="0049046D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903EB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4904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04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046D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046D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046D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6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6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6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St-903/2018</izvorni_sadrzaj>
    <derivirana_varijabla naziv="DomainObject.Predmet.OznakaBroj_1">St-903/2018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UNITY j.d.o.o. za dizajn aplikacija</izvorni_sadrzaj>
    <derivirana_varijabla naziv="DomainObject.Predmet.ProtustrankaFormated_1">  UNITY j.d.o.o. za dizajn aplikacija</derivirana_varijabla>
  </DomainObject.Predmet.ProtustrankaFormated>
  <DomainObject.Predmet.ProtustrankaFormatedOIB>
    <izvorni_sadrzaj>  UNITY j.d.o.o. za dizajn aplikacija, OIB 29378373236</izvorni_sadrzaj>
    <derivirana_varijabla naziv="DomainObject.Predmet.ProtustrankaFormatedOIB_1">  UNITY j.d.o.o. za dizajn aplikacija, OIB 29378373236</derivirana_varijabla>
  </DomainObject.Predmet.ProtustrankaFormatedOIB>
  <DomainObject.Predmet.ProtustrankaFormatedWithAdress>
    <izvorni_sadrzaj> UNITY j.d.o.o. za dizajn aplikacija, Put svetog Lovre 11, 21214 Kaštel Lukšić</izvorni_sadrzaj>
    <derivirana_varijabla naziv="DomainObject.Predmet.ProtustrankaFormatedWithAdress_1"> UNITY j.d.o.o. za dizajn aplikacija, Put svetog Lovre 11, 21214 Kaštel Lukšić</derivirana_varijabla>
  </DomainObject.Predmet.ProtustrankaFormatedWithAdress>
  <DomainObject.Predmet.ProtustrankaFormatedWithAdressOIB>
    <izvorni_sadrzaj> UNITY j.d.o.o. za dizajn aplikacija, OIB 29378373236, Put svetog Lovre 11, 21214 Kaštel Lukšić</izvorni_sadrzaj>
    <derivirana_varijabla naziv="DomainObject.Predmet.ProtustrankaFormatedWithAdressOIB_1"> UNITY j.d.o.o. za dizajn aplikacija, OIB 29378373236, Put svetog Lovre 11, 21214 Kaštel Lukšić</derivirana_varijabla>
  </DomainObject.Predmet.ProtustrankaFormatedWithAdressOIB>
  <DomainObject.Predmet.ProtustrankaWithAdress>
    <izvorni_sadrzaj>UNITY j.d.o.o. za dizajn aplikacija Put svetog Lovre 11, 21214 Kaštel Lukšić</izvorni_sadrzaj>
    <derivirana_varijabla naziv="DomainObject.Predmet.ProtustrankaWithAdress_1">UNITY j.d.o.o. za dizajn aplikacija Put svetog Lovre 11, 21214 Kaštel Lukšić</derivirana_varijabla>
  </DomainObject.Predmet.ProtustrankaWithAdress>
  <DomainObject.Predmet.ProtustrankaWithAdressOIB>
    <izvorni_sadrzaj>UNITY j.d.o.o. za dizajn aplikacija, OIB 29378373236, Put svetog Lovre 11, 21214 Kaštel Lukšić</izvorni_sadrzaj>
    <derivirana_varijabla naziv="DomainObject.Predmet.ProtustrankaWithAdressOIB_1">UNITY j.d.o.o. za dizajn aplikacija, OIB 29378373236, Put svetog Lovre 11, 21214 Kaštel Lukšić</derivirana_varijabla>
  </DomainObject.Predmet.ProtustrankaWithAdressOIB>
  <DomainObject.Predmet.ProtustrankaNazivFormated>
    <izvorni_sadrzaj>UNITY j.d.o.o. za dizajn aplikacija</izvorni_sadrzaj>
    <derivirana_varijabla naziv="DomainObject.Predmet.ProtustrankaNazivFormated_1">UNITY j.d.o.o. za dizajn aplikacija</derivirana_varijabla>
  </DomainObject.Predmet.ProtustrankaNazivFormated>
  <DomainObject.Predmet.ProtustrankaNazivFormatedOIB>
    <izvorni_sadrzaj>UNITY j.d.o.o. za dizajn aplikacija, OIB 29378373236</izvorni_sadrzaj>
    <derivirana_varijabla naziv="DomainObject.Predmet.ProtustrankaNazivFormatedOIB_1">UNITY j.d.o.o. za dizajn aplikacija, OIB 29378373236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6818.33</izvorni_sadrzaj>
    <derivirana_varijabla naziv="DomainObject.Predmet.TrenutnaVrijednost_1">6818.33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UNITY j.d.o.o. za dizajn aplikacija</item>
    </izvorni_sadrzaj>
    <derivirana_varijabla naziv="DomainObject.Predmet.ProtuStrankaListFormated_1">
      <item>UNITY j.d.o.o. za dizajn aplikacija</item>
    </derivirana_varijabla>
  </DomainObject.Predmet.ProtuStrankaListFormated>
  <DomainObject.Predmet.ProtuStrankaListFormatedOIB>
    <izvorni_sadrzaj>
      <item>UNITY j.d.o.o. za dizajn aplikacija, OIB 29378373236</item>
    </izvorni_sadrzaj>
    <derivirana_varijabla naziv="DomainObject.Predmet.ProtuStrankaListFormatedOIB_1">
      <item>UNITY j.d.o.o. za dizajn aplikacija, OIB 29378373236</item>
    </derivirana_varijabla>
  </DomainObject.Predmet.ProtuStrankaListFormatedOIB>
  <DomainObject.Predmet.ProtuStrankaListFormatedWithAdress>
    <izvorni_sadrzaj>
      <item>UNITY j.d.o.o. za dizajn aplikacija, Put svetog Lovre 11, 21214 Kaštel Lukšić</item>
    </izvorni_sadrzaj>
    <derivirana_varijabla naziv="DomainObject.Predmet.ProtuStrankaListFormatedWithAdress_1">
      <item>UNITY j.d.o.o. za dizajn aplikacija, Put svetog Lovre 11, 21214 Kaštel Lukšić</item>
    </derivirana_varijabla>
  </DomainObject.Predmet.ProtuStrankaListFormatedWithAdress>
  <DomainObject.Predmet.ProtuStrankaListFormatedWithAdressOIB>
    <izvorni_sadrzaj>
      <item>UNITY j.d.o.o. za dizajn aplikacija, OIB 29378373236, Put svetog Lovre 11, 21214 Kaštel Lukšić</item>
    </izvorni_sadrzaj>
    <derivirana_varijabla naziv="DomainObject.Predmet.ProtuStrankaListFormatedWithAdressOIB_1">
      <item>UNITY j.d.o.o. za dizajn aplikacija, OIB 29378373236, Put svetog Lovre 11, 21214 Kaštel Lukšić</item>
    </derivirana_varijabla>
  </DomainObject.Predmet.ProtuStrankaListFormatedWithAdressOIB>
  <DomainObject.Predmet.ProtuStrankaListNazivFormated>
    <izvorni_sadrzaj>
      <item>UNITY j.d.o.o. za dizajn aplikacija</item>
    </izvorni_sadrzaj>
    <derivirana_varijabla naziv="DomainObject.Predmet.ProtuStrankaListNazivFormated_1">
      <item>UNITY j.d.o.o. za dizajn aplikacija</item>
    </derivirana_varijabla>
  </DomainObject.Predmet.ProtuStrankaListNazivFormated>
  <DomainObject.Predmet.ProtuStrankaListNazivFormatedOIB>
    <izvorni_sadrzaj>
      <item>UNITY j.d.o.o. za dizajn aplikacija, OIB 29378373236</item>
    </izvorni_sadrzaj>
    <derivirana_varijabla naziv="DomainObject.Predmet.ProtuStrankaListNazivFormatedOIB_1">
      <item>UNITY j.d.o.o. za dizajn aplikacija, OIB 29378373236</item>
    </derivirana_varijabla>
  </DomainObject.Predmet.ProtuStrankaListNazivFormatedOIB>
  <DomainObject.Predmet.OstaliListFormated>
    <izvorni_sadrzaj>
      <item>Ante Matijaca</item>
    </izvorni_sadrzaj>
    <derivirana_varijabla naziv="DomainObject.Predmet.OstaliListFormated_1">
      <item>Ante Matijaca</item>
    </derivirana_varijabla>
  </DomainObject.Predmet.OstaliListFormated>
  <DomainObject.Predmet.OstaliListFormatedOIB>
    <izvorni_sadrzaj>
      <item>Ante Matijaca, OIB 58566390197</item>
    </izvorni_sadrzaj>
    <derivirana_varijabla naziv="DomainObject.Predmet.OstaliListFormatedOIB_1">
      <item>Ante Matijaca, OIB 58566390197</item>
    </derivirana_varijabla>
  </DomainObject.Predmet.OstaliListFormatedOIB>
  <DomainObject.Predmet.OstaliListFormatedWithAdress>
    <izvorni_sadrzaj>
      <item>Ante Matijaca, Zrinjsko-Frankopanska 187, 21000 Split</item>
    </izvorni_sadrzaj>
    <derivirana_varijabla naziv="DomainObject.Predmet.OstaliListFormatedWithAdress_1">
      <item>Ante Matijaca, Zrinjsko-Frankopanska 187, 21000 Split</item>
    </derivirana_varijabla>
  </DomainObject.Predmet.OstaliListFormatedWithAdress>
  <DomainObject.Predmet.OstaliListFormatedWithAdressOIB>
    <izvorni_sadrzaj>
      <item>Ante Matijaca, OIB 58566390197, Zrinjsko-Frankopanska 187, 21000 Split</item>
    </izvorni_sadrzaj>
    <derivirana_varijabla naziv="DomainObject.Predmet.OstaliListFormatedWithAdressOIB_1">
      <item>Ante Matijaca, OIB 58566390197, Zrinjsko-Frankopanska 187, 21000 Split</item>
    </derivirana_varijabla>
  </DomainObject.Predmet.OstaliListFormatedWithAdressOIB>
  <DomainObject.Predmet.OstaliListNazivFormated>
    <izvorni_sadrzaj>
      <item>Ante Matijaca</item>
    </izvorni_sadrzaj>
    <derivirana_varijabla naziv="DomainObject.Predmet.OstaliListNazivFormated_1">
      <item>Ante Matijaca</item>
    </derivirana_varijabla>
  </DomainObject.Predmet.OstaliListNazivFormated>
  <DomainObject.Predmet.OstaliListNazivFormatedOIB>
    <izvorni_sadrzaj>
      <item>Ante Matijaca, OIB 58566390197</item>
    </izvorni_sadrzaj>
    <derivirana_varijabla naziv="DomainObject.Predmet.OstaliListNazivFormatedOIB_1">
      <item>Ante Matijaca, OIB 58566390197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UNITY j.d.o.o. za dizajn aplikacija</izvorni_sadrzaj>
    <derivirana_varijabla naziv="DomainObject.Predmet.ProtustrankaIDrugi_1">UNITY j.d.o.o. za dizajn aplikacija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UNITY j.d.o.o. za dizajn aplikacija, OIB 29378373236, Put svetog Lovre 11, 21214 Kaštel Lukšić</izvorni_sadrzaj>
    <derivirana_varijabla naziv="DomainObject.Predmet.ProtustrankaIDrugiAdressOIB_1">UNITY j.d.o.o. za dizajn aplikacija, OIB 29378373236, Put svetog Lovre 11,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UNITY j.d.o.o. za dizajn aplikacija</item>
      <item>FINANCIJSKA AGENCIJA, RC SPLIT</item>
      <item>Ante Matijaca</item>
    </izvorni_sadrzaj>
    <derivirana_varijabla naziv="DomainObject.Predmet.SudioniciListNaziv_1">
      <item>UNITY j.d.o.o. za dizajn aplikacija</item>
      <item>FINANCIJSKA AGENCIJA, RC SPLIT</item>
      <item>Ante Matijaca</item>
    </derivirana_varijabla>
  </DomainObject.Predmet.SudioniciListNaziv>
  <DomainObject.Predmet.SudioniciListAdressOIB>
    <izvorni_sadrzaj>
      <item>UNITY j.d.o.o. za dizajn aplikacija, OIB 29378373236, Put svetog Lovre 11,21214 Kaštel Lukšić</item>
      <item>FINANCIJSKA AGENCIJA, RC SPLIT, OIB 85821130368, Mažuranićevo šetalište 24 b,21000 Split</item>
      <item>Ante Matijaca, OIB 58566390197, Zrinjsko-Frankopanska 187,21000 Split</item>
    </izvorni_sadrzaj>
    <derivirana_varijabla naziv="DomainObject.Predmet.SudioniciListAdressOIB_1">
      <item>UNITY j.d.o.o. za dizajn aplikacija, OIB 29378373236, Put svetog Lovre 11,21214 Kaštel Lukšić</item>
      <item>FINANCIJSKA AGENCIJA, RC SPLIT, OIB 85821130368, Mažuranićevo šetalište 24 b,21000 Split</item>
      <item>Ante Matijaca, OIB 58566390197, Zrinjsko-Frankopanska 187,21000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29378373236</item>
      <item>, OIB 85821130368</item>
      <item>, OIB 58566390197</item>
    </izvorni_sadrzaj>
    <derivirana_varijabla naziv="DomainObject.Predmet.SudioniciListNazivOIB_1">
      <item>, OIB 29378373236</item>
      <item>, OIB 85821130368</item>
      <item>, OIB 58566390197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St-903/2018-6</izvorni_sadrzaj>
    <derivirana_varijabla naziv="DomainObject.PredzadnjaOdlukaIzPredmeta.Oznaka_1">St-903/2018-6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2F7D5-972B-4699-B1C3-DD04BF9893F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845</properties:Words>
  <properties:Characters>4844</properties:Characters>
  <properties:Lines>94</properties:Lines>
  <properties:Paragraphs>32</properties:Paragraphs>
  <properties:TotalTime>697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2019-09-19T07:42:00Z</cp:lastPrinted>
  <dcterms:modified xmlns:xsi="http://www.w3.org/2001/XMLSchema-instance" xsi:type="dcterms:W3CDTF">2019-09-19T09:42:00Z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(St-903-2018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