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c879" w14:paraId="9e6c879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AE0C1E">
        <w:t>1102</w:t>
      </w:r>
      <w:r w:rsidR="007C3856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</w:t>
      </w:r>
      <w:r w:rsidR="00AE0C1E">
        <w:t>CENTAR ČIOVO d.o.o. za građevinarstvo i usluge, Zagreb, Sokolovac 15/1, MBS: 080654521, OIB: 17743385055</w:t>
      </w:r>
      <w:r w:rsidR="007C3856">
        <w:t>,</w:t>
      </w:r>
      <w:r>
        <w:t xml:space="preserve"> </w:t>
      </w:r>
      <w:r w:rsidR="00573EAF">
        <w:t xml:space="preserve"> </w:t>
      </w:r>
      <w:r>
        <w:t xml:space="preserve">dana </w:t>
      </w:r>
      <w:r w:rsidR="007C3856">
        <w:t>22</w:t>
      </w:r>
      <w:r w:rsidR="005F285A">
        <w:t xml:space="preserve">. studenoga </w:t>
      </w:r>
      <w:r w:rsidR="00902821">
        <w:t xml:space="preserve">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F285A" w:rsidR="005F285A" w:rsidRPr="00AE0C1E">
      <w:pPr>
        <w:pStyle w:val="Tijeloteksta"/>
        <w:numPr>
          <w:ilvl w:val="0"/>
          <w:numId w:val="6"/>
        </w:numPr>
        <w:rPr>
          <w:bCs/>
        </w:rPr>
      </w:pPr>
      <w:r w:rsidRPr="00AE0C1E">
        <w:rPr>
          <w:bCs/>
        </w:rPr>
        <w:t xml:space="preserve">Otvara se </w:t>
      </w:r>
      <w:r w:rsidR="00FD0F74" w:rsidRPr="00AE0C1E">
        <w:rPr>
          <w:bCs/>
        </w:rPr>
        <w:t xml:space="preserve">skraćeni </w:t>
      </w:r>
      <w:r w:rsidRPr="00AE0C1E">
        <w:rPr>
          <w:bCs/>
        </w:rPr>
        <w:t xml:space="preserve">stečajni postupak nad dužnikom </w:t>
      </w:r>
      <w:r w:rsidR="00AE0C1E">
        <w:t>CENTAR ČIOVO d.o.o. za građevinarstvo i usluge, Zagreb, Sokolovac 15/1, MBS: 080654521, OIB: 17743385055</w:t>
      </w:r>
    </w:p>
    <w:p w:rsidRDefault="00AE0C1E" w:rsidP="00AE0C1E" w:rsidR="00AE0C1E" w:rsidRPr="00AE0C1E">
      <w:pPr>
        <w:pStyle w:val="Tijeloteksta"/>
        <w:ind w:left="1065"/>
        <w:rPr>
          <w:bCs/>
        </w:rPr>
      </w:pPr>
    </w:p>
    <w:p w:rsidRDefault="0057324F" w:rsidP="006C5A03" w:rsidR="00373D6B" w:rsidRPr="00AE0C1E">
      <w:pPr>
        <w:pStyle w:val="Odlomakpopisa"/>
        <w:numPr>
          <w:ilvl w:val="0"/>
          <w:numId w:val="6"/>
        </w:numPr>
        <w:tabs>
          <w:tab w:pos="6195" w:val="left"/>
        </w:tabs>
        <w:jc w:val="both"/>
        <w:rPr>
          <w:bCs/>
        </w:rPr>
      </w:pPr>
      <w:r>
        <w:t>Za stečajnog upravitelja imenuje se</w:t>
      </w:r>
      <w:r w:rsidR="00585728">
        <w:t xml:space="preserve"> </w:t>
      </w:r>
      <w:r w:rsidR="00AE0C1E">
        <w:t xml:space="preserve">Nikola Bojanić, Bračka 179, Osijek,  </w:t>
      </w:r>
      <w:r w:rsidR="00AE0C1E" w:rsidRPr="00B03FBD">
        <w:t>OIB</w:t>
      </w:r>
      <w:r w:rsidR="00AE0C1E">
        <w:t>:</w:t>
      </w:r>
      <w:r w:rsidR="00AE0C1E" w:rsidRPr="00B03FBD">
        <w:t xml:space="preserve"> </w:t>
      </w:r>
      <w:r w:rsidR="00AE0C1E">
        <w:t>32886956915</w:t>
      </w:r>
    </w:p>
    <w:p w:rsidRDefault="00AE0C1E" w:rsidP="00AE0C1E" w:rsidR="00AE0C1E" w:rsidRPr="00AE0C1E">
      <w:pPr>
        <w:tabs>
          <w:tab w:pos="6195" w:val="left"/>
        </w:tabs>
        <w:jc w:val="both"/>
        <w:rPr>
          <w:bCs/>
        </w:rPr>
      </w:pPr>
    </w:p>
    <w:p w:rsidRDefault="0057324F" w:rsidP="00AE0C1E" w:rsidR="00AE0C1E" w:rsidRPr="00AE0C1E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 w:rsidR="00602813">
        <w:t xml:space="preserve">stečajni postupak nad dužnikom </w:t>
      </w:r>
      <w:r w:rsidR="00AE0C1E">
        <w:t>CENTAR ČIOVO d.o.o. za građevinarstvo i usluge, Zagreb, Sokolovac 15/1, MBS: 080654521, OIB: 17743385055</w:t>
      </w:r>
    </w:p>
    <w:p w:rsidRDefault="00E679E6" w:rsidP="00AE0C1E" w:rsidR="00E679E6" w:rsidRPr="00AE0C1E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9D50E8" w:rsidP="009D50E8" w:rsidR="009D50E8">
      <w:pPr>
        <w:pStyle w:val="Tijeloteksta"/>
        <w:rPr>
          <w:bCs/>
        </w:rPr>
      </w:pPr>
    </w:p>
    <w:p w:rsidRDefault="009D50E8" w:rsidP="009D50E8" w:rsidR="009D50E8">
      <w:pPr>
        <w:pStyle w:val="Tijeloteksta"/>
        <w:rPr>
          <w:bCs/>
        </w:rPr>
      </w:pPr>
    </w:p>
    <w:p w:rsidRDefault="00F877AB" w:rsidP="00AE0C1E" w:rsidR="00AE0C1E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5F285A">
        <w:rPr>
          <w:bCs/>
        </w:rPr>
        <w:t>18</w:t>
      </w:r>
      <w:r w:rsidRPr="00F877AB">
        <w:rPr>
          <w:bCs/>
        </w:rPr>
        <w:t xml:space="preserve">. </w:t>
      </w:r>
      <w:r w:rsidR="007C3856">
        <w:rPr>
          <w:bCs/>
        </w:rPr>
        <w:t xml:space="preserve">svibnja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AE0C1E">
        <w:rPr>
          <w:bCs/>
        </w:rPr>
        <w:t>2493</w:t>
      </w:r>
      <w:r w:rsidR="005F285A">
        <w:rPr>
          <w:bCs/>
        </w:rPr>
        <w:t xml:space="preserve"> </w:t>
      </w:r>
      <w:r w:rsidRPr="00F877AB">
        <w:rPr>
          <w:bCs/>
        </w:rPr>
        <w:t xml:space="preserve">od </w:t>
      </w:r>
      <w:r w:rsidR="00AE0C1E">
        <w:rPr>
          <w:bCs/>
        </w:rPr>
        <w:t>04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7C3856">
        <w:rPr>
          <w:bCs/>
        </w:rPr>
        <w:t>svibnja</w:t>
      </w:r>
      <w:r w:rsidRPr="00F877AB">
        <w:rPr>
          <w:bCs/>
        </w:rPr>
        <w:t xml:space="preserve"> 2017. nad stečajnim dužnikom </w:t>
      </w:r>
      <w:r w:rsidR="00AE0C1E">
        <w:t>CENTAR ČIOVO d.o.o. za građevinarstvo i usluge, Zagreb, Sokolovac 15/1, MBS: 080654521, OIB: 17743385055</w:t>
      </w:r>
    </w:p>
    <w:p w:rsidRDefault="007C3856" w:rsidP="00B97E50" w:rsidR="00B97E50">
      <w:pPr>
        <w:pStyle w:val="Tijeloteksta"/>
        <w:ind w:firstLine="708"/>
      </w:pPr>
      <w:r>
        <w:t xml:space="preserve">. </w:t>
      </w:r>
    </w:p>
    <w:p w:rsidRDefault="007C3856" w:rsidP="00B97E50" w:rsidR="007C3856">
      <w:pPr>
        <w:pStyle w:val="Tijeloteksta"/>
        <w:ind w:firstLine="708"/>
        <w:rPr>
          <w:bCs/>
        </w:rPr>
      </w:pP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573EAF" w:rsidP="00D906DC" w:rsidR="00573EAF">
      <w:pPr>
        <w:pStyle w:val="Tijeloteksta"/>
        <w:ind w:firstLine="708" w:left="6372"/>
        <w:jc w:val="center"/>
        <w:rPr>
          <w:bCs/>
        </w:rPr>
      </w:pPr>
      <w:r>
        <w:rPr>
          <w:bCs/>
        </w:rPr>
        <w:t>18 St-</w:t>
      </w:r>
      <w:r w:rsidR="00AE0C1E">
        <w:rPr>
          <w:bCs/>
        </w:rPr>
        <w:t>1102</w:t>
      </w:r>
      <w:r w:rsidR="007C3856">
        <w:rPr>
          <w:bCs/>
        </w:rPr>
        <w:t>/17-4</w:t>
      </w:r>
    </w:p>
    <w:p w:rsidRDefault="00D906DC" w:rsidP="00373D6B" w:rsidR="00D906DC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AE0C1E">
        <w:t>29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AE0C1E">
        <w:t>1102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7C3856" w:rsidP="007C3856" w:rsidR="007C3856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7C3856">
        <w:t>22</w:t>
      </w:r>
      <w:r w:rsidR="005F285A">
        <w:t>. studenoga</w:t>
      </w:r>
      <w:r>
        <w:t xml:space="preserve"> 2017.</w:t>
      </w:r>
      <w:r w:rsidR="008069AE">
        <w:t xml:space="preserve"> </w:t>
      </w: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7C3856" w:rsidP="0015367E" w:rsidR="007C385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D906DC" w:rsidR="00D906DC">
      <w:pPr>
        <w:pStyle w:val="Tijeloteksta"/>
        <w:numPr>
          <w:ilvl w:val="0"/>
          <w:numId w:val="3"/>
        </w:numPr>
        <w:jc w:val="left"/>
      </w:pPr>
      <w:r>
        <w:t>riješeno istovr</w:t>
      </w:r>
      <w:r w:rsidR="00D906DC">
        <w:t>emeno otvaranjem i zaključenjem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7C3856">
        <w:t>05.01</w:t>
      </w:r>
      <w:r w:rsidR="005F285A">
        <w:t xml:space="preserve">. </w:t>
      </w:r>
      <w:r w:rsidR="007C3856">
        <w:t xml:space="preserve">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A43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8381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F909D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2A0E02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4E7A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07F4"/>
    <w:rsid w:val="005C2CD1"/>
    <w:rsid w:val="005D2A79"/>
    <w:rsid w:val="005D7EC1"/>
    <w:rsid w:val="005E0CFB"/>
    <w:rsid w:val="005F285A"/>
    <w:rsid w:val="00601B26"/>
    <w:rsid w:val="00602813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C5A03"/>
    <w:rsid w:val="006D4525"/>
    <w:rsid w:val="006D4862"/>
    <w:rsid w:val="006E7A43"/>
    <w:rsid w:val="00711019"/>
    <w:rsid w:val="00711561"/>
    <w:rsid w:val="0073010A"/>
    <w:rsid w:val="00730FC2"/>
    <w:rsid w:val="00766D29"/>
    <w:rsid w:val="0077329E"/>
    <w:rsid w:val="0078009A"/>
    <w:rsid w:val="00785BD4"/>
    <w:rsid w:val="00796AED"/>
    <w:rsid w:val="007A31D3"/>
    <w:rsid w:val="007A4540"/>
    <w:rsid w:val="007C3856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07A5"/>
    <w:rsid w:val="008C7029"/>
    <w:rsid w:val="00901EF5"/>
    <w:rsid w:val="00902821"/>
    <w:rsid w:val="00912CF5"/>
    <w:rsid w:val="00917E6B"/>
    <w:rsid w:val="009371EB"/>
    <w:rsid w:val="00937840"/>
    <w:rsid w:val="00947905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D50E8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AE0C1E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449AC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06DC"/>
    <w:rsid w:val="00D925DB"/>
    <w:rsid w:val="00D97782"/>
    <w:rsid w:val="00DA4636"/>
    <w:rsid w:val="00DB229C"/>
    <w:rsid w:val="00DB278F"/>
    <w:rsid w:val="00DE5F69"/>
    <w:rsid w:val="00DE6D75"/>
    <w:rsid w:val="00E06819"/>
    <w:rsid w:val="00E23AF8"/>
    <w:rsid w:val="00E53774"/>
    <w:rsid w:val="00E60C19"/>
    <w:rsid w:val="00E679E6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7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A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A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A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A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7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A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A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A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A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St-1102/2017</izvorni_sadrzaj>
    <derivirana_varijabla naziv="DomainObject.Predmet.OznakaBroj_1">St-1102/2017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CENTAR ČIOVO d.o.o.</izvorni_sadrzaj>
    <derivirana_varijabla naziv="DomainObject.Predmet.ProtustrankaFormated_1">  CENTAR ČIOVO d.o.o.</derivirana_varijabla>
  </DomainObject.Predmet.ProtustrankaFormated>
  <DomainObject.Predmet.ProtustrankaFormatedOIB>
    <izvorni_sadrzaj>  CENTAR ČIOVO d.o.o., OIB 17743385055</izvorni_sadrzaj>
    <derivirana_varijabla naziv="DomainObject.Predmet.ProtustrankaFormatedOIB_1">  CENTAR ČIOVO d.o.o., OIB 17743385055</derivirana_varijabla>
  </DomainObject.Predmet.ProtustrankaFormatedOIB>
  <DomainObject.Predmet.ProtustrankaFormatedWithAdress>
    <izvorni_sadrzaj> CENTAR ČIOVO d.o.o., Sokolovac 15/1, 10000 Zagreb</izvorni_sadrzaj>
    <derivirana_varijabla naziv="DomainObject.Predmet.ProtustrankaFormatedWithAdress_1"> CENTAR ČIOVO d.o.o., Sokolovac 15/1, 10000 Zagreb</derivirana_varijabla>
  </DomainObject.Predmet.ProtustrankaFormatedWithAdress>
  <DomainObject.Predmet.ProtustrankaFormatedWithAdressOIB>
    <izvorni_sadrzaj> CENTAR ČIOVO d.o.o., OIB 17743385055, Sokolovac 15/1, 10000 Zagreb</izvorni_sadrzaj>
    <derivirana_varijabla naziv="DomainObject.Predmet.ProtustrankaFormatedWithAdressOIB_1"> CENTAR ČIOVO d.o.o., OIB 17743385055, Sokolovac 15/1, 10000 Zagreb</derivirana_varijabla>
  </DomainObject.Predmet.ProtustrankaFormatedWithAdressOIB>
  <DomainObject.Predmet.ProtustrankaWithAdress>
    <izvorni_sadrzaj>CENTAR ČIOVO d.o.o. Sokolovac 15/1, 10000 Zagreb</izvorni_sadrzaj>
    <derivirana_varijabla naziv="DomainObject.Predmet.ProtustrankaWithAdress_1">CENTAR ČIOVO d.o.o. Sokolovac 15/1, 10000 Zagreb</derivirana_varijabla>
  </DomainObject.Predmet.ProtustrankaWithAdress>
  <DomainObject.Predmet.ProtustrankaWithAdressOIB>
    <izvorni_sadrzaj>CENTAR ČIOVO d.o.o., OIB 17743385055, Sokolovac 15/1, 10000 Zagreb</izvorni_sadrzaj>
    <derivirana_varijabla naziv="DomainObject.Predmet.ProtustrankaWithAdressOIB_1">CENTAR ČIOVO d.o.o., OIB 17743385055, Sokolovac 15/1, 10000 Zagreb</derivirana_varijabla>
  </DomainObject.Predmet.ProtustrankaWithAdressOIB>
  <DomainObject.Predmet.ProtustrankaNazivFormated>
    <izvorni_sadrzaj>CENTAR ČIOVO d.o.o.</izvorni_sadrzaj>
    <derivirana_varijabla naziv="DomainObject.Predmet.ProtustrankaNazivFormated_1">CENTAR ČIOVO d.o.o.</derivirana_varijabla>
  </DomainObject.Predmet.ProtustrankaNazivFormated>
  <DomainObject.Predmet.ProtustrankaNazivFormatedOIB>
    <izvorni_sadrzaj>CENTAR ČIOVO d.o.o., OIB 17743385055</izvorni_sadrzaj>
    <derivirana_varijabla naziv="DomainObject.Predmet.ProtustrankaNazivFormatedOIB_1">CENTAR ČIOVO d.o.o., OIB 17743385055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ČIOVO d.o.o.</item>
    </izvorni_sadrzaj>
    <derivirana_varijabla naziv="DomainObject.Predmet.ProtuStrankaListFormated_1">
      <item>CENTAR ČIOVO d.o.o.</item>
    </derivirana_varijabla>
  </DomainObject.Predmet.ProtuStrankaListFormated>
  <DomainObject.Predmet.ProtuStrankaListFormatedOIB>
    <izvorni_sadrzaj>
      <item>CENTAR ČIOVO d.o.o., OIB 17743385055</item>
    </izvorni_sadrzaj>
    <derivirana_varijabla naziv="DomainObject.Predmet.ProtuStrankaListFormatedOIB_1">
      <item>CENTAR ČIOVO d.o.o., OIB 17743385055</item>
    </derivirana_varijabla>
  </DomainObject.Predmet.ProtuStrankaListFormatedOIB>
  <DomainObject.Predmet.ProtuStrankaListFormatedWithAdress>
    <izvorni_sadrzaj>
      <item>CENTAR ČIOVO d.o.o., Sokolovac 15/1, 10000 Zagreb</item>
    </izvorni_sadrzaj>
    <derivirana_varijabla naziv="DomainObject.Predmet.ProtuStrankaListFormatedWithAdress_1">
      <item>CENTAR ČIOVO d.o.o., Sokolovac 15/1, 10000 Zagreb</item>
    </derivirana_varijabla>
  </DomainObject.Predmet.ProtuStrankaListFormatedWithAdress>
  <DomainObject.Predmet.ProtuStrankaListFormatedWithAdressOIB>
    <izvorni_sadrzaj>
      <item>CENTAR ČIOVO d.o.o., OIB 17743385055, Sokolovac 15/1, 10000 Zagreb</item>
    </izvorni_sadrzaj>
    <derivirana_varijabla naziv="DomainObject.Predmet.ProtuStrankaListFormatedWithAdressOIB_1">
      <item>CENTAR ČIOVO d.o.o., OIB 17743385055, Sokolovac 15/1, 10000 Zagreb</item>
    </derivirana_varijabla>
  </DomainObject.Predmet.ProtuStrankaListFormatedWithAdressOIB>
  <DomainObject.Predmet.ProtuStrankaListNazivFormated>
    <izvorni_sadrzaj>
      <item>CENTAR ČIOVO d.o.o.</item>
    </izvorni_sadrzaj>
    <derivirana_varijabla naziv="DomainObject.Predmet.ProtuStrankaListNazivFormated_1">
      <item>CENTAR ČIOVO d.o.o.</item>
    </derivirana_varijabla>
  </DomainObject.Predmet.ProtuStrankaListNazivFormated>
  <DomainObject.Predmet.ProtuStrankaListNazivFormatedOIB>
    <izvorni_sadrzaj>
      <item>CENTAR ČIOVO d.o.o., OIB 17743385055</item>
    </izvorni_sadrzaj>
    <derivirana_varijabla naziv="DomainObject.Predmet.ProtuStrankaListNazivFormatedOIB_1">
      <item>CENTAR ČIOVO d.o.o., OIB 17743385055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ČIOVO d.o.o.</izvorni_sadrzaj>
    <derivirana_varijabla naziv="DomainObject.Predmet.ProtustrankaIDrugi_1">CENTAR ČIOVO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ČIOVO d.o.o., OIB 17743385055, Sokolovac 15/1, 10000 Zagreb</izvorni_sadrzaj>
    <derivirana_varijabla naziv="DomainObject.Predmet.ProtustrankaIDrugiAdressOIB_1">CENTAR ČIOVO d.o.o., OIB 17743385055, Sokolovac 15/1,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ČIOVO d.o.o.</item>
      <item>FINA Regionalni centar Zagreb</item>
    </izvorni_sadrzaj>
    <derivirana_varijabla naziv="DomainObject.Predmet.SudioniciListNaziv_1">
      <item>CENTAR ČIOVO d.o.o.</item>
      <item>FINA Regionalni centar Zagreb</item>
    </derivirana_varijabla>
  </DomainObject.Predmet.SudioniciListNaziv>
  <DomainObject.Predmet.SudioniciListAdressOIB>
    <izvorni_sadrzaj>
      <item>CENTAR ČIOVO d.o.o., OIB 17743385055, Sokolovac 15/1,10000 Zagreb</item>
      <item>FINA Regionalni centar Zagreb, OIB 85821130368, Trg svibanjskih žrtava 1995. 1,10000 Zagreb</item>
    </izvorni_sadrzaj>
    <derivirana_varijabla naziv="DomainObject.Predmet.SudioniciListAdressOIB_1">
      <item>CENTAR ČIOVO d.o.o., OIB 17743385055, Sokolovac 15/1,10000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17743385055</item>
      <item>, OIB 85821130368</item>
    </izvorni_sadrzaj>
    <derivirana_varijabla naziv="DomainObject.Predmet.SudioniciListNazivOIB_1">
      <item>, OIB 17743385055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7EAD0A-089B-44AB-9D0D-EC08A4291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3139</properties:Characters>
  <properties:Lines>96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2017-11-22T12:29:00Z</dcterms:created>
  <dc:creator>Korisnik</dc:creator>
  <cp:lastModifiedBy>Gordana Harc</cp:lastModifiedBy>
  <cp:lastPrinted>2017-11-22T12:28:00Z</cp:lastPrinted>
  <dcterms:modified xmlns:xsi="http://www.w3.org/2001/XMLSchema-instance" xsi:type="dcterms:W3CDTF">2017-11-22T12:31:00Z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