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5b6f" w14:paraId="00a5b6f" w:rsidRDefault="002A151D" w:rsidP="002A151D" w:rsidR="002A151D" w:rsidRPr="002A151D">
      <w:pPr>
        <w:jc w:val="both"/>
        <w15:collapsed w:val="false"/>
        <w:rPr>
          <w:szCs w:val="24"/>
        </w:rPr>
      </w:pPr>
      <w:bookmarkStart w:name="_GoBack" w:id="0"/>
      <w:bookmarkEnd w:id="0"/>
      <w:r w:rsidRPr="002A151D">
        <w:rPr>
          <w:bCs/>
          <w:szCs w:val="24"/>
        </w:rPr>
        <w:t xml:space="preserve">                </w:t>
      </w:r>
      <w:r w:rsidRPr="002A151D">
        <w:rPr>
          <w:noProof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51D">
        <w:rPr>
          <w:bCs/>
          <w:szCs w:val="24"/>
        </w:rPr>
        <w:tab/>
      </w:r>
      <w:r w:rsidRPr="002A151D">
        <w:rPr>
          <w:bCs/>
          <w:szCs w:val="24"/>
        </w:rPr>
        <w:tab/>
        <w:t xml:space="preserve">                             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 xml:space="preserve">       REPUBLIKA HRVATSKA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  <w:lang w:val="pt-BR"/>
        </w:rPr>
        <w:t>TRGOVA</w:t>
      </w:r>
      <w:r w:rsidRPr="002A151D">
        <w:rPr>
          <w:szCs w:val="24"/>
        </w:rPr>
        <w:t>Č</w:t>
      </w:r>
      <w:r w:rsidRPr="002A151D">
        <w:rPr>
          <w:szCs w:val="24"/>
          <w:lang w:val="pt-BR"/>
        </w:rPr>
        <w:t>KI SUD U VARA</w:t>
      </w:r>
      <w:r w:rsidRPr="002A151D">
        <w:rPr>
          <w:szCs w:val="24"/>
        </w:rPr>
        <w:t>Ž</w:t>
      </w:r>
      <w:r w:rsidRPr="002A151D">
        <w:rPr>
          <w:szCs w:val="24"/>
          <w:lang w:val="pt-BR"/>
        </w:rPr>
        <w:t>DINU</w:t>
      </w:r>
    </w:p>
    <w:p w:rsidRDefault="002A151D" w:rsidP="002A151D" w:rsidR="002A151D" w:rsidRPr="002A151D">
      <w:pPr>
        <w:rPr>
          <w:bCs/>
          <w:szCs w:val="24"/>
        </w:rPr>
      </w:pPr>
      <w:r w:rsidRPr="002A151D">
        <w:rPr>
          <w:szCs w:val="24"/>
        </w:rPr>
        <w:t xml:space="preserve">                   </w:t>
      </w:r>
      <w:r w:rsidRPr="002A151D">
        <w:rPr>
          <w:szCs w:val="24"/>
          <w:lang w:val="pt-BR"/>
        </w:rPr>
        <w:t>B. Radić 2</w:t>
      </w:r>
      <w:r w:rsidRPr="002A151D">
        <w:rPr>
          <w:bCs/>
          <w:szCs w:val="24"/>
        </w:rPr>
        <w:t xml:space="preserve">   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center"/>
        <w:rPr>
          <w:szCs w:val="24"/>
        </w:rPr>
      </w:pPr>
      <w:r w:rsidRPr="002A151D">
        <w:rPr>
          <w:szCs w:val="24"/>
        </w:rPr>
        <w:t>U    I M E    R E P U B L I K E    H R V A T S K E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pStyle w:val="Naslov2"/>
        <w:ind w:firstLine="708" w:left="3540"/>
        <w:rPr>
          <w:rFonts w:eastAsiaTheme="minorHAnsi"/>
          <w:b w:val="false"/>
          <w:sz w:val="24"/>
          <w:szCs w:val="24"/>
        </w:rPr>
      </w:pPr>
      <w:r w:rsidRPr="002A151D">
        <w:rPr>
          <w:rFonts w:eastAsiaTheme="minorHAnsi"/>
          <w:b w:val="false"/>
          <w:sz w:val="24"/>
          <w:szCs w:val="24"/>
        </w:rPr>
        <w:t>R J E Š E NJ E</w:t>
      </w:r>
    </w:p>
    <w:p w:rsidRDefault="002A151D" w:rsidP="002A151D" w:rsidR="002A151D" w:rsidRPr="002A151D">
      <w:pPr>
        <w:rPr>
          <w:rFonts w:eastAsiaTheme="minorHAnsi"/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szCs w:val="24"/>
        </w:rPr>
        <w:t>DS CAR 4U d.o.o., OIB: 30984018982 sa sjedištem u Jug II 10, Prelog</w:t>
      </w:r>
      <w:r w:rsidRPr="002A151D">
        <w:rPr>
          <w:szCs w:val="24"/>
        </w:rPr>
        <w:t xml:space="preserve">, </w:t>
      </w:r>
      <w:r>
        <w:rPr>
          <w:szCs w:val="24"/>
        </w:rPr>
        <w:t xml:space="preserve">14. </w:t>
      </w:r>
      <w:proofErr w:type="gramStart"/>
      <w:r>
        <w:rPr>
          <w:szCs w:val="24"/>
        </w:rPr>
        <w:t>svibnja</w:t>
      </w:r>
      <w:proofErr w:type="gramEnd"/>
      <w:r>
        <w:rPr>
          <w:szCs w:val="24"/>
        </w:rPr>
        <w:t xml:space="preserve"> 2018.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jc w:val="center"/>
        <w:rPr>
          <w:szCs w:val="24"/>
        </w:rPr>
      </w:pPr>
      <w:proofErr w:type="gramStart"/>
      <w:r w:rsidRPr="002A151D">
        <w:rPr>
          <w:szCs w:val="24"/>
        </w:rPr>
        <w:t>r</w:t>
      </w:r>
      <w:proofErr w:type="gramEnd"/>
      <w:r w:rsidRPr="002A151D">
        <w:rPr>
          <w:szCs w:val="24"/>
        </w:rPr>
        <w:t xml:space="preserve"> i j e š i o  j e</w:t>
      </w:r>
    </w:p>
    <w:p w:rsidRDefault="002A151D" w:rsidP="002A151D" w:rsidR="002A151D" w:rsidRPr="002A151D">
      <w:pPr>
        <w:jc w:val="center"/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I Otvara se stečajni postupak </w:t>
      </w:r>
      <w:proofErr w:type="gramStart"/>
      <w:r w:rsidRPr="002A151D">
        <w:rPr>
          <w:szCs w:val="24"/>
        </w:rPr>
        <w:t>nad</w:t>
      </w:r>
      <w:proofErr w:type="gramEnd"/>
      <w:r w:rsidRPr="002A151D">
        <w:rPr>
          <w:szCs w:val="24"/>
        </w:rPr>
        <w:t xml:space="preserve"> stečajnim dužnikom </w:t>
      </w:r>
      <w:r w:rsidR="00AA6F44">
        <w:rPr>
          <w:szCs w:val="24"/>
        </w:rPr>
        <w:t>DS CAR 4U d.o.o., OIB: 30984018982 sa sjedištem u Jug II 10, Prelog</w:t>
      </w:r>
      <w:r w:rsidRPr="002A151D">
        <w:rPr>
          <w:szCs w:val="24"/>
        </w:rPr>
        <w:t xml:space="preserve">, s danom </w:t>
      </w:r>
      <w:r w:rsidR="00AA6F44">
        <w:rPr>
          <w:szCs w:val="24"/>
        </w:rPr>
        <w:t xml:space="preserve">14. </w:t>
      </w:r>
      <w:proofErr w:type="gramStart"/>
      <w:r w:rsidR="00AA6F44">
        <w:rPr>
          <w:szCs w:val="24"/>
        </w:rPr>
        <w:t>svibnja</w:t>
      </w:r>
      <w:proofErr w:type="gramEnd"/>
      <w:r w:rsidR="00AA6F44">
        <w:rPr>
          <w:szCs w:val="24"/>
        </w:rPr>
        <w:t xml:space="preserve"> 2018</w:t>
      </w:r>
      <w:r w:rsidRPr="002A151D">
        <w:rPr>
          <w:szCs w:val="24"/>
        </w:rPr>
        <w:t xml:space="preserve">. </w:t>
      </w:r>
      <w:proofErr w:type="gramStart"/>
      <w:r w:rsidRPr="002A151D">
        <w:rPr>
          <w:szCs w:val="24"/>
        </w:rPr>
        <w:t>u</w:t>
      </w:r>
      <w:proofErr w:type="gramEnd"/>
      <w:r w:rsidRPr="002A151D">
        <w:rPr>
          <w:szCs w:val="24"/>
        </w:rPr>
        <w:t xml:space="preserve"> 1</w:t>
      </w:r>
      <w:r w:rsidR="00AA6F44">
        <w:rPr>
          <w:szCs w:val="24"/>
        </w:rPr>
        <w:t>4</w:t>
      </w:r>
      <w:r w:rsidRPr="002A151D">
        <w:rPr>
          <w:szCs w:val="24"/>
        </w:rPr>
        <w:t>,00 sati.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II Zaključuje se stečajni postupak </w:t>
      </w:r>
      <w:proofErr w:type="gramStart"/>
      <w:r w:rsidRPr="002A151D">
        <w:rPr>
          <w:szCs w:val="24"/>
        </w:rPr>
        <w:t>nad</w:t>
      </w:r>
      <w:proofErr w:type="gramEnd"/>
      <w:r w:rsidRPr="002A151D">
        <w:rPr>
          <w:szCs w:val="24"/>
        </w:rPr>
        <w:t xml:space="preserve"> stečajnim dužnikom </w:t>
      </w:r>
      <w:r w:rsidR="00AA6F44">
        <w:rPr>
          <w:szCs w:val="24"/>
        </w:rPr>
        <w:t>DS CAR 4U d.o.o., OIB: 30984018982 sa sjedištem u Jug II 10, Prelog</w:t>
      </w:r>
      <w:r w:rsidRPr="002A151D">
        <w:rPr>
          <w:szCs w:val="24"/>
        </w:rPr>
        <w:t>.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III Za stečajnog upravitelja imenuje se </w:t>
      </w:r>
      <w:r w:rsidR="00AA6F44">
        <w:rPr>
          <w:szCs w:val="24"/>
        </w:rPr>
        <w:t>Davorin Kapustić, OIB: 58634265045, Ivanec, Akademika Mirka Maleza 4.</w:t>
      </w:r>
    </w:p>
    <w:p w:rsidRDefault="002A151D" w:rsidP="002A151D" w:rsidR="002A151D" w:rsidRPr="002A151D">
      <w:pPr>
        <w:jc w:val="both"/>
        <w:rPr>
          <w:color w:val="FF0000"/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IV Ovo rješenje objavit </w:t>
      </w:r>
      <w:proofErr w:type="gramStart"/>
      <w:r w:rsidRPr="002A151D">
        <w:rPr>
          <w:szCs w:val="24"/>
        </w:rPr>
        <w:t>će</w:t>
      </w:r>
      <w:proofErr w:type="gramEnd"/>
      <w:r w:rsidRPr="002A151D">
        <w:rPr>
          <w:szCs w:val="24"/>
        </w:rPr>
        <w:t xml:space="preserve"> se na e-oglasnoj ploči suda.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V Po pravomoćnosti ovoga rješenja stečajni dužnik </w:t>
      </w:r>
      <w:r w:rsidR="00AA6F44">
        <w:rPr>
          <w:szCs w:val="24"/>
        </w:rPr>
        <w:t xml:space="preserve">DS CAR 4U d.o.o., OIB: 30984018982 </w:t>
      </w:r>
      <w:proofErr w:type="gramStart"/>
      <w:r w:rsidR="00AA6F44">
        <w:rPr>
          <w:szCs w:val="24"/>
        </w:rPr>
        <w:t>sa</w:t>
      </w:r>
      <w:proofErr w:type="gramEnd"/>
      <w:r w:rsidR="00AA6F44">
        <w:rPr>
          <w:szCs w:val="24"/>
        </w:rPr>
        <w:t xml:space="preserve"> sjedištem u Jug II 10, Prelog</w:t>
      </w:r>
      <w:r w:rsidRPr="002A151D">
        <w:rPr>
          <w:szCs w:val="24"/>
        </w:rPr>
        <w:t>, bit će brisan iz sudskog registra.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center"/>
        <w:rPr>
          <w:szCs w:val="24"/>
        </w:rPr>
      </w:pPr>
      <w:r w:rsidRPr="002A151D">
        <w:rPr>
          <w:szCs w:val="24"/>
        </w:rPr>
        <w:t>Obrazloženje</w:t>
      </w:r>
    </w:p>
    <w:p w:rsidRDefault="002A151D" w:rsidP="002A151D" w:rsidR="002A151D" w:rsidRPr="002A151D">
      <w:pPr>
        <w:jc w:val="both"/>
        <w:rPr>
          <w:szCs w:val="24"/>
        </w:rPr>
      </w:pPr>
    </w:p>
    <w:p w:rsidRDefault="002A151D" w:rsidP="002A151D" w:rsidR="002A151D" w:rsidRPr="002A151D">
      <w:pPr>
        <w:jc w:val="both"/>
        <w:rPr>
          <w:color w:val="FF0000"/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Predlagatelj je </w:t>
      </w:r>
      <w:proofErr w:type="gramStart"/>
      <w:r w:rsidRPr="002A151D">
        <w:rPr>
          <w:szCs w:val="24"/>
        </w:rPr>
        <w:t>dana</w:t>
      </w:r>
      <w:proofErr w:type="gramEnd"/>
      <w:r w:rsidRPr="002A151D">
        <w:rPr>
          <w:szCs w:val="24"/>
        </w:rPr>
        <w:t xml:space="preserve"> </w:t>
      </w:r>
      <w:r w:rsidR="00AA6F44">
        <w:rPr>
          <w:szCs w:val="24"/>
        </w:rPr>
        <w:t xml:space="preserve">16. </w:t>
      </w:r>
      <w:proofErr w:type="gramStart"/>
      <w:r w:rsidR="00AA6F44">
        <w:rPr>
          <w:szCs w:val="24"/>
        </w:rPr>
        <w:t>ožujka</w:t>
      </w:r>
      <w:proofErr w:type="gramEnd"/>
      <w:r w:rsidR="00AA6F44">
        <w:rPr>
          <w:szCs w:val="24"/>
        </w:rPr>
        <w:t xml:space="preserve"> 2018.</w:t>
      </w:r>
      <w:r w:rsidRPr="002A151D">
        <w:rPr>
          <w:szCs w:val="24"/>
        </w:rPr>
        <w:t xml:space="preserve"> </w:t>
      </w:r>
      <w:proofErr w:type="gramStart"/>
      <w:r w:rsidRPr="002A151D">
        <w:rPr>
          <w:szCs w:val="24"/>
        </w:rPr>
        <w:t>podnio</w:t>
      </w:r>
      <w:proofErr w:type="gramEnd"/>
      <w:r w:rsidRPr="002A151D">
        <w:rPr>
          <w:szCs w:val="24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430. </w:t>
      </w:r>
      <w:proofErr w:type="gramStart"/>
      <w:r w:rsidRPr="002A151D">
        <w:rPr>
          <w:szCs w:val="24"/>
        </w:rPr>
        <w:t>i</w:t>
      </w:r>
      <w:proofErr w:type="gramEnd"/>
      <w:r w:rsidRPr="002A151D">
        <w:rPr>
          <w:szCs w:val="24"/>
        </w:rPr>
        <w:t xml:space="preserve">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Kako osoba ovlaštena za zastupanje pravne osobe u roku </w:t>
      </w:r>
      <w:proofErr w:type="gramStart"/>
      <w:r w:rsidRPr="002A151D">
        <w:rPr>
          <w:szCs w:val="24"/>
        </w:rPr>
        <w:t>od</w:t>
      </w:r>
      <w:proofErr w:type="gramEnd"/>
      <w:r w:rsidRPr="002A151D">
        <w:rPr>
          <w:szCs w:val="24"/>
        </w:rPr>
        <w:t xml:space="preserve">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</w:t>
      </w:r>
      <w:proofErr w:type="gramStart"/>
      <w:r w:rsidRPr="002A151D">
        <w:rPr>
          <w:szCs w:val="24"/>
        </w:rPr>
        <w:t>i</w:t>
      </w:r>
      <w:proofErr w:type="gramEnd"/>
      <w:r w:rsidRPr="002A151D">
        <w:rPr>
          <w:szCs w:val="24"/>
        </w:rPr>
        <w:t xml:space="preserve"> 432. SZ-</w:t>
      </w:r>
      <w:proofErr w:type="gramStart"/>
      <w:r w:rsidRPr="002A151D">
        <w:rPr>
          <w:szCs w:val="24"/>
        </w:rPr>
        <w:t>a</w:t>
      </w:r>
      <w:proofErr w:type="gramEnd"/>
      <w:r w:rsidRPr="002A151D">
        <w:rPr>
          <w:szCs w:val="24"/>
        </w:rPr>
        <w:t xml:space="preserve"> odlučio kao u izreci ovog rješenja.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jc w:val="center"/>
        <w:rPr>
          <w:szCs w:val="24"/>
        </w:rPr>
      </w:pPr>
      <w:proofErr w:type="gramStart"/>
      <w:r w:rsidRPr="002A151D">
        <w:rPr>
          <w:szCs w:val="24"/>
        </w:rPr>
        <w:t xml:space="preserve">U Varaždinu </w:t>
      </w:r>
      <w:r>
        <w:rPr>
          <w:szCs w:val="24"/>
        </w:rPr>
        <w:t>14.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svibnja</w:t>
      </w:r>
      <w:proofErr w:type="gramEnd"/>
      <w:r>
        <w:rPr>
          <w:szCs w:val="24"/>
        </w:rPr>
        <w:t xml:space="preserve"> 2018.</w:t>
      </w: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 xml:space="preserve">                                                                                                  </w:t>
      </w: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 xml:space="preserve">     </w:t>
      </w: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  <w:t xml:space="preserve">   VIŠA SUDSKA SAVJETNICA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 xml:space="preserve">            </w:t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</w:r>
      <w:r w:rsidRPr="002A151D">
        <w:rPr>
          <w:szCs w:val="24"/>
        </w:rPr>
        <w:tab/>
        <w:t xml:space="preserve"> Ivana Starčević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 xml:space="preserve">                                                         </w:t>
      </w: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ab/>
        <w:t>Uputa o pravnom lijeku: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Protiv ovoga rješenja može se podnijeti žalba u roku </w:t>
      </w:r>
      <w:proofErr w:type="gramStart"/>
      <w:r w:rsidRPr="002A151D">
        <w:rPr>
          <w:szCs w:val="24"/>
        </w:rPr>
        <w:t>od</w:t>
      </w:r>
      <w:proofErr w:type="gramEnd"/>
      <w:r w:rsidRPr="002A151D">
        <w:rPr>
          <w:szCs w:val="24"/>
        </w:rPr>
        <w:t xml:space="preserve"> osam dana nakon isteka osam dana od njegove objave na e-oglasnoj ploči suda, pisano u četiri primjerka.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>O žalbi protiv rješenja sudskog savjetnika odlučuje sudac pojedinac toga suda.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>O žalbi protiv odluke suca donesene u prvom stupnju odlučuje Visoki trgovački sud.</w:t>
      </w:r>
    </w:p>
    <w:p w:rsidRDefault="002A151D" w:rsidP="002A151D" w:rsidR="002A151D" w:rsidRPr="002A151D">
      <w:pPr>
        <w:jc w:val="both"/>
        <w:rPr>
          <w:szCs w:val="24"/>
        </w:rPr>
      </w:pPr>
      <w:r w:rsidRPr="002A151D">
        <w:rPr>
          <w:szCs w:val="24"/>
        </w:rPr>
        <w:tab/>
        <w:t xml:space="preserve">Protiv točke I rješenja žalbu može podnijeti osoba koja je bila zastupnik po zakonu dužnika pravne osobe do </w:t>
      </w:r>
      <w:proofErr w:type="gramStart"/>
      <w:r w:rsidRPr="002A151D">
        <w:rPr>
          <w:szCs w:val="24"/>
        </w:rPr>
        <w:t>dana</w:t>
      </w:r>
      <w:proofErr w:type="gramEnd"/>
      <w:r w:rsidRPr="002A151D">
        <w:rPr>
          <w:szCs w:val="24"/>
        </w:rPr>
        <w:t xml:space="preserve"> nastupanja pravnih posljedica otvaranja stečajnog postupka (čl. 128. st. 8. </w:t>
      </w:r>
      <w:proofErr w:type="gramStart"/>
      <w:r w:rsidRPr="002A151D">
        <w:rPr>
          <w:szCs w:val="24"/>
        </w:rPr>
        <w:t>SZ-a).</w:t>
      </w:r>
      <w:proofErr w:type="gramEnd"/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  <w:r w:rsidRPr="002A151D">
        <w:rPr>
          <w:szCs w:val="24"/>
        </w:rPr>
        <w:t>DNA: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jc w:val="both"/>
        <w:rPr>
          <w:szCs w:val="24"/>
        </w:rPr>
      </w:pPr>
      <w:r w:rsidRPr="002A151D">
        <w:rPr>
          <w:szCs w:val="24"/>
        </w:rPr>
        <w:t>Predlagatelj Financijska agencija, Regionalni centar Zagreb, Podružnica Varaždin, Augusta Cesarca 2, Varaždin,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jc w:val="both"/>
        <w:rPr>
          <w:szCs w:val="24"/>
        </w:rPr>
      </w:pPr>
      <w:r w:rsidRPr="002A151D">
        <w:rPr>
          <w:szCs w:val="24"/>
        </w:rPr>
        <w:t>Županijsko državno odvjetništvo u Varaždinu, Braće Radića 2</w:t>
      </w:r>
    </w:p>
    <w:p w:rsidRDefault="00AA6F44" w:rsidP="002A151D" w:rsidR="00AA6F44">
      <w:pPr>
        <w:numPr>
          <w:ilvl w:val="0"/>
          <w:numId w:val="48"/>
        </w:numPr>
        <w:overflowPunct/>
        <w:autoSpaceDE/>
        <w:autoSpaceDN/>
        <w:adjustRightInd/>
        <w:rPr>
          <w:szCs w:val="24"/>
        </w:rPr>
      </w:pPr>
      <w:r>
        <w:rPr>
          <w:szCs w:val="24"/>
        </w:rPr>
        <w:t>DS CAR 4U d.o.o., OIB: 30984018982 sa sjedištem u Jug II 10, Prelog</w:t>
      </w:r>
      <w:r w:rsidRPr="002A151D">
        <w:rPr>
          <w:szCs w:val="24"/>
        </w:rPr>
        <w:t xml:space="preserve"> 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rPr>
          <w:szCs w:val="24"/>
        </w:rPr>
      </w:pPr>
      <w:r w:rsidRPr="002A151D">
        <w:rPr>
          <w:szCs w:val="24"/>
        </w:rPr>
        <w:t xml:space="preserve">Direktor dužnika </w:t>
      </w:r>
      <w:r w:rsidR="00AA6F44">
        <w:rPr>
          <w:szCs w:val="24"/>
        </w:rPr>
        <w:t>Sandor Seregi, Mađarska, 8000 Szekesfehervar, Kinizsi utca 4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rPr>
          <w:szCs w:val="24"/>
        </w:rPr>
      </w:pPr>
      <w:r w:rsidRPr="002A151D">
        <w:rPr>
          <w:szCs w:val="24"/>
        </w:rPr>
        <w:t xml:space="preserve">Sudski registar ovog suda radi zabilježbe </w:t>
      </w:r>
      <w:r w:rsidR="00AA6F44">
        <w:rPr>
          <w:szCs w:val="24"/>
        </w:rPr>
        <w:t>(</w:t>
      </w:r>
      <w:r w:rsidRPr="002A151D">
        <w:rPr>
          <w:szCs w:val="24"/>
        </w:rPr>
        <w:t>nakon pravomoćnosti)</w:t>
      </w:r>
      <w:r w:rsidRPr="002A151D">
        <w:rPr>
          <w:rFonts w:eastAsia="Calibri"/>
          <w:szCs w:val="24"/>
        </w:rPr>
        <w:t xml:space="preserve"> 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rPr>
          <w:szCs w:val="24"/>
        </w:rPr>
      </w:pPr>
      <w:r w:rsidRPr="002A151D">
        <w:rPr>
          <w:szCs w:val="24"/>
        </w:rPr>
        <w:t xml:space="preserve">Ministarstvo financija, Porezna uprava,  Ispostava Čakovec, </w:t>
      </w:r>
      <w:r w:rsidRPr="002A151D">
        <w:rPr>
          <w:rStyle w:val="xbe"/>
          <w:rFonts w:eastAsiaTheme="majorEastAsia"/>
          <w:szCs w:val="24"/>
        </w:rPr>
        <w:t>O. Keršovanija 11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rPr>
          <w:color w:val="FF0000"/>
          <w:szCs w:val="24"/>
        </w:rPr>
      </w:pPr>
      <w:r w:rsidRPr="002A151D">
        <w:rPr>
          <w:szCs w:val="24"/>
        </w:rPr>
        <w:t>Stečajni upravitelj</w:t>
      </w:r>
      <w:r w:rsidRPr="002A151D">
        <w:rPr>
          <w:color w:val="FF0000"/>
          <w:szCs w:val="24"/>
        </w:rPr>
        <w:t xml:space="preserve"> </w:t>
      </w:r>
      <w:r w:rsidR="00AA6F44">
        <w:rPr>
          <w:szCs w:val="24"/>
        </w:rPr>
        <w:t>Davorin Kapustić, Ivanec, Akademika Mirka Maleza 4</w:t>
      </w:r>
    </w:p>
    <w:p w:rsidRDefault="002A151D" w:rsidP="002A151D" w:rsidR="002A151D" w:rsidRPr="002A151D">
      <w:pPr>
        <w:numPr>
          <w:ilvl w:val="0"/>
          <w:numId w:val="48"/>
        </w:numPr>
        <w:overflowPunct/>
        <w:autoSpaceDE/>
        <w:autoSpaceDN/>
        <w:adjustRightInd/>
        <w:rPr>
          <w:szCs w:val="24"/>
        </w:rPr>
      </w:pPr>
      <w:r w:rsidRPr="002A151D">
        <w:rPr>
          <w:szCs w:val="24"/>
        </w:rPr>
        <w:t>e-oglasna ploča suda</w:t>
      </w: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2A151D" w:rsidP="002A151D" w:rsidR="002A151D" w:rsidRPr="002A151D">
      <w:pPr>
        <w:rPr>
          <w:szCs w:val="24"/>
        </w:rPr>
      </w:pPr>
    </w:p>
    <w:p w:rsidRDefault="00AE649C" w:rsidP="002A151D" w:rsidR="00AE649C" w:rsidRPr="002A151D">
      <w:pPr>
        <w:rPr>
          <w:szCs w:val="24"/>
        </w:rPr>
      </w:pPr>
    </w:p>
    <w:sectPr w:rsidSect="0032366B" w:rsidR="00AE649C" w:rsidRPr="002A151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51D" w:rsidR="008333A9">
    <w:pPr>
      <w:pStyle w:val="Zaglavlje"/>
    </w:pPr>
    <w:r>
      <w:rPr>
        <w:rStyle w:val="PozadinaSvijetloCrvena"/>
        <w:shd w:fill="auto" w:color="auto" w:val="clear"/>
      </w:rPr>
      <w:t>Poslovni broj: 8 St-98/18-6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51D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BF8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08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F4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D5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6D5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2A151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6D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2A151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65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757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St-98/2018-6</izvorni_sadrzaj>
    <derivirana_varijabla naziv="DomainObject.Oznaka_1">St-98/2018-6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CAR 4U društvo s ograničenom odgovornošću za trgovinu i usluge</izvorni_sadrzaj>
    <derivirana_varijabla naziv="DomainObject.Predmet.ProtustrankaFormated_1">  DS CAR 4U društvo s ograničenom odgovornošću za trgovinu i usluge</derivirana_varijabla>
  </DomainObject.Predmet.ProtustrankaFormated>
  <DomainObject.Predmet.ProtustrankaFormatedOIB>
    <izvorni_sadrzaj>  DS CAR 4U društvo s ograničenom odgovornošću za trgovinu i usluge, OIB 30984018982</izvorni_sadrzaj>
    <derivirana_varijabla naziv="DomainObject.Predmet.ProtustrankaFormatedOIB_1">  DS CAR 4U društvo s ograničenom odgovornošću za trgovinu i usluge, OIB 30984018982</derivirana_varijabla>
  </DomainObject.Predmet.ProtustrankaFormatedOIB>
  <DomainObject.Predmet.ProtustrankaFormatedWithAdress>
    <izvorni_sadrzaj> DS CAR 4U društvo s ograničenom odgovornošću za trgovinu i usluge, Jug II 10, 40323 Prelog</izvorni_sadrzaj>
    <derivirana_varijabla naziv="DomainObject.Predmet.ProtustrankaFormatedWithAdress_1"> DS CAR 4U društvo s ograničenom odgovornošću za trgovinu i usluge, Jug II 10, 40323 Prelog</derivirana_varijabla>
  </DomainObject.Predmet.ProtustrankaFormatedWithAdress>
  <DomainObject.Predmet.ProtustrankaFormatedWithAdressOIB>
    <izvorni_sadrzaj> DS CAR 4U društvo s ograničenom odgovornošću za trgovinu i usluge, OIB 30984018982, Jug II 10, 40323 Prelog</izvorni_sadrzaj>
    <derivirana_varijabla naziv="DomainObject.Predmet.ProtustrankaFormatedWithAdressOIB_1"> DS CAR 4U društvo s ograničenom odgovornošću za trgovinu i usluge, OIB 30984018982, Jug II 10, 40323 Prelog</derivirana_varijabla>
  </DomainObject.Predmet.ProtustrankaFormatedWithAdressOIB>
  <DomainObject.Predmet.ProtustrankaWithAdress>
    <izvorni_sadrzaj>DS CAR 4U društvo s ograničenom odgovornošću za trgovinu i usluge Jug II 10, 40323 Prelog</izvorni_sadrzaj>
    <derivirana_varijabla naziv="DomainObject.Predmet.ProtustrankaWithAdress_1">DS CAR 4U društvo s ograničenom odgovornošću za trgovinu i usluge Jug II 10, 40323 Prelog</derivirana_varijabla>
  </DomainObject.Predmet.ProtustrankaWithAdress>
  <DomainObject.Predmet.ProtustrankaWithAdressOIB>
    <izvorni_sadrzaj>DS CAR 4U društvo s ograničenom odgovornošću za trgovinu i usluge, OIB 30984018982, Jug II 10, 40323 Prelog</izvorni_sadrzaj>
    <derivirana_varijabla naziv="DomainObject.Predmet.ProtustrankaWithAdressOIB_1">DS CAR 4U društvo s ograničenom odgovornošću za trgovinu i usluge, OIB 30984018982, Jug II 10, 40323 Prelog</derivirana_varijabla>
  </DomainObject.Predmet.ProtustrankaWithAdressOIB>
  <DomainObject.Predmet.ProtustrankaNazivFormated>
    <izvorni_sadrzaj>DS CAR 4U društvo s ograničenom odgovornošću za trgovinu i usluge</izvorni_sadrzaj>
    <derivirana_varijabla naziv="DomainObject.Predmet.ProtustrankaNazivFormated_1">DS CAR 4U društvo s ograničenom odgovornošću za trgovinu i usluge</derivirana_varijabla>
  </DomainObject.Predmet.ProtustrankaNazivFormated>
  <DomainObject.Predmet.ProtustrankaNazivFormatedOIB>
    <izvorni_sadrzaj>DS CAR 4U društvo s ograničenom odgovornošću za trgovinu i usluge, OIB 30984018982</izvorni_sadrzaj>
    <derivirana_varijabla naziv="DomainObject.Predmet.ProtustrankaNazivFormatedOIB_1">DS CAR 4U društvo s ograničenom odgovornošću za trgovinu i usluge, OIB 30984018982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607877.49</izvorni_sadrzaj>
    <derivirana_varijabla naziv="DomainObject.Predmet.TrenutnaVrijednost_1">607877.49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DS CAR 4U društvo s ograničenom odgovornošću za trgovinu i usluge</item>
    </izvorni_sadrzaj>
    <derivirana_varijabla naziv="DomainObject.Predmet.ProtuStrankaListFormated_1">
      <item>DS CAR 4U društvo s ograničenom odgovornošću za trgovinu i usluge</item>
    </derivirana_varijabla>
  </DomainObject.Predmet.ProtuStrankaListFormated>
  <DomainObject.Predmet.ProtuStrankaListFormatedOIB>
    <izvorni_sadrzaj>
      <item>DS CAR 4U društvo s ograničenom odgovornošću za trgovinu i usluge, OIB 30984018982</item>
    </izvorni_sadrzaj>
    <derivirana_varijabla naziv="DomainObject.Predmet.ProtuStrankaListFormatedOIB_1">
      <item>DS CAR 4U društvo s ograničenom odgovornošću za trgovinu i usluge, OIB 30984018982</item>
    </derivirana_varijabla>
  </DomainObject.Predmet.ProtuStrankaListFormatedOIB>
  <DomainObject.Predmet.ProtuStrankaListFormatedWithAdress>
    <izvorni_sadrzaj>
      <item>DS CAR 4U društvo s ograničenom odgovornošću za trgovinu i usluge, Jug II 10, 40323 Prelog</item>
    </izvorni_sadrzaj>
    <derivirana_varijabla naziv="DomainObject.Predmet.ProtuStrankaListFormatedWithAdress_1">
      <item>DS CAR 4U društvo s ograničenom odgovornošću za trgovinu i usluge, Jug II 10, 40323 Prelog</item>
    </derivirana_varijabla>
  </DomainObject.Predmet.ProtuStrankaListFormatedWithAdress>
  <DomainObject.Predmet.ProtuStrankaListFormatedWithAdressOIB>
    <izvorni_sadrzaj>
      <item>DS CAR 4U društvo s ograničenom odgovornošću za trgovinu i usluge, OIB 30984018982, Jug II 10, 40323 Prelog</item>
    </izvorni_sadrzaj>
    <derivirana_varijabla naziv="DomainObject.Predmet.ProtuStrankaListFormatedWithAdressOIB_1">
      <item>DS CAR 4U društvo s ograničenom odgovornošću za trgovinu i usluge, OIB 30984018982, Jug II 10, 40323 Prelog</item>
    </derivirana_varijabla>
  </DomainObject.Predmet.ProtuStrankaListFormatedWithAdressOIB>
  <DomainObject.Predmet.ProtuStrankaListNazivFormated>
    <izvorni_sadrzaj>
      <item>DS CAR 4U društvo s ograničenom odgovornošću za trgovinu i usluge</item>
    </izvorni_sadrzaj>
    <derivirana_varijabla naziv="DomainObject.Predmet.ProtuStrankaListNazivFormated_1">
      <item>DS CAR 4U društvo s ograničenom odgovornošću za trgovinu i usluge</item>
    </derivirana_varijabla>
  </DomainObject.Predmet.ProtuStrankaListNazivFormated>
  <DomainObject.Predmet.ProtuStrankaListNazivFormatedOIB>
    <izvorni_sadrzaj>
      <item>DS CAR 4U društvo s ograničenom odgovornošću za trgovinu i usluge, OIB 30984018982</item>
    </izvorni_sadrzaj>
    <derivirana_varijabla naziv="DomainObject.Predmet.ProtuStrankaListNazivFormatedOIB_1">
      <item>DS CAR 4U društvo s ograničenom odgovornošću za trgovinu i usluge, OIB 30984018982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St-98/2018-6</izvorni_sadrzaj>
    <derivirana_varijabla naziv="DomainObject.PoslovniBrojDokumenta_1">St-98/2018-6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DS CAR 4U društvo s ograničenom odgovornošću za trgovinu i usluge</izvorni_sadrzaj>
    <derivirana_varijabla naziv="DomainObject.Predmet.ProtustrankaIDrugi_1">DS CAR 4U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DS CAR 4U društvo s ograničenom odgovornošću za trgovinu i usluge, OIB 30984018982, Jug II 10, 40323 Prelog</izvorni_sadrzaj>
    <derivirana_varijabla naziv="DomainObject.Predmet.ProtustrankaIDrugiAdressOIB_1">DS CAR 4U društvo s ograničenom odgovornošću za trgovinu i usluge, OIB 30984018982,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DS CAR 4U društvo s ograničenom odgovornošću za trgovinu i usluge</item>
      <item>Sudski registar</item>
    </izvorni_sadrzaj>
    <derivirana_varijabla naziv="DomainObject.Predmet.SudioniciListNaziv_1">
      <item>Financijska agencija</item>
      <item>DS CAR 4U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DS CAR 4U društvo s ograničenom odgovornošću za trgovinu i usluge, OIB 30984018982, Jug II 10,40323 Prelog</item>
      <item>Sudski registar</item>
    </izvorni_sadrzaj>
    <derivirana_varijabla naziv="DomainObject.Predmet.SudioniciListAdressOIB_1">
      <item>Financijska agencija, OIB 85821130368, A. Cesarca 2,42000 Varaždin</item>
      <item>DS CAR 4U društvo s ograničenom odgovornošću za trgovinu i usluge, OIB 30984018982,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A945A-8BA3-4896-AAC7-4689E5620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2786</properties:Characters>
  <properties:Lines>87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2018-05-14T11:02:00Z</cp:lastPrinted>
  <dcterms:modified xmlns:xsi="http://www.w3.org/2001/XMLSchema-instance" xsi:type="dcterms:W3CDTF">2018-05-14T11:03:00Z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St-98/2018-6 / Odluka - Rješenje o otvaranju i zaključenju skraćenog stečajnog postupka (odluka_St-98_2018-6.docx)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