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8c2c" w14:paraId="df08c2c" w:rsidRDefault="00010C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1983105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0CC6" w:rsidP="00010CC6" w:rsidR="00AE649C">
      <w:pPr>
        <w:pStyle w:val="NormaleSPIS"/>
        <w:spacing w:after="0"/>
      </w:pPr>
      <w:r>
        <w:t xml:space="preserve">         Republika Hrvatska</w:t>
      </w:r>
    </w:p>
    <w:p w:rsidRDefault="00010CC6" w:rsidP="00010CC6" w:rsidR="00010CC6">
      <w:pPr>
        <w:pStyle w:val="NormaleSPIS"/>
        <w:spacing w:after="0"/>
      </w:pPr>
      <w:r>
        <w:t xml:space="preserve">      Trgovački sud u Bjelovaru</w:t>
      </w:r>
    </w:p>
    <w:p w:rsidRDefault="00010CC6" w:rsidP="004F27AE" w:rsidR="00010CC6" w:rsidRPr="00B76F3C">
      <w:pPr>
        <w:pStyle w:val="NormaleSPIS"/>
      </w:pPr>
      <w:r>
        <w:t>Bjelovar, Šetalište dr.I.Lebovića 42.</w:t>
      </w:r>
    </w:p>
    <w:p w:rsidRDefault="00010CC6" w:rsidP="00010CC6" w:rsidR="00010CC6">
      <w:pPr>
        <w:jc w:val="right"/>
        <w:rPr>
          <w:b/>
        </w:rPr>
      </w:pPr>
      <w:r>
        <w:t>Poslovni broj:7 St-798/2017-24</w:t>
      </w:r>
    </w:p>
    <w:p w:rsidRDefault="00010CC6" w:rsidP="00010CC6" w:rsidR="00010CC6">
      <w:pPr>
        <w:jc w:val="center"/>
      </w:pPr>
      <w:r>
        <w:t>R E P U B L I K A   H R V A T S K A</w:t>
      </w:r>
    </w:p>
    <w:p w:rsidRDefault="00010CC6" w:rsidP="00010CC6" w:rsidR="00010CC6">
      <w:pPr>
        <w:jc w:val="center"/>
      </w:pPr>
      <w:r>
        <w:t>R J E Š E N J E</w:t>
      </w:r>
    </w:p>
    <w:p w:rsidRDefault="00010CC6" w:rsidP="00010CC6" w:rsidR="00010CC6">
      <w:pPr>
        <w:ind w:firstLine="720"/>
        <w:jc w:val="both"/>
      </w:pPr>
      <w:r>
        <w:t xml:space="preserve">Trgovački sud u Bjelovaru, po sucu pojedincu Tomislavu Mrazović, u </w:t>
      </w:r>
      <w:proofErr w:type="spellStart"/>
      <w:r>
        <w:t>predstečajnom</w:t>
      </w:r>
      <w:proofErr w:type="spellEnd"/>
      <w:r>
        <w:t xml:space="preserve"> postupku povodom prijedloga dužnika BOŽIDARA ZAGORCA vlasnika  obrta KAVANA I SLASTIČARNA ZAGORJE iz Bjelovara, I.V.Trnskog 15, OIB 62988214414,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nakon održanog ročišta radi ispitivanja tražbina, 13. ožujka 2018.  </w:t>
      </w:r>
    </w:p>
    <w:p w:rsidRDefault="00010CC6" w:rsidP="00010CC6" w:rsidR="00010CC6">
      <w:pPr>
        <w:jc w:val="center"/>
        <w:rPr>
          <w:b/>
        </w:rPr>
      </w:pPr>
      <w:r>
        <w:rPr>
          <w:b/>
        </w:rPr>
        <w:t>r i j e š i o   j e</w:t>
      </w:r>
    </w:p>
    <w:p w:rsidRDefault="00010CC6" w:rsidP="00010CC6" w:rsidR="00010CC6">
      <w:pPr>
        <w:jc w:val="both"/>
        <w:rPr>
          <w:b/>
        </w:rPr>
      </w:pPr>
      <w:r>
        <w:rPr>
          <w:b/>
        </w:rPr>
        <w:tab/>
        <w:t xml:space="preserve">Utvrđuju se osnovanim slijedeće tražbine vjerovnika prema ovoj </w:t>
      </w:r>
    </w:p>
    <w:p w:rsidRDefault="00010CC6" w:rsidP="00010CC6" w:rsidR="00010CC6">
      <w:pPr>
        <w:jc w:val="center"/>
        <w:rPr>
          <w:b/>
        </w:rPr>
      </w:pPr>
      <w:r>
        <w:rPr>
          <w:b/>
        </w:rPr>
        <w:t>TABLICI ISPITANIH TRAŽBINA</w:t>
      </w:r>
    </w:p>
    <w:p w:rsidRDefault="00010CC6" w:rsidP="00010CC6" w:rsidR="00010CC6">
      <w:pPr>
        <w:jc w:val="center"/>
        <w:rPr>
          <w:b/>
        </w:rPr>
      </w:pPr>
    </w:p>
    <w:p w:rsidRDefault="00010CC6" w:rsidP="00010CC6" w:rsidR="00010CC6">
      <w:pPr>
        <w:jc w:val="both"/>
      </w:pPr>
      <w:r>
        <w:t>1.DAMIR ČEPELJA, OIB 59809853801 iz Bjelovara, Iločka 53,                        9.900,00 kuna</w:t>
      </w:r>
    </w:p>
    <w:p w:rsidRDefault="00010CC6" w:rsidP="00010CC6" w:rsidR="00010CC6">
      <w:pPr>
        <w:jc w:val="both"/>
      </w:pPr>
      <w:r>
        <w:t>2.FINA, OIB 85821130368 iz Zagreba, Ulica grada Vukovara 70,                         570,33 kuna</w:t>
      </w:r>
    </w:p>
    <w:p w:rsidRDefault="00010CC6" w:rsidP="00010CC6" w:rsidR="00010CC6">
      <w:pPr>
        <w:spacing w:after="0"/>
        <w:jc w:val="both"/>
      </w:pPr>
      <w:r>
        <w:t xml:space="preserve">3.GRAD BJELOVAR, OIB 18970641692,  iz Bjelovara, </w:t>
      </w:r>
    </w:p>
    <w:p w:rsidRDefault="00010CC6" w:rsidP="00010CC6" w:rsidR="00010CC6">
      <w:pPr>
        <w:jc w:val="both"/>
      </w:pPr>
      <w:r>
        <w:t>Trg Eugena Kvaternika 2                                                                                    89.610,59 kuna</w:t>
      </w:r>
    </w:p>
    <w:p w:rsidRDefault="00010CC6" w:rsidP="00010CC6" w:rsidR="00010CC6">
      <w:pPr>
        <w:spacing w:after="0"/>
        <w:jc w:val="both"/>
      </w:pPr>
      <w:r>
        <w:t xml:space="preserve">4.GRADSKA PLINARA ZAGREB-OPSKRBA d.o.o. </w:t>
      </w:r>
    </w:p>
    <w:p w:rsidRDefault="00010CC6" w:rsidP="00010CC6" w:rsidR="00010CC6">
      <w:pPr>
        <w:jc w:val="both"/>
      </w:pPr>
      <w:r>
        <w:t xml:space="preserve">OIB 74364571096 iz Zagreba, Radnička cesta 1                                                  4.592,41 kuna </w:t>
      </w:r>
    </w:p>
    <w:p w:rsidRDefault="00010CC6" w:rsidP="00010CC6" w:rsidR="00010CC6">
      <w:pPr>
        <w:spacing w:after="0"/>
        <w:jc w:val="both"/>
      </w:pPr>
      <w:r>
        <w:t>5.HRVATSKA RADIO TELEVIZIJA, OIB 68419124305 iz Zagreba,</w:t>
      </w:r>
    </w:p>
    <w:p w:rsidRDefault="00010CC6" w:rsidP="00010CC6" w:rsidR="00010CC6">
      <w:pPr>
        <w:jc w:val="both"/>
      </w:pPr>
      <w:r>
        <w:t>Prisavlje 3                                                                                                              9.695,90 kuna</w:t>
      </w:r>
    </w:p>
    <w:p w:rsidRDefault="00010CC6" w:rsidP="00010CC6" w:rsidR="00010CC6">
      <w:pPr>
        <w:spacing w:after="0"/>
        <w:jc w:val="both"/>
      </w:pPr>
      <w:r>
        <w:t>6.HRVATSKE VODE, pravna osoba za upravljanje vodama,</w:t>
      </w:r>
    </w:p>
    <w:p w:rsidRDefault="00010CC6" w:rsidP="00010CC6" w:rsidR="00010CC6">
      <w:pPr>
        <w:jc w:val="both"/>
      </w:pPr>
      <w:r>
        <w:t>OIB 28921383001 iz Zagreba, Ulica grada Vukovara                                           4.306,54 kuna</w:t>
      </w:r>
    </w:p>
    <w:p w:rsidRDefault="00010CC6" w:rsidP="00010CC6" w:rsidR="00010CC6">
      <w:pPr>
        <w:spacing w:after="0"/>
        <w:jc w:val="both"/>
      </w:pPr>
      <w:r>
        <w:t>7.HRVATSKI TELEKOM d.d. OIB 81793146560 iz Zagreba,</w:t>
      </w:r>
    </w:p>
    <w:p w:rsidRDefault="00010CC6" w:rsidP="00010CC6" w:rsidR="00010CC6">
      <w:pPr>
        <w:jc w:val="both"/>
      </w:pPr>
      <w:r>
        <w:t xml:space="preserve">Ulica Roberta Frangeša Mihanovića 9                       </w:t>
      </w:r>
      <w:r>
        <w:t xml:space="preserve"> </w:t>
      </w:r>
      <w:r>
        <w:t xml:space="preserve">                                          4.675,02 kuna</w:t>
      </w:r>
    </w:p>
    <w:p w:rsidRDefault="00010CC6" w:rsidP="00010CC6" w:rsidR="00010CC6">
      <w:pPr>
        <w:spacing w:after="0"/>
        <w:jc w:val="both"/>
      </w:pPr>
      <w:r>
        <w:t>8.HRVATSKO DRUŠTVO SKLADATELJA, OIB 56668956985</w:t>
      </w:r>
    </w:p>
    <w:p w:rsidRDefault="00010CC6" w:rsidP="00010CC6" w:rsidR="00010CC6">
      <w:pPr>
        <w:jc w:val="both"/>
      </w:pPr>
      <w:r>
        <w:t xml:space="preserve">iz Zagreba, </w:t>
      </w:r>
      <w:proofErr w:type="spellStart"/>
      <w:r>
        <w:t>Berislavićeva</w:t>
      </w:r>
      <w:proofErr w:type="spellEnd"/>
      <w:r>
        <w:t xml:space="preserve"> 9                                                                                  19.180,69 kuna</w:t>
      </w:r>
    </w:p>
    <w:p w:rsidRDefault="00010CC6" w:rsidP="00010CC6" w:rsidR="00010CC6">
      <w:pPr>
        <w:jc w:val="both"/>
      </w:pPr>
    </w:p>
    <w:p w:rsidRDefault="00010CC6" w:rsidP="00010CC6" w:rsidR="00010CC6">
      <w:pPr>
        <w:jc w:val="center"/>
      </w:pPr>
      <w:r>
        <w:lastRenderedPageBreak/>
        <w:t>2</w:t>
      </w:r>
    </w:p>
    <w:p w:rsidRDefault="00010CC6" w:rsidP="00010CC6" w:rsidR="00010CC6">
      <w:pPr>
        <w:jc w:val="right"/>
      </w:pPr>
      <w:r>
        <w:t>Poslovni broj:7 St-798/2017-24</w:t>
      </w:r>
    </w:p>
    <w:p w:rsidRDefault="00010CC6" w:rsidP="00010CC6" w:rsidR="00010CC6">
      <w:pPr>
        <w:spacing w:after="0"/>
        <w:jc w:val="both"/>
      </w:pPr>
      <w:r>
        <w:t xml:space="preserve">9.INFO PARTNER d.o.o. OIB 82939632015 iz Bjelovara, </w:t>
      </w:r>
    </w:p>
    <w:p w:rsidRDefault="00010CC6" w:rsidP="00010CC6" w:rsidR="00010CC6">
      <w:pPr>
        <w:jc w:val="both"/>
      </w:pPr>
      <w:r>
        <w:t>Petra Biškupa Vene 2a                                                                                          4.280,00 kuna</w:t>
      </w:r>
    </w:p>
    <w:p w:rsidRDefault="00010CC6" w:rsidP="00010CC6" w:rsidR="00010CC6">
      <w:pPr>
        <w:spacing w:after="0"/>
        <w:jc w:val="both"/>
      </w:pPr>
      <w:r>
        <w:t>10.KLEMM SIGURNOST d.o.o. OIB 35596498125 iz Zagreba,</w:t>
      </w:r>
    </w:p>
    <w:p w:rsidRDefault="00010CC6" w:rsidP="00010CC6" w:rsidR="00010CC6">
      <w:pPr>
        <w:jc w:val="both"/>
      </w:pPr>
      <w:r>
        <w:t xml:space="preserve">Ulica Drage </w:t>
      </w:r>
      <w:proofErr w:type="spellStart"/>
      <w:r>
        <w:t>Gervaisa</w:t>
      </w:r>
      <w:proofErr w:type="spellEnd"/>
      <w:r>
        <w:t xml:space="preserve"> 3                                                                                       56.250,00 kuna</w:t>
      </w:r>
    </w:p>
    <w:p w:rsidRDefault="00010CC6" w:rsidP="00010CC6" w:rsidR="00010CC6">
      <w:pPr>
        <w:spacing w:after="0"/>
        <w:jc w:val="both"/>
      </w:pPr>
      <w:r>
        <w:t xml:space="preserve">11.KOMUNALAC d.o.o. OIB 27962400486 iz Bjelovara, </w:t>
      </w:r>
    </w:p>
    <w:p w:rsidRDefault="00010CC6" w:rsidP="00010CC6" w:rsidR="00010CC6">
      <w:pPr>
        <w:jc w:val="both"/>
      </w:pPr>
      <w:r>
        <w:t xml:space="preserve">Ferde Livadića 14A                                                                                     </w:t>
      </w:r>
      <w:r>
        <w:t xml:space="preserve">  </w:t>
      </w:r>
      <w:r>
        <w:t xml:space="preserve">       11.974,48 kuna</w:t>
      </w:r>
    </w:p>
    <w:p w:rsidRDefault="00010CC6" w:rsidP="00010CC6" w:rsidR="00010CC6">
      <w:pPr>
        <w:jc w:val="both"/>
      </w:pPr>
      <w:r>
        <w:t>12.KONGO d.o.o. OIB 09199445632 iz Splita, Kralja Zvonimira 1                    3.198,22 kuna</w:t>
      </w:r>
    </w:p>
    <w:p w:rsidRDefault="00010CC6" w:rsidP="00010CC6" w:rsidR="00010CC6">
      <w:pPr>
        <w:spacing w:after="0"/>
        <w:jc w:val="both"/>
      </w:pPr>
      <w:r>
        <w:t>13.IVAN LOVRIĆ vlasnik obrta LOVRIĆ GRADITELJSTVO-INTERIJERI,</w:t>
      </w:r>
    </w:p>
    <w:p w:rsidRDefault="00010CC6" w:rsidP="00010CC6" w:rsidR="00010CC6">
      <w:pPr>
        <w:jc w:val="both"/>
      </w:pPr>
      <w:r>
        <w:t>OIB 87150562686                                                                                                54.651,70 kuna</w:t>
      </w:r>
    </w:p>
    <w:p w:rsidRDefault="00010CC6" w:rsidP="00010CC6" w:rsidR="00010CC6">
      <w:pPr>
        <w:spacing w:after="0"/>
        <w:jc w:val="both"/>
      </w:pPr>
      <w:r>
        <w:t>14.MAIVA-USLUGE d.o.o. OIB 44834751415 iz Bjelovara,</w:t>
      </w:r>
    </w:p>
    <w:p w:rsidRDefault="00010CC6" w:rsidP="00010CC6" w:rsidR="00010CC6">
      <w:pPr>
        <w:jc w:val="both"/>
      </w:pPr>
      <w:r>
        <w:t>Ulica Blajburških žrtava 11                                                                                    2.428,86 kuna</w:t>
      </w:r>
    </w:p>
    <w:p w:rsidRDefault="00010CC6" w:rsidP="00010CC6" w:rsidR="00010CC6">
      <w:pPr>
        <w:spacing w:after="0"/>
        <w:jc w:val="both"/>
      </w:pPr>
      <w:r>
        <w:t xml:space="preserve">15.MINISTARSTVO FINANCIJA, POREZNA UPRAVA, </w:t>
      </w:r>
    </w:p>
    <w:p w:rsidRDefault="00010CC6" w:rsidP="00010CC6" w:rsidR="00010CC6">
      <w:pPr>
        <w:jc w:val="both"/>
      </w:pPr>
      <w:r>
        <w:t>OIB 18683136487 iz Zagreba, Boškovićeva 5                                               1.248.004,68 kuna</w:t>
      </w:r>
    </w:p>
    <w:p w:rsidRDefault="00010CC6" w:rsidP="00010CC6" w:rsidR="00010CC6">
      <w:pPr>
        <w:spacing w:after="0"/>
        <w:jc w:val="both"/>
      </w:pPr>
      <w:r>
        <w:t>16.MINISTARSTVO POLJOPRIVREDE, OIB 76767369197</w:t>
      </w:r>
    </w:p>
    <w:p w:rsidRDefault="00010CC6" w:rsidP="00010CC6" w:rsidR="00010CC6">
      <w:pPr>
        <w:jc w:val="both"/>
      </w:pPr>
      <w:r>
        <w:t>iz Zagreba, Ulica grada Vukovara 78                                                                     2.686,83 kuna</w:t>
      </w:r>
    </w:p>
    <w:p w:rsidRDefault="00010CC6" w:rsidP="00010CC6" w:rsidR="00010CC6">
      <w:pPr>
        <w:spacing w:after="0"/>
        <w:jc w:val="both"/>
      </w:pPr>
      <w:r>
        <w:t>17.MINISTARSTVO PRAVOSUĐA, OIB 26635293339</w:t>
      </w:r>
    </w:p>
    <w:p w:rsidRDefault="00010CC6" w:rsidP="00010CC6" w:rsidR="00010CC6">
      <w:pPr>
        <w:jc w:val="both"/>
      </w:pPr>
      <w:r>
        <w:t>iz Zagreba, Ulica grada Vukovara 78                                                                   10.000,00 kuna</w:t>
      </w:r>
    </w:p>
    <w:p w:rsidRDefault="00010CC6" w:rsidP="00010CC6" w:rsidR="00010CC6">
      <w:pPr>
        <w:jc w:val="both"/>
      </w:pPr>
      <w:r>
        <w:t xml:space="preserve">18.LJERKA PEJIĆ, OIB 57235086733 iz </w:t>
      </w:r>
      <w:proofErr w:type="spellStart"/>
      <w:r>
        <w:t>Ladinca</w:t>
      </w:r>
      <w:proofErr w:type="spellEnd"/>
      <w:r>
        <w:t xml:space="preserve"> 67, </w:t>
      </w:r>
      <w:proofErr w:type="spellStart"/>
      <w:r>
        <w:t>Sv.Ivan</w:t>
      </w:r>
      <w:proofErr w:type="spellEnd"/>
      <w:r>
        <w:t xml:space="preserve"> </w:t>
      </w:r>
      <w:proofErr w:type="spellStart"/>
      <w:r>
        <w:t>Žabno</w:t>
      </w:r>
      <w:proofErr w:type="spellEnd"/>
      <w:r>
        <w:t xml:space="preserve">               10.000,00 kuna</w:t>
      </w:r>
    </w:p>
    <w:p w:rsidRDefault="00010CC6" w:rsidP="00010CC6" w:rsidR="00010CC6">
      <w:pPr>
        <w:jc w:val="both"/>
      </w:pPr>
      <w:r>
        <w:t xml:space="preserve">19.PETREK d.o.o. OIB 29219473466 iz Zaprešića, Jure </w:t>
      </w:r>
      <w:proofErr w:type="spellStart"/>
      <w:r>
        <w:t>Petrekovića</w:t>
      </w:r>
      <w:proofErr w:type="spellEnd"/>
      <w:r>
        <w:t xml:space="preserve"> 50           12.353,75 kuna</w:t>
      </w:r>
    </w:p>
    <w:p w:rsidRDefault="00010CC6" w:rsidP="00010CC6" w:rsidR="00010CC6">
      <w:pPr>
        <w:jc w:val="both"/>
      </w:pPr>
      <w:r>
        <w:t>20.STIPE RENIĆ, OIB 34379555090 iz Bjelovara, Matice Hrvatske 14D         54.255,00 kuna</w:t>
      </w:r>
    </w:p>
    <w:p w:rsidRDefault="00010CC6" w:rsidP="00010CC6" w:rsidR="00010CC6">
      <w:pPr>
        <w:spacing w:after="0"/>
        <w:jc w:val="both"/>
      </w:pPr>
      <w:r>
        <w:t xml:space="preserve">21.BRANIMIR ROLAND, vlasnik obrta </w:t>
      </w:r>
      <w:proofErr w:type="spellStart"/>
      <w:r>
        <w:t>Azuro</w:t>
      </w:r>
      <w:proofErr w:type="spellEnd"/>
      <w:r>
        <w:t xml:space="preserve"> reklame,</w:t>
      </w:r>
    </w:p>
    <w:p w:rsidRDefault="00010CC6" w:rsidP="00010CC6" w:rsidR="00010CC6">
      <w:pPr>
        <w:jc w:val="both"/>
      </w:pPr>
      <w:r>
        <w:t xml:space="preserve">OIB 11962757722 iz Bjelovara, Krste Frankopana 67                                          2.625,00 kuna </w:t>
      </w:r>
    </w:p>
    <w:p w:rsidRDefault="00010CC6" w:rsidP="00010CC6" w:rsidR="00010CC6">
      <w:pPr>
        <w:jc w:val="both"/>
      </w:pPr>
      <w:r>
        <w:t xml:space="preserve">22.SCHENKER d.o.o. OIB 51003352330 iz </w:t>
      </w:r>
      <w:proofErr w:type="spellStart"/>
      <w:r>
        <w:t>Rugvice</w:t>
      </w:r>
      <w:proofErr w:type="spellEnd"/>
      <w:r>
        <w:t>, Dugoselska cesta 5        26.284,26 kuna</w:t>
      </w:r>
    </w:p>
    <w:p w:rsidRDefault="00010CC6" w:rsidP="00010CC6" w:rsidR="00010CC6">
      <w:pPr>
        <w:spacing w:after="0"/>
        <w:jc w:val="both"/>
      </w:pPr>
      <w:r>
        <w:t>23.SLASTIČARNICA VINCEK d.o.o. OIB 99500510088 iz Zagreba,</w:t>
      </w:r>
    </w:p>
    <w:p w:rsidRDefault="00010CC6" w:rsidP="00010CC6" w:rsidR="00010CC6">
      <w:pPr>
        <w:jc w:val="both"/>
      </w:pPr>
      <w:r>
        <w:t>Zvonimirova 7                                                                                                    283.801,37 kuna</w:t>
      </w:r>
    </w:p>
    <w:p w:rsidRDefault="00010CC6" w:rsidP="00010CC6" w:rsidR="00010CC6">
      <w:pPr>
        <w:spacing w:after="0"/>
        <w:jc w:val="both"/>
      </w:pPr>
      <w:r>
        <w:t>24.ŽELJKA ŠMID, vlasnik obrta VIVID, OIB 77009433094 iz Bjelovara,</w:t>
      </w:r>
    </w:p>
    <w:p w:rsidRDefault="00010CC6" w:rsidP="00010CC6" w:rsidR="00010CC6">
      <w:pPr>
        <w:jc w:val="both"/>
      </w:pPr>
      <w:proofErr w:type="spellStart"/>
      <w:r>
        <w:t>Ivanovčanska</w:t>
      </w:r>
      <w:proofErr w:type="spellEnd"/>
      <w:r>
        <w:t xml:space="preserve"> 27                                                                                                   12.277,00 kuna</w:t>
      </w:r>
    </w:p>
    <w:p w:rsidRDefault="00010CC6" w:rsidP="00010CC6" w:rsidR="00010CC6">
      <w:pPr>
        <w:jc w:val="both"/>
      </w:pPr>
      <w:r>
        <w:t>25.STJEPAN VINCEK, OIB 76384928827 iz Zagreba, Vlaška 24                  300.000,00 kuna</w:t>
      </w:r>
    </w:p>
    <w:p w:rsidRDefault="00010CC6" w:rsidP="00010CC6" w:rsidR="00010CC6">
      <w:pPr>
        <w:jc w:val="both"/>
      </w:pPr>
    </w:p>
    <w:p w:rsidRDefault="00010CC6" w:rsidP="00010CC6" w:rsidR="00010CC6">
      <w:pPr>
        <w:spacing w:after="0"/>
        <w:jc w:val="both"/>
      </w:pPr>
    </w:p>
    <w:p w:rsidRDefault="00010CC6" w:rsidP="00010CC6" w:rsidR="00010CC6">
      <w:pPr>
        <w:spacing w:after="0"/>
        <w:jc w:val="center"/>
      </w:pPr>
      <w:r>
        <w:t>3</w:t>
      </w:r>
    </w:p>
    <w:p w:rsidRDefault="00010CC6" w:rsidP="00010CC6" w:rsidR="00010CC6">
      <w:pPr>
        <w:jc w:val="right"/>
      </w:pPr>
      <w:r>
        <w:t>Poslovni broj:7 St-798/2017-24</w:t>
      </w:r>
    </w:p>
    <w:p w:rsidRDefault="00010CC6" w:rsidP="00010CC6" w:rsidR="00010CC6">
      <w:pPr>
        <w:spacing w:after="0"/>
        <w:jc w:val="both"/>
      </w:pPr>
      <w:r>
        <w:t xml:space="preserve">26.VODNE USLUGE d.o.o. OIB 43307218011 iz Bjelovara, </w:t>
      </w:r>
    </w:p>
    <w:p w:rsidRDefault="00010CC6" w:rsidP="00010CC6" w:rsidR="00010CC6">
      <w:pPr>
        <w:jc w:val="both"/>
      </w:pPr>
      <w:r>
        <w:t>Ferde Livadića 14A                                                                                              21.406,51 kuna</w:t>
      </w:r>
    </w:p>
    <w:p w:rsidRDefault="00010CC6" w:rsidP="00010CC6" w:rsidR="00010CC6">
      <w:pPr>
        <w:spacing w:after="0"/>
        <w:jc w:val="both"/>
      </w:pPr>
      <w:r>
        <w:t>27.ANTUN VUJNOVIĆ, vlasnik tokarskog obrta, OIB 91036400660</w:t>
      </w:r>
    </w:p>
    <w:p w:rsidRDefault="00010CC6" w:rsidP="00010CC6" w:rsidR="00010CC6">
      <w:pPr>
        <w:jc w:val="both"/>
      </w:pPr>
      <w:r>
        <w:t>iz Bjelovara, Ruđera Boškovića 1                                                                          3.425,00 kuna</w:t>
      </w:r>
    </w:p>
    <w:p w:rsidRDefault="00010CC6" w:rsidP="00010CC6" w:rsidR="00010CC6">
      <w:pPr>
        <w:jc w:val="both"/>
      </w:pPr>
      <w:r>
        <w:t>28.BOŽIDAR ZAGOREC, OIB 62988214414 iz Bjelovara, I.V.Trnskog 15  385.488,83 kuna</w:t>
      </w:r>
    </w:p>
    <w:p w:rsidRDefault="00010CC6" w:rsidP="00010CC6" w:rsidR="00010CC6">
      <w:pPr>
        <w:spacing w:after="0"/>
        <w:jc w:val="both"/>
      </w:pPr>
      <w:r>
        <w:t xml:space="preserve">29.ZAGREBAČKA BANKA d.d. OIB 92963223473 iz Zagreba, </w:t>
      </w:r>
    </w:p>
    <w:p w:rsidRDefault="00010CC6" w:rsidP="00010CC6" w:rsidR="00010CC6">
      <w:pPr>
        <w:jc w:val="both"/>
      </w:pPr>
      <w:r>
        <w:t>Trg Bana Josipa Jelačića 10                                                                                        27,94 kuna</w:t>
      </w:r>
    </w:p>
    <w:p w:rsidRDefault="00010CC6" w:rsidP="00010CC6" w:rsidR="00010CC6">
      <w:pPr>
        <w:spacing w:after="0"/>
        <w:jc w:val="both"/>
      </w:pPr>
      <w:r>
        <w:t>30.ZAGREBAČKI HOLDING d.o.o. OIB 85584865987 iz Zagreba,</w:t>
      </w:r>
    </w:p>
    <w:p w:rsidRDefault="00010CC6" w:rsidP="00010CC6" w:rsidR="00010CC6">
      <w:pPr>
        <w:jc w:val="both"/>
      </w:pPr>
      <w:r>
        <w:t xml:space="preserve">Ulica grada Vukovara 41                                                                                           236,90 kuna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1997"/>
        <w:gridCol w:w="1124"/>
        <w:gridCol w:w="1289"/>
        <w:gridCol w:w="1261"/>
        <w:gridCol w:w="992"/>
        <w:gridCol w:w="2092"/>
      </w:tblGrid>
      <w:tr w:rsidTr="00010CC6" w:rsidR="00010CC6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</w:tr>
      <w:tr w:rsidTr="00010CC6" w:rsidR="00010CC6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10CC6" w:rsidR="00010CC6">
            <w:pPr>
              <w:rPr>
                <w:sz w:val="20"/>
              </w:rPr>
            </w:pPr>
          </w:p>
        </w:tc>
      </w:tr>
    </w:tbl>
    <w:p w:rsidRDefault="00010CC6" w:rsidP="00010CC6" w:rsidR="00010CC6">
      <w:pPr>
        <w:jc w:val="center"/>
      </w:pPr>
      <w:r>
        <w:rPr>
          <w:b/>
        </w:rPr>
        <w:t>Obrazloženje</w:t>
      </w:r>
    </w:p>
    <w:p w:rsidRDefault="00010CC6" w:rsidP="00010CC6" w:rsidR="00010CC6">
      <w:pPr>
        <w:ind w:firstLine="720"/>
        <w:jc w:val="both"/>
      </w:pPr>
      <w:r>
        <w:t xml:space="preserve">Dužnik je podnio ovom sudu prijedlog za otvaranje </w:t>
      </w:r>
      <w:proofErr w:type="spellStart"/>
      <w:r>
        <w:t>predstečajnog</w:t>
      </w:r>
      <w:proofErr w:type="spellEnd"/>
      <w:r>
        <w:t xml:space="preserve"> postupka na temelju odredbe čl.25.st.1.Stečajnog zakona (Narodne novine broj 71/15 i 104/17),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 kada su ispitane sve prijavljene tražbine. </w:t>
      </w:r>
    </w:p>
    <w:p w:rsidRDefault="00010CC6" w:rsidP="00010CC6" w:rsidR="00010CC6">
      <w:pPr>
        <w:ind w:firstLine="720"/>
        <w:jc w:val="both"/>
      </w:pPr>
      <w:r>
        <w:t xml:space="preserve">Na ročištu radi ispitivanja tražbina sud je sastavio tablicu ispitanih tražbina (čl.49.st.1.SZ-a) i na temelju te tablice donio ovo rješenje o utvrđenim tražbinama dok osporenih tražbina nema (čl.50.SZ-a). </w:t>
      </w:r>
    </w:p>
    <w:p w:rsidRDefault="00010CC6" w:rsidP="00010CC6" w:rsidR="00010CC6">
      <w:pPr>
        <w:ind w:firstLine="720"/>
        <w:jc w:val="both"/>
        <w:rPr>
          <w:b/>
        </w:rPr>
      </w:pPr>
      <w:r>
        <w:t xml:space="preserve">Prema čl.47.SZ-a tražbine prijavljene u propisanom roku, smatraju se utvrđenim, ako ih nije osporio dužnik, povjerenik ili vjerovnik, slijedom čega je riješeno kao izreci ovog rješenja, a ovo rješenje objavit će se na mrežnoj stranici e-oglasna ploča sudova sukladno čl.50.SZ-a. </w:t>
      </w:r>
    </w:p>
    <w:p w:rsidRDefault="00010CC6" w:rsidP="00010CC6" w:rsidR="00010CC6">
      <w:pPr>
        <w:ind w:firstLine="720"/>
        <w:jc w:val="center"/>
      </w:pPr>
      <w:r>
        <w:t>Bjelovar 13. ožujka 2018.</w:t>
      </w:r>
    </w:p>
    <w:p w:rsidRDefault="00010CC6" w:rsidP="00010CC6" w:rsidR="00010CC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010CC6" w:rsidP="00010CC6" w:rsidR="00010CC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010CC6" w:rsidP="00010CC6" w:rsidR="00010CC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10CC6" w:rsidP="00010CC6" w:rsidR="00010CC6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010CC6" w:rsidP="00010CC6" w:rsidR="00010CC6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010CC6" w:rsidP="00010CC6" w:rsidR="00010CC6">
      <w:pPr>
        <w:jc w:val="both"/>
      </w:pPr>
    </w:p>
    <w:p w:rsidRDefault="00010CC6" w:rsidP="00010CC6" w:rsidR="00010CC6">
      <w:pPr>
        <w:jc w:val="both"/>
      </w:pPr>
    </w:p>
    <w:p w:rsidRDefault="00010CC6" w:rsidP="00010CC6" w:rsidR="00010CC6">
      <w:pPr>
        <w:jc w:val="both"/>
      </w:pPr>
    </w:p>
    <w:p w:rsidRDefault="00010CC6" w:rsidP="00010CC6" w:rsidR="00010CC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CC6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47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St-798/2017-24</izvorni_sadrzaj>
    <derivirana_varijabla naziv="DomainObject.Oznaka_1">St-798/2017-24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St-798/2017-24</izvorni_sadrzaj>
    <derivirana_varijabla naziv="DomainObject.PoslovniBrojDokumenta_1">St-798/2017-24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648E1-8A5A-465B-BA09-76DA60573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678</properties:Words>
  <properties:Characters>4162</properties:Characters>
  <properties:Lines>115</properties:Lines>
  <properties:Paragraphs>75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2018-03-23T06:29:00Z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St-798/2017-24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