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2304" w14:paraId="e552304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215853">
        <w:t>64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215853">
        <w:t>15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215853" w:rsidRPr="009468FC">
        <w:rPr>
          <w:color w:themeColor="text1" w:val="000000"/>
        </w:rPr>
        <w:t>Trgovački sud u Varaždinu po sucu toga suda Maji Valušnig, kao stečajnom sucu, u stečajnom predmetu, povodom prijedloga REPUBLIKA HRVATSKA, Ministarstvo financija, Porezna uprava, Područni ured Sjeverna Hrvatska, za otvaranje stečajnog postupka protiv dužnika ELEKTROTEHNIKA RUŽIĆ d.o.o., Ludbreg, Matije Gupca 1-2, MBS: 070065534, OIB: 62717374451</w:t>
      </w:r>
      <w:r w:rsidR="00E61A34" w:rsidRPr="00D6357F">
        <w:t xml:space="preserve">, dana </w:t>
      </w:r>
      <w:r w:rsidR="00215853">
        <w:t>21</w:t>
      </w:r>
      <w:r w:rsidR="00E61A34" w:rsidRPr="00D6357F">
        <w:t xml:space="preserve">. </w:t>
      </w:r>
      <w:r w:rsidR="00E61A34">
        <w:t>lipnja</w:t>
      </w:r>
      <w:r w:rsidR="00E61A34" w:rsidRPr="00D6357F">
        <w:t xml:space="preserve"> 2016.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 w:rsidRPr="00215853">
      <w:pPr>
        <w:jc w:val="both"/>
      </w:pPr>
      <w:r w:rsidRPr="00215853">
        <w:tab/>
      </w:r>
      <w:r w:rsidR="006E227C" w:rsidRPr="00215853">
        <w:t xml:space="preserve">Odgađa se </w:t>
      </w:r>
      <w:r w:rsidR="00935ED3" w:rsidRPr="00215853">
        <w:t xml:space="preserve">ispitno </w:t>
      </w:r>
      <w:r w:rsidR="006E227C" w:rsidRPr="00215853">
        <w:t xml:space="preserve">ročište zakazano za dan </w:t>
      </w:r>
      <w:r w:rsidR="009100AB" w:rsidRPr="00215853">
        <w:t>2</w:t>
      </w:r>
      <w:r w:rsidR="00C1174E" w:rsidRPr="00215853">
        <w:t>8</w:t>
      </w:r>
      <w:r w:rsidR="006E227C" w:rsidRPr="00215853">
        <w:t xml:space="preserve">. </w:t>
      </w:r>
      <w:r w:rsidR="00953E46" w:rsidRPr="00215853">
        <w:t>lipnja</w:t>
      </w:r>
      <w:r w:rsidR="006E227C" w:rsidRPr="00215853">
        <w:t xml:space="preserve"> 201</w:t>
      </w:r>
      <w:r w:rsidR="005E4F52" w:rsidRPr="00215853">
        <w:t>6</w:t>
      </w:r>
      <w:r w:rsidR="006E227C" w:rsidRPr="00215853">
        <w:t xml:space="preserve">. u </w:t>
      </w:r>
      <w:r w:rsidR="00215853" w:rsidRPr="00215853">
        <w:t>9</w:t>
      </w:r>
      <w:r w:rsidR="004C56FA" w:rsidRPr="00215853">
        <w:t>,</w:t>
      </w:r>
      <w:r w:rsidR="00953E46" w:rsidRPr="00215853">
        <w:t>00</w:t>
      </w:r>
      <w:r w:rsidR="006E227C" w:rsidRPr="00215853">
        <w:t xml:space="preserve"> sati, </w:t>
      </w:r>
      <w:r w:rsidR="009100AB" w:rsidRPr="00215853">
        <w:t>a sljedeće će biti zakazano pisanim putem</w:t>
      </w:r>
      <w:r w:rsidR="00E75E66" w:rsidRPr="00215853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215853">
        <w:t>21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B54AB5" w:rsidR="00B54A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9F1159" w:rsidP="00B54AB5" w:rsidR="009F1159">
      <w:pPr>
        <w:jc w:val="both"/>
      </w:pPr>
      <w:r>
        <w:t xml:space="preserve"> </w:t>
      </w:r>
    </w:p>
    <w:p w:rsidRDefault="00365855" w:rsidP="00215853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>predlagatelj Financijska agencija, Regionalni centar Zagreb, Podružnica Varaždin, Augusta Cesarca 2, Varaždin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 xml:space="preserve">ELEKTROTEHNIKA RUŽIĆ d.o.o., Ludbreg, Matije Gupca 1-2 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 xml:space="preserve">direktor dužnika Ivica Ružić, </w:t>
      </w:r>
      <w:proofErr w:type="spellStart"/>
      <w:r w:rsidRPr="00935ED3">
        <w:rPr>
          <w:color w:themeColor="text1" w:val="000000"/>
          <w:szCs w:val="20"/>
        </w:rPr>
        <w:t>Selnik</w:t>
      </w:r>
      <w:proofErr w:type="spellEnd"/>
      <w:r w:rsidRPr="00935ED3">
        <w:rPr>
          <w:color w:themeColor="text1" w:val="000000"/>
          <w:szCs w:val="20"/>
        </w:rPr>
        <w:t xml:space="preserve">, Nikole Tesle 8  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 xml:space="preserve">stečajni upravitelj </w:t>
      </w:r>
      <w:r w:rsidRPr="00935ED3">
        <w:rPr>
          <w:rFonts w:eastAsia="Calibri"/>
          <w:color w:themeColor="text1" w:val="000000"/>
          <w:lang w:eastAsia="en-US"/>
        </w:rPr>
        <w:t xml:space="preserve">Antun </w:t>
      </w:r>
      <w:proofErr w:type="spellStart"/>
      <w:r w:rsidRPr="00935ED3">
        <w:rPr>
          <w:rFonts w:eastAsia="Calibri"/>
          <w:color w:themeColor="text1" w:val="000000"/>
          <w:lang w:eastAsia="en-US"/>
        </w:rPr>
        <w:t>Mišanović</w:t>
      </w:r>
      <w:proofErr w:type="spellEnd"/>
      <w:r w:rsidRPr="00935ED3">
        <w:rPr>
          <w:rFonts w:eastAsia="Calibri"/>
          <w:color w:themeColor="text1" w:val="000000"/>
          <w:lang w:eastAsia="en-US"/>
        </w:rPr>
        <w:t>, Varaždin, Braće Radića 24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>Županijsko državno odvjetništvo, Građansko-upravni odjel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  <w:szCs w:val="20"/>
        </w:rPr>
        <w:t xml:space="preserve">Ministarstvo financija, Porezna uprava, Područni ured Sjeverna Hrvatska, Varaždin, </w:t>
      </w:r>
      <w:proofErr w:type="spellStart"/>
      <w:r w:rsidRPr="00935ED3">
        <w:rPr>
          <w:color w:themeColor="text1" w:val="000000"/>
          <w:szCs w:val="20"/>
        </w:rPr>
        <w:t>Graberje</w:t>
      </w:r>
      <w:proofErr w:type="spellEnd"/>
      <w:r w:rsidRPr="00935ED3">
        <w:rPr>
          <w:color w:themeColor="text1" w:val="000000"/>
          <w:szCs w:val="20"/>
        </w:rPr>
        <w:t xml:space="preserve"> 1</w:t>
      </w:r>
    </w:p>
    <w:p w:rsidRDefault="00935ED3" w:rsidP="00935ED3" w:rsidR="00935ED3" w:rsidRPr="00935ED3">
      <w:pPr>
        <w:numPr>
          <w:ilvl w:val="0"/>
          <w:numId w:val="4"/>
        </w:numPr>
        <w:jc w:val="both"/>
        <w:rPr>
          <w:color w:themeColor="text1" w:val="000000"/>
          <w:szCs w:val="20"/>
        </w:rPr>
      </w:pPr>
      <w:r w:rsidRPr="00935ED3">
        <w:rPr>
          <w:color w:themeColor="text1" w:val="000000"/>
        </w:rPr>
        <w:t>e-</w:t>
      </w:r>
      <w:r w:rsidR="00215853">
        <w:rPr>
          <w:color w:themeColor="text1" w:val="000000"/>
        </w:rPr>
        <w:t>O</w:t>
      </w:r>
      <w:r w:rsidRPr="00935ED3">
        <w:rPr>
          <w:color w:themeColor="text1" w:val="000000"/>
        </w:rPr>
        <w:t>glasna ploča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15853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35ED3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9F1159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54AB5"/>
    <w:rsid w:val="00B81383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7D7B6-D232-4AEC-9F98-211B5D94E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1044</properties:Characters>
  <properties:Lines>46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2016-06-21T12:44:00Z</dcterms:created>
  <dc:creator>Ljubica Makovec</dc:creator>
  <cp:lastModifiedBy>Nevenka Vuković</cp:lastModifiedBy>
  <cp:lastPrinted>2016-06-21T13:06:00Z</cp:lastPrinted>
  <dcterms:modified xmlns:xsi="http://www.w3.org/2001/XMLSchema-instance" xsi:type="dcterms:W3CDTF">2016-06-21T13:06:00Z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