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bc4c" w14:paraId="739bc4c" w:rsidRDefault="00011F2C" w:rsidP="008615FD" w:rsidR="00011F2C" w:rsidRPr="006473A4">
      <w:pPr>
        <w15:collapsed w:val="false"/>
        <w:rPr>
          <w:rStyle w:val="Naglaeno"/>
          <w:b w:val="false"/>
        </w:rPr>
      </w:pPr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9664CF" w:rsidP="009664CF" w:rsidR="00AD3F19" w:rsidRPr="009664C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PLAN d.o.o., Batina, </w:t>
      </w:r>
      <w:proofErr w:type="spellStart"/>
      <w:r>
        <w:t>Kenđija</w:t>
      </w:r>
      <w:proofErr w:type="spellEnd"/>
      <w:r>
        <w:t xml:space="preserve"> 1, MBS: 030088964, OIB: 76469605784</w:t>
      </w:r>
      <w:r>
        <w:rPr>
          <w:color w:val="000000"/>
        </w:rPr>
        <w:t xml:space="preserve">, dana 13. kolovoza 2018. godine </w:t>
      </w:r>
    </w:p>
    <w:p w:rsidRDefault="00AD3F19" w:rsidP="00AD3F19" w:rsidR="00AD3F19" w:rsidRPr="00EA7A21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proofErr w:type="spellStart"/>
      <w:r w:rsidR="00A971CE">
        <w:t>Mirsadu</w:t>
      </w:r>
      <w:proofErr w:type="spellEnd"/>
      <w:r w:rsidR="00A971CE">
        <w:t xml:space="preserve"> </w:t>
      </w:r>
      <w:proofErr w:type="spellStart"/>
      <w:r w:rsidR="00A971CE">
        <w:t>Demiroviću</w:t>
      </w:r>
      <w:proofErr w:type="spellEnd"/>
      <w:r w:rsidR="00A971CE">
        <w:t>, OIB: 18540805456, Gunja, Kolodvorska 4</w:t>
      </w:r>
      <w:r w:rsidR="00AB433A" w:rsidRPr="006473A4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D34EF0" w:rsidP="000907C4" w:rsidR="009642D8" w:rsidRPr="000907C4">
      <w:pPr>
        <w:numPr>
          <w:ilvl w:val="0"/>
          <w:numId w:val="13"/>
        </w:numPr>
        <w:jc w:val="both"/>
      </w:pPr>
      <w:r w:rsidRPr="000907C4">
        <w:rPr>
          <w:lang w:eastAsia="x-none" w:val="x-none"/>
        </w:rPr>
        <w:t>Nalaže se računovodstvu ovoga suda da iz Fonda za namirenje troškova stečajnog postupka izvrši isplatu</w:t>
      </w:r>
      <w:r w:rsidR="009642D8" w:rsidRPr="000907C4">
        <w:rPr>
          <w:lang w:eastAsia="x-none" w:val="x-none"/>
        </w:rPr>
        <w:t xml:space="preserve"> privremeno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 xml:space="preserve"> stečajno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>upravitelj</w:t>
      </w:r>
      <w:r w:rsidR="006B71CE">
        <w:rPr>
          <w:lang w:eastAsia="x-none"/>
        </w:rPr>
        <w:t>u</w:t>
      </w:r>
      <w:r w:rsidR="009642D8" w:rsidRPr="000907C4">
        <w:rPr>
          <w:lang w:eastAsia="x-none" w:val="x-none"/>
        </w:rPr>
        <w:t xml:space="preserve"> na </w:t>
      </w:r>
      <w:r w:rsidR="006B71CE">
        <w:rPr>
          <w:lang w:eastAsia="x-none"/>
        </w:rPr>
        <w:t>njegov</w:t>
      </w:r>
      <w:r w:rsidR="009642D8" w:rsidRPr="000907C4">
        <w:rPr>
          <w:lang w:eastAsia="x-none" w:val="x-none"/>
        </w:rPr>
        <w:t xml:space="preserve"> žiro-račun </w:t>
      </w:r>
      <w:r w:rsidRPr="000907C4">
        <w:rPr>
          <w:lang w:eastAsia="x-none"/>
        </w:rPr>
        <w:t xml:space="preserve">IBAN </w:t>
      </w:r>
      <w:r w:rsidR="009642D8" w:rsidRPr="002362A6">
        <w:rPr>
          <w:lang w:eastAsia="x-none" w:val="x-none"/>
        </w:rPr>
        <w:t xml:space="preserve">broj </w:t>
      </w:r>
      <w:r w:rsidR="00CE5107" w:rsidRPr="002362A6">
        <w:t>HR</w:t>
      </w:r>
      <w:r w:rsidR="002362A6">
        <w:t>4523400093100970206</w:t>
      </w:r>
      <w:r w:rsidR="0053133B" w:rsidRPr="000907C4">
        <w:t xml:space="preserve"> </w:t>
      </w:r>
      <w:r w:rsidR="009642D8" w:rsidRPr="000907C4">
        <w:rPr>
          <w:lang w:eastAsia="x-none" w:val="x-none"/>
        </w:rPr>
        <w:t>a pripadajuće poreze i doprinose na odgovarajuće žiro-račune.</w:t>
      </w:r>
      <w:r w:rsidRPr="000907C4">
        <w:rPr>
          <w:lang w:eastAsia="x-none"/>
        </w:rPr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5B7C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5B7C">
        <w:rPr>
          <w:sz w:val="24"/>
        </w:rPr>
        <w:t xml:space="preserve">Rješenjem ovoga suda broj </w:t>
      </w:r>
      <w:r w:rsidR="002C000F" w:rsidRPr="006A5B7C">
        <w:rPr>
          <w:sz w:val="24"/>
        </w:rPr>
        <w:t>7 St-</w:t>
      </w:r>
      <w:r w:rsidR="009664CF">
        <w:rPr>
          <w:sz w:val="24"/>
        </w:rPr>
        <w:t>1607</w:t>
      </w:r>
      <w:r w:rsidR="002C000F" w:rsidRPr="006A5B7C">
        <w:rPr>
          <w:sz w:val="24"/>
        </w:rPr>
        <w:t>/</w:t>
      </w:r>
      <w:r w:rsidR="00D34EF0" w:rsidRPr="006A5B7C">
        <w:rPr>
          <w:sz w:val="24"/>
        </w:rPr>
        <w:t>17-</w:t>
      </w:r>
      <w:r w:rsidR="009664CF">
        <w:rPr>
          <w:sz w:val="24"/>
        </w:rPr>
        <w:t>6</w:t>
      </w:r>
      <w:r w:rsidRPr="006A5B7C">
        <w:rPr>
          <w:sz w:val="24"/>
        </w:rPr>
        <w:t xml:space="preserve"> od </w:t>
      </w:r>
      <w:r w:rsidR="00E70A93">
        <w:rPr>
          <w:sz w:val="24"/>
        </w:rPr>
        <w:t>2. veljače</w:t>
      </w:r>
      <w:r w:rsidR="00D34EF0" w:rsidRPr="006A5B7C">
        <w:rPr>
          <w:sz w:val="24"/>
        </w:rPr>
        <w:t xml:space="preserve"> 2018</w:t>
      </w:r>
      <w:r w:rsidR="002C000F" w:rsidRPr="006A5B7C">
        <w:rPr>
          <w:sz w:val="24"/>
        </w:rPr>
        <w:t>. godine</w:t>
      </w:r>
      <w:r w:rsidRPr="006A5B7C">
        <w:rPr>
          <w:sz w:val="24"/>
        </w:rPr>
        <w:t xml:space="preserve"> pokrenut je prethodni postupak nad dužnikom </w:t>
      </w:r>
      <w:r w:rsidR="00C12D2E">
        <w:t xml:space="preserve">PLAN d.o.o., Batina, </w:t>
      </w:r>
      <w:proofErr w:type="spellStart"/>
      <w:r w:rsidR="00C12D2E">
        <w:t>Kenđija</w:t>
      </w:r>
      <w:proofErr w:type="spellEnd"/>
      <w:r w:rsidR="00C12D2E">
        <w:t xml:space="preserve"> 1, MBS: 030088964, OIB: 76469605784 </w:t>
      </w:r>
      <w:r w:rsidRPr="006A5B7C">
        <w:rPr>
          <w:sz w:val="24"/>
        </w:rPr>
        <w:t xml:space="preserve">i imenovan je </w:t>
      </w:r>
      <w:proofErr w:type="spellStart"/>
      <w:r w:rsidR="00D300DA" w:rsidRPr="006A5B7C">
        <w:rPr>
          <w:sz w:val="24"/>
        </w:rPr>
        <w:t>Mirsad</w:t>
      </w:r>
      <w:proofErr w:type="spellEnd"/>
      <w:r w:rsidR="00D300DA" w:rsidRPr="006A5B7C">
        <w:rPr>
          <w:sz w:val="24"/>
        </w:rPr>
        <w:t xml:space="preserve"> </w:t>
      </w:r>
      <w:proofErr w:type="spellStart"/>
      <w:r w:rsidR="00D300DA" w:rsidRPr="006A5B7C">
        <w:rPr>
          <w:sz w:val="24"/>
        </w:rPr>
        <w:t>Demirović</w:t>
      </w:r>
      <w:proofErr w:type="spellEnd"/>
      <w:r w:rsidR="00D300DA" w:rsidRPr="006A5B7C">
        <w:rPr>
          <w:sz w:val="24"/>
        </w:rPr>
        <w:t>, OIB: 18540805456, Gunja, Kolodvorska 4</w:t>
      </w:r>
      <w:r w:rsidR="00631C7D" w:rsidRPr="006A5B7C">
        <w:rPr>
          <w:sz w:val="24"/>
        </w:rPr>
        <w:t xml:space="preserve"> </w:t>
      </w:r>
      <w:r w:rsidRPr="006A5B7C">
        <w:rPr>
          <w:sz w:val="24"/>
        </w:rPr>
        <w:t>za privremen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stečajn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upravitelj</w:t>
      </w:r>
      <w:r w:rsidR="00631C7D" w:rsidRPr="006A5B7C">
        <w:rPr>
          <w:sz w:val="24"/>
        </w:rPr>
        <w:t>a</w:t>
      </w:r>
      <w:r w:rsidR="00C94EF3" w:rsidRPr="006A5B7C">
        <w:rPr>
          <w:sz w:val="24"/>
        </w:rPr>
        <w:t>, sa zadatkom da u roku 15 dana</w:t>
      </w:r>
      <w:r w:rsidR="00750581" w:rsidRPr="006A5B7C">
        <w:rPr>
          <w:sz w:val="24"/>
        </w:rPr>
        <w:t xml:space="preserve"> </w:t>
      </w:r>
      <w:r w:rsidRPr="006A5B7C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A5B7C">
        <w:rPr>
          <w:sz w:val="24"/>
        </w:rPr>
        <w:t xml:space="preserve"> </w:t>
      </w:r>
      <w:r w:rsidR="0053133B" w:rsidRPr="006A5B7C">
        <w:rPr>
          <w:sz w:val="24"/>
        </w:rPr>
        <w:t xml:space="preserve"> </w:t>
      </w:r>
    </w:p>
    <w:p w:rsidRDefault="001429FF" w:rsidP="009642D8" w:rsidR="009642D8" w:rsidRPr="006A5B7C">
      <w:pPr>
        <w:pStyle w:val="Tijeloteksta"/>
        <w:rPr>
          <w:sz w:val="24"/>
        </w:rPr>
      </w:pPr>
      <w:r>
        <w:rPr>
          <w:sz w:val="24"/>
        </w:rPr>
        <w:t xml:space="preserve"> </w:t>
      </w:r>
    </w:p>
    <w:p w:rsidRDefault="009642D8" w:rsidP="001E5FA7" w:rsidR="009642D8" w:rsidRPr="006A5B7C">
      <w:pPr>
        <w:pStyle w:val="Tijeloteksta"/>
        <w:ind w:firstLine="708"/>
        <w:rPr>
          <w:sz w:val="24"/>
        </w:rPr>
      </w:pPr>
      <w:r w:rsidRPr="006A5B7C">
        <w:rPr>
          <w:sz w:val="24"/>
        </w:rPr>
        <w:lastRenderedPageBreak/>
        <w:t>Privremen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upravitelj obavi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je sve potrebne radnje, te je sastavi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i dostavi</w:t>
      </w:r>
      <w:r w:rsidR="00AC4FA2" w:rsidRPr="006A5B7C">
        <w:rPr>
          <w:sz w:val="24"/>
        </w:rPr>
        <w:t>o</w:t>
      </w:r>
      <w:r w:rsidR="00064D26" w:rsidRPr="006A5B7C">
        <w:rPr>
          <w:sz w:val="24"/>
        </w:rPr>
        <w:t xml:space="preserve"> </w:t>
      </w:r>
      <w:r w:rsidRPr="006A5B7C">
        <w:rPr>
          <w:sz w:val="24"/>
        </w:rPr>
        <w:t>svoje pisano izvješće i sudjelov</w:t>
      </w:r>
      <w:r w:rsidR="006B71CE" w:rsidRPr="006A5B7C">
        <w:rPr>
          <w:sz w:val="24"/>
        </w:rPr>
        <w:t>a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na ročištu radi izjašnjenja o prijedlogu za otvaranje stečajnog postupka i ročištu radi rasprave o uvjetima z</w:t>
      </w:r>
      <w:r w:rsidR="0053133B" w:rsidRPr="006A5B7C">
        <w:rPr>
          <w:sz w:val="24"/>
        </w:rPr>
        <w:t>a otvaranje stečajnog postupka</w:t>
      </w:r>
      <w:r w:rsidR="000B66E1" w:rsidRPr="006A5B7C">
        <w:rPr>
          <w:sz w:val="24"/>
        </w:rPr>
        <w:t>,</w:t>
      </w:r>
      <w:r w:rsidRPr="006A5B7C">
        <w:rPr>
          <w:sz w:val="24"/>
        </w:rPr>
        <w:t xml:space="preserve"> te je sud vodeći računa o složenosti poslova koje je obavi</w:t>
      </w:r>
      <w:r w:rsidR="00D300DA" w:rsidRPr="006A5B7C">
        <w:rPr>
          <w:sz w:val="24"/>
        </w:rPr>
        <w:t>o</w:t>
      </w:r>
      <w:r w:rsidRPr="006A5B7C">
        <w:rPr>
          <w:sz w:val="24"/>
        </w:rPr>
        <w:t xml:space="preserve"> privremen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upravitelj, odluč</w:t>
      </w:r>
      <w:r w:rsidR="00B27451" w:rsidRPr="006A5B7C">
        <w:rPr>
          <w:sz w:val="24"/>
        </w:rPr>
        <w:t>i</w:t>
      </w:r>
      <w:r w:rsidRPr="006A5B7C">
        <w:rPr>
          <w:sz w:val="24"/>
        </w:rPr>
        <w:t xml:space="preserve">o kao u izreci temeljem čl. 119. st. 6. u vezi s čl. 94. </w:t>
      </w:r>
      <w:r w:rsidR="00D34EF0" w:rsidRPr="006A5B7C">
        <w:rPr>
          <w:sz w:val="24"/>
        </w:rPr>
        <w:t>Stečajnog zakona („Narodne novine“ broj 71/15 i 104/17)</w:t>
      </w:r>
      <w:r w:rsidRPr="006A5B7C">
        <w:rPr>
          <w:sz w:val="24"/>
        </w:rPr>
        <w:t xml:space="preserve"> </w:t>
      </w:r>
      <w:r w:rsidR="00B27451" w:rsidRPr="006A5B7C">
        <w:rPr>
          <w:sz w:val="24"/>
        </w:rPr>
        <w:t>te</w:t>
      </w:r>
      <w:r w:rsidRPr="006A5B7C">
        <w:rPr>
          <w:sz w:val="24"/>
        </w:rPr>
        <w:t xml:space="preserve"> čl. 2.,</w:t>
      </w:r>
      <w:r w:rsidR="00B27451" w:rsidRPr="006A5B7C">
        <w:rPr>
          <w:sz w:val="24"/>
        </w:rPr>
        <w:t xml:space="preserve"> čl. </w:t>
      </w:r>
      <w:r w:rsidRPr="006A5B7C">
        <w:rPr>
          <w:sz w:val="24"/>
        </w:rPr>
        <w:t xml:space="preserve">4. i </w:t>
      </w:r>
      <w:r w:rsidR="00B27451" w:rsidRPr="006A5B7C">
        <w:rPr>
          <w:sz w:val="24"/>
        </w:rPr>
        <w:t xml:space="preserve">čl. </w:t>
      </w:r>
      <w:r w:rsidRPr="006A5B7C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6A5B7C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1429FF">
        <w:rPr>
          <w:bCs/>
        </w:rPr>
        <w:t>13. kolovoza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  <w:bookmarkStart w:name="_GoBack" w:id="0"/>
      <w:bookmarkEnd w:id="0"/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591A0A">
      <w:pPr>
        <w:jc w:val="both"/>
      </w:pPr>
      <w:r>
        <w:t xml:space="preserve">1.privremeni stečajni upravitelj </w:t>
      </w:r>
      <w:proofErr w:type="spellStart"/>
      <w:r w:rsidR="00591A0A">
        <w:t>Mirsad</w:t>
      </w:r>
      <w:proofErr w:type="spellEnd"/>
      <w:r w:rsidR="00591A0A">
        <w:t xml:space="preserve"> </w:t>
      </w:r>
      <w:proofErr w:type="spellStart"/>
      <w:r w:rsidR="00591A0A">
        <w:t>Demirović</w:t>
      </w:r>
      <w:proofErr w:type="spellEnd"/>
      <w:r w:rsidR="00591A0A">
        <w:t>, Gunja, Kolodvorska 4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</w:t>
      </w:r>
      <w:r w:rsidR="001A53C1">
        <w:t>kal. 0</w:t>
      </w:r>
      <w:r w:rsidR="006D6ABC">
        <w:t>1.10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AF7" w:rsidR="00332AF7">
      <w:r>
        <w:separator/>
      </w:r>
    </w:p>
  </w:endnote>
  <w:endnote w:id="0" w:type="continuationSeparator">
    <w:p w:rsidRDefault="00332AF7" w:rsidR="00332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AF7" w:rsidR="00332AF7">
      <w:r>
        <w:separator/>
      </w:r>
    </w:p>
  </w:footnote>
  <w:footnote w:id="0" w:type="continuationSeparator">
    <w:p w:rsidRDefault="00332AF7" w:rsidR="00332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C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664CF" w:rsidR="009664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664CF">
      <w:t>7 St-1607/17-18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83DC9" w:rsidR="00883DC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664CF">
      <w:t>7 St-1607/17-18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C76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AF7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64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296C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6C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6C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C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C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64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296C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6C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6C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C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C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St-1607/2017</izvorni_sadrzaj>
    <derivirana_varijabla naziv="DomainObject.Predmet.OznakaBroj_1">St-1607/2017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 d.o.o.</izvorni_sadrzaj>
    <derivirana_varijabla naziv="DomainObject.Predmet.ProtustrankaFormated_1">  PLAN d.o.o.</derivirana_varijabla>
  </DomainObject.Predmet.ProtustrankaFormated>
  <DomainObject.Predmet.ProtustrankaFormatedOIB>
    <izvorni_sadrzaj>  PLAN d.o.o., OIB 76469605784</izvorni_sadrzaj>
    <derivirana_varijabla naziv="DomainObject.Predmet.ProtustrankaFormatedOIB_1">  PLAN d.o.o., OIB 76469605784</derivirana_varijabla>
  </DomainObject.Predmet.ProtustrankaFormatedOIB>
  <DomainObject.Predmet.ProtustrankaFormatedWithAdress>
    <izvorni_sadrzaj> PLAN d.o.o., Kenđija 1, 44320 Batina</izvorni_sadrzaj>
    <derivirana_varijabla naziv="DomainObject.Predmet.ProtustrankaFormatedWithAdress_1"> PLAN d.o.o., Kenđija 1, 44320 Batina</derivirana_varijabla>
  </DomainObject.Predmet.ProtustrankaFormatedWithAdress>
  <DomainObject.Predmet.ProtustrankaFormatedWithAdressOIB>
    <izvorni_sadrzaj> PLAN d.o.o., OIB 76469605784, Kenđija 1, 44320 Batina</izvorni_sadrzaj>
    <derivirana_varijabla naziv="DomainObject.Predmet.ProtustrankaFormatedWithAdressOIB_1"> PLAN d.o.o., OIB 76469605784, Kenđija 1, 44320 Batina</derivirana_varijabla>
  </DomainObject.Predmet.ProtustrankaFormatedWithAdressOIB>
  <DomainObject.Predmet.ProtustrankaWithAdress>
    <izvorni_sadrzaj>PLAN d.o.o. Kenđija 1, 44320 Batina</izvorni_sadrzaj>
    <derivirana_varijabla naziv="DomainObject.Predmet.ProtustrankaWithAdress_1">PLAN d.o.o. Kenđija 1, 44320 Batina</derivirana_varijabla>
  </DomainObject.Predmet.ProtustrankaWithAdress>
  <DomainObject.Predmet.ProtustrankaWithAdressOIB>
    <izvorni_sadrzaj>PLAN d.o.o., OIB 76469605784, Kenđija 1, 44320 Batina</izvorni_sadrzaj>
    <derivirana_varijabla naziv="DomainObject.Predmet.ProtustrankaWithAdressOIB_1">PLAN d.o.o., OIB 76469605784, Kenđija 1, 44320 Batina</derivirana_varijabla>
  </DomainObject.Predmet.ProtustrankaWithAdressOIB>
  <DomainObject.Predmet.ProtustrankaNazivFormated>
    <izvorni_sadrzaj>PLAN d.o.o.</izvorni_sadrzaj>
    <derivirana_varijabla naziv="DomainObject.Predmet.ProtustrankaNazivFormated_1">PLAN d.o.o.</derivirana_varijabla>
  </DomainObject.Predmet.ProtustrankaNazivFormated>
  <DomainObject.Predmet.ProtustrankaNazivFormatedOIB>
    <izvorni_sadrzaj>PLAN d.o.o., OIB 76469605784</izvorni_sadrzaj>
    <derivirana_varijabla naziv="DomainObject.Predmet.ProtustrankaNazivFormatedOIB_1">PLAN d.o.o., OIB 76469605784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d.o.o.</item>
    </izvorni_sadrzaj>
    <derivirana_varijabla naziv="DomainObject.Predmet.ProtuStrankaListFormated_1">
      <item>PLAN d.o.o.</item>
    </derivirana_varijabla>
  </DomainObject.Predmet.ProtuStrankaListFormated>
  <DomainObject.Predmet.ProtuStrankaListFormatedOIB>
    <izvorni_sadrzaj>
      <item>PLAN d.o.o., OIB 76469605784</item>
    </izvorni_sadrzaj>
    <derivirana_varijabla naziv="DomainObject.Predmet.ProtuStrankaListFormatedOIB_1">
      <item>PLAN d.o.o., OIB 76469605784</item>
    </derivirana_varijabla>
  </DomainObject.Predmet.ProtuStrankaListFormatedOIB>
  <DomainObject.Predmet.ProtuStrankaListFormatedWithAdress>
    <izvorni_sadrzaj>
      <item>PLAN d.o.o., Kenđija 1, 44320 Batina</item>
    </izvorni_sadrzaj>
    <derivirana_varijabla naziv="DomainObject.Predmet.ProtuStrankaListFormatedWithAdress_1">
      <item>PLAN d.o.o., Kenđija 1, 44320 Batina</item>
    </derivirana_varijabla>
  </DomainObject.Predmet.ProtuStrankaListFormatedWithAdress>
  <DomainObject.Predmet.ProtuStrankaListFormatedWithAdressOIB>
    <izvorni_sadrzaj>
      <item>PLAN d.o.o., OIB 76469605784, Kenđija 1, 44320 Batina</item>
    </izvorni_sadrzaj>
    <derivirana_varijabla naziv="DomainObject.Predmet.ProtuStrankaListFormatedWithAdressOIB_1">
      <item>PLAN d.o.o., OIB 76469605784, Kenđija 1, 44320 Batina</item>
    </derivirana_varijabla>
  </DomainObject.Predmet.ProtuStrankaListFormatedWithAdressOIB>
  <DomainObject.Predmet.ProtuStrankaListNazivFormated>
    <izvorni_sadrzaj>
      <item>PLAN d.o.o.</item>
    </izvorni_sadrzaj>
    <derivirana_varijabla naziv="DomainObject.Predmet.ProtuStrankaListNazivFormated_1">
      <item>PLAN d.o.o.</item>
    </derivirana_varijabla>
  </DomainObject.Predmet.ProtuStrankaListNazivFormated>
  <DomainObject.Predmet.ProtuStrankaListNazivFormatedOIB>
    <izvorni_sadrzaj>
      <item>PLAN d.o.o., OIB 76469605784</item>
    </izvorni_sadrzaj>
    <derivirana_varijabla naziv="DomainObject.Predmet.ProtuStrankaListNazivFormatedOIB_1">
      <item>PLAN d.o.o., OIB 76469605784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d.o.o.</izvorni_sadrzaj>
    <derivirana_varijabla naziv="DomainObject.Predmet.ProtustrankaIDrugi_1">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 d.o.o., OIB 76469605784, Kenđija 1, 44320 Batina</izvorni_sadrzaj>
    <derivirana_varijabla naziv="DomainObject.Predmet.ProtustrankaIDrugiAdressOIB_1">PLAN d.o.o., OIB 76469605784, Kenđija 1, 44320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 d.o.o.</item>
    </izvorni_sadrzaj>
    <derivirana_varijabla naziv="DomainObject.Predmet.SudioniciListNaziv_1">
      <item>FINA Regionalni centar Zagreb</item>
      <item>PLAN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 d.o.o., OIB 76469605784, Kenđija 1,44320 Batina</item>
    </izvorni_sadrzaj>
    <derivirana_varijabla naziv="DomainObject.Predmet.SudioniciListAdressOIB_1">
      <item>FINA Regionalni centar Zagreb, OIB 85821130368, Trg svibanjskih žrtava 1995. br. 1,10000 Zagreb</item>
      <item>PLAN d.o.o., OIB 76469605784, Kenđija 1,44320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76469605784</item>
    </izvorni_sadrzaj>
    <derivirana_varijabla naziv="DomainObject.Predmet.SudioniciListNazivOIB_1">
      <item>, OIB 85821130368</item>
      <item>, OIB 76469605784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284F9-8B72-43AD-BDE5-8C84A6030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419</properties:Words>
  <properties:Characters>2349</properties:Characters>
  <properties:Lines>141</properties:Lines>
  <properties:Paragraphs>23</properties:Paragraphs>
  <properties:TotalTime>656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2018-08-13T08:12:00Z</cp:lastPrinted>
  <dcterms:modified xmlns:xsi="http://www.w3.org/2001/XMLSchema-instance" xsi:type="dcterms:W3CDTF">2018-08-13T08:12:00Z</dcterms:modified>
  <cp:revision>499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(1607-17 (18)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