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69bf" w14:paraId="47269b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9E37C5">
        <w:rPr>
          <w:b/>
        </w:rPr>
        <w:t>80</w:t>
      </w:r>
      <w:r w:rsidR="00A240FF">
        <w:rPr>
          <w:b/>
        </w:rPr>
        <w:t>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A240FF" w:rsidRPr="00A240FF">
        <w:t>ROMAN-LEON d.o.o., Dr. Ante Starčevića 55, 20000 Dubrovnik, OIB: 49552707643</w:t>
      </w:r>
      <w:r w:rsidR="00EF1407" w:rsidRPr="007303A9">
        <w:t>,</w:t>
      </w:r>
      <w:r w:rsidR="00902E57" w:rsidRPr="007303A9">
        <w:t xml:space="preserve"> dana </w:t>
      </w:r>
      <w:r w:rsidR="009E37C5">
        <w:t>04</w:t>
      </w:r>
      <w:r w:rsidR="00902E57" w:rsidRPr="007303A9">
        <w:t xml:space="preserve">. </w:t>
      </w:r>
      <w:r w:rsidR="009E37C5">
        <w:t>listopad</w:t>
      </w:r>
      <w:r w:rsidR="0079164D" w:rsidRPr="007303A9">
        <w:t>a 2016</w:t>
      </w:r>
      <w:r w:rsidR="00902E57" w:rsidRPr="007303A9">
        <w:t>. godine</w:t>
      </w:r>
    </w:p>
    <w:p w:rsidRDefault="005C74D3" w:rsidP="004375FB" w:rsidR="005C74D3" w:rsidRPr="007303A9">
      <w:pPr>
        <w:jc w:val="both"/>
      </w:pPr>
    </w:p>
    <w:p w:rsidRDefault="00B70172" w:rsidP="009E37C5" w:rsidR="00B70172" w:rsidRPr="009E37C5">
      <w:pPr>
        <w:jc w:val="center"/>
        <w:rPr>
          <w:b/>
        </w:rPr>
      </w:pPr>
      <w:r w:rsidRPr="007303A9">
        <w:rPr>
          <w:b/>
        </w:rPr>
        <w:t>r i j e š i o    j e</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E55D4C" w:rsidRPr="00E55D4C">
        <w:t xml:space="preserve"> nad dužnikom </w:t>
      </w:r>
      <w:r w:rsidR="00A240FF" w:rsidRPr="00A240FF">
        <w:t>ROMAN-LEON d.o.o., Dr. Ante Starčevića 55, 20000 Dubrovnik, OIB: 49552707643</w:t>
      </w:r>
      <w:r w:rsidR="00A240FF">
        <w:t xml:space="preserve"> </w:t>
      </w:r>
      <w:r w:rsidRPr="007303A9">
        <w:t xml:space="preserve">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BB339D" w:rsidP="00B70172" w:rsidR="00B70172" w:rsidRPr="007303A9">
      <w:pPr>
        <w:jc w:val="center"/>
        <w:rPr>
          <w:b/>
          <w:u w:val="single"/>
        </w:rPr>
      </w:pPr>
      <w:r>
        <w:rPr>
          <w:b/>
          <w:u w:val="single"/>
        </w:rPr>
        <w:t>0</w:t>
      </w:r>
      <w:r w:rsidR="009E37C5">
        <w:rPr>
          <w:b/>
          <w:u w:val="single"/>
        </w:rPr>
        <w:t>2</w:t>
      </w:r>
      <w:r w:rsidR="00A3143C" w:rsidRPr="007303A9">
        <w:rPr>
          <w:b/>
          <w:u w:val="single"/>
        </w:rPr>
        <w:t xml:space="preserve">. </w:t>
      </w:r>
      <w:r w:rsidR="009E37C5">
        <w:rPr>
          <w:b/>
          <w:u w:val="single"/>
        </w:rPr>
        <w:t>studenog</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584B5C">
        <w:rPr>
          <w:b/>
          <w:u w:val="single"/>
        </w:rPr>
        <w:t>9</w:t>
      </w:r>
      <w:r w:rsidR="004A11A6" w:rsidRPr="007303A9">
        <w:rPr>
          <w:b/>
          <w:u w:val="single"/>
        </w:rPr>
        <w:t>,</w:t>
      </w:r>
      <w:r w:rsidR="00A240FF">
        <w:rPr>
          <w:b/>
          <w:u w:val="single"/>
        </w:rPr>
        <w:t>3</w:t>
      </w:r>
      <w:r w:rsidR="00B7724D" w:rsidRPr="007303A9">
        <w:rPr>
          <w:b/>
          <w:u w:val="single"/>
        </w:rPr>
        <w:t>0 sati</w:t>
      </w:r>
    </w:p>
    <w:p w:rsidRDefault="00DF0E25" w:rsidP="003C4CB0" w:rsidR="00DF0E25" w:rsidRPr="007303A9">
      <w:pPr>
        <w:jc w:val="both"/>
      </w:pPr>
    </w:p>
    <w:p w:rsidRDefault="009E37C5" w:rsidP="00DF0E25" w:rsidR="00DF0E25" w:rsidRPr="007303A9">
      <w:pPr>
        <w:ind w:hanging="720" w:left="720"/>
        <w:jc w:val="both"/>
      </w:pPr>
      <w:r>
        <w:rPr>
          <w:b/>
        </w:rPr>
        <w:t>II</w:t>
      </w:r>
      <w:r w:rsidR="00DF0E25" w:rsidRPr="007303A9">
        <w:rPr>
          <w:b/>
        </w:rPr>
        <w:t>.</w:t>
      </w:r>
      <w:r w:rsidR="003C4CB0" w:rsidRPr="007303A9">
        <w:tab/>
        <w:t>Pozivaju se predlagatelj,</w:t>
      </w:r>
      <w:r w:rsidR="00DF0E25" w:rsidRPr="007303A9">
        <w:t xml:space="preserve"> zakonski zastupni</w:t>
      </w:r>
      <w:r w:rsidR="00677547">
        <w:t>k</w:t>
      </w:r>
      <w:r w:rsidR="00DF0E25" w:rsidRPr="007303A9">
        <w:t xml:space="preserve"> dužnika </w:t>
      </w:r>
      <w:r w:rsidR="00A240FF">
        <w:t>Alberto Rogić</w:t>
      </w:r>
      <w:r w:rsidR="00DF0E25" w:rsidRPr="007303A9">
        <w:t>, te osoba koja za dužnika o</w:t>
      </w:r>
      <w:r w:rsidR="00AC3607">
        <w:t>bavlja poslove platnog prometa,</w:t>
      </w:r>
      <w:r w:rsidR="00DF0E25"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A240FF" w:rsidRPr="00A240FF">
        <w:t>Alberto Rogić</w:t>
      </w:r>
      <w:r w:rsidR="0066578B" w:rsidRPr="0066578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A240FF" w:rsidP="00AC3607" w:rsidR="00584B5C">
      <w:pPr>
        <w:ind w:firstLine="708"/>
        <w:jc w:val="both"/>
      </w:pPr>
      <w:r w:rsidRPr="00A240FF">
        <w:t>Financijska agencija RC Split, Podružnica Dubrovnik je podnijela ovom sudu 28. siječnja 2016. godine prijedlog za otvaranje stečajnog postupka nad dužnikom. U prijedlogu se u bitnome navodi da na dan 1. rujna 2015. godine dužnik u Očevidniku redoslijeda osnova za plaćanje ima evidentirane neizvršene osnove za plaćanje u neprekinutom razdoblju od 225 dana u ukupnom iznosu od 4.105,60 kuna, da nema zaposlenih, da ima otvorene račune kod OTP banka Hrvatska d.d., kao i da nema zaplijenjenih sredstava na ime predujma za namirenje troškova stečajnog postupka.</w:t>
      </w:r>
    </w:p>
    <w:p w:rsidRDefault="00A240FF" w:rsidP="00AC3607" w:rsidR="00A240FF">
      <w:pPr>
        <w:ind w:firstLine="708"/>
        <w:jc w:val="both"/>
      </w:pPr>
    </w:p>
    <w:p w:rsidRDefault="009E37C5" w:rsidP="00AC3607" w:rsidR="009E37C5">
      <w:pPr>
        <w:ind w:firstLine="708"/>
        <w:jc w:val="both"/>
      </w:pPr>
      <w:r>
        <w:t>Naslovni sud je rješenjem od 23. rujna 2016.g. pod posl.br. St-</w:t>
      </w:r>
      <w:r w:rsidR="00A240FF">
        <w:t>299</w:t>
      </w:r>
      <w:r>
        <w:t>/2016 obustavio skraćeni stečajni postupak nad dužnikom i p</w:t>
      </w:r>
      <w:r w:rsidRPr="009E37C5">
        <w:t>okre</w:t>
      </w:r>
      <w:r>
        <w:t>nuo</w:t>
      </w:r>
      <w:r w:rsidRPr="009E37C5">
        <w:t xml:space="preserve"> postupak radi utvrđenja pretpostavki za otvaranje stečajnog postupka (prethodni postupak)  nad dužnikom  </w:t>
      </w:r>
      <w:r>
        <w:t>i odredio da će se postupak</w:t>
      </w:r>
      <w:r w:rsidRPr="009E37C5">
        <w:t xml:space="preserve"> voditi pod novim poslovnim brojem</w:t>
      </w:r>
      <w:r>
        <w:t>.</w:t>
      </w:r>
    </w:p>
    <w:p w:rsidRDefault="009E37C5" w:rsidP="00AC3607" w:rsidR="009E37C5"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55D4C">
        <w:rPr>
          <w:b/>
        </w:rPr>
        <w:t>04. listopad</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673DA4">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9E37C5">
      <w:r w:rsidRPr="007303A9">
        <w:t>- zastupni</w:t>
      </w:r>
      <w:r w:rsidR="00C52855">
        <w:t>ku</w:t>
      </w:r>
      <w:r w:rsidR="00CC2AC0">
        <w:t xml:space="preserve"> </w:t>
      </w:r>
      <w:r w:rsidRPr="007303A9">
        <w:t>po zakonu dužnika</w:t>
      </w:r>
      <w:r w:rsidR="00046CA5" w:rsidRPr="00046CA5">
        <w:t xml:space="preserve"> </w:t>
      </w:r>
      <w:r w:rsidR="00A240FF" w:rsidRPr="00A240FF">
        <w:t>Alberto Rogić</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E55D4C">
      <w:r>
        <w:t xml:space="preserve">- </w:t>
      </w:r>
      <w:r w:rsidR="00A240FF">
        <w:t>OTP banka</w:t>
      </w:r>
      <w:r w:rsidR="00E80131" w:rsidRPr="00E80131">
        <w:t xml:space="preserve">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83EA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9E37C5">
      <w:rPr>
        <w:rFonts w:hAnsi="Book Antiqua" w:ascii="Book Antiqua"/>
        <w:b/>
        <w:sz w:val="20"/>
        <w:szCs w:val="20"/>
      </w:rPr>
      <w:t>80</w:t>
    </w:r>
    <w:r w:rsidR="00A240FF">
      <w:rPr>
        <w:rFonts w:hAnsi="Book Antiqua" w:ascii="Book Antiqua"/>
        <w:b/>
        <w:sz w:val="20"/>
        <w:szCs w:val="20"/>
      </w:rPr>
      <w:t>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5CF4"/>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056B"/>
    <w:rsid w:val="00146318"/>
    <w:rsid w:val="001519C5"/>
    <w:rsid w:val="00152EFD"/>
    <w:rsid w:val="0015766B"/>
    <w:rsid w:val="001634EF"/>
    <w:rsid w:val="001669F9"/>
    <w:rsid w:val="001732D0"/>
    <w:rsid w:val="001760FC"/>
    <w:rsid w:val="00183EA3"/>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4B5C"/>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3DA4"/>
    <w:rsid w:val="00677547"/>
    <w:rsid w:val="006820A8"/>
    <w:rsid w:val="00683D62"/>
    <w:rsid w:val="00685826"/>
    <w:rsid w:val="00692112"/>
    <w:rsid w:val="0069507F"/>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37C5"/>
    <w:rsid w:val="009E4F55"/>
    <w:rsid w:val="009E56B0"/>
    <w:rsid w:val="00A02C5F"/>
    <w:rsid w:val="00A14BF9"/>
    <w:rsid w:val="00A240FF"/>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5D4C"/>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83EA3"/>
    <w:rPr>
      <w:color w:val="808080"/>
      <w:bdr w:space="0" w:sz="0" w:color="auto" w:val="none"/>
      <w:shd w:fill="auto" w:color="auto" w:val="clear"/>
    </w:rPr>
  </w:style>
  <w:style w:customStyle="true" w:styleId="eSPISCCParagraphDefaultFont" w:type="character">
    <w:name w:val="eSPIS_CC_Paragraph Default Font"/>
    <w:basedOn w:val="Zadanifontodlomka"/>
    <w:rsid w:val="00183E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83EA3"/>
    <w:rPr>
      <w:b/>
      <w:bdr w:space="0" w:sz="0" w:color="auto" w:val="none"/>
      <w:shd w:fill="FFFFCC" w:color="auto" w:val="clear"/>
      <w:lang w:val="hr-HR"/>
    </w:rPr>
  </w:style>
  <w:style w:customStyle="true" w:styleId="PozadinaSvijetloCrvena" w:type="character">
    <w:name w:val="Pozadina_SvijetloCrvena"/>
    <w:basedOn w:val="eSPISCCParagraphDefaultFont"/>
    <w:rsid w:val="00183E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83E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83EA3"/>
    <w:rPr>
      <w:color w:val="808080"/>
      <w:bdr w:color="auto" w:space="0" w:sz="0" w:val="none"/>
      <w:shd w:color="auto" w:fill="auto" w:val="clear"/>
    </w:rPr>
  </w:style>
  <w:style w:customStyle="1" w:styleId="eSPISCCParagraphDefaultFont" w:type="character">
    <w:name w:val="eSPIS_CC_Paragraph Default Font"/>
    <w:basedOn w:val="Zadanifontodlomka"/>
    <w:rsid w:val="00183E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83EA3"/>
    <w:rPr>
      <w:b/>
      <w:bdr w:color="auto" w:space="0" w:sz="0" w:val="none"/>
      <w:shd w:color="auto" w:fill="FFFFCC" w:val="clear"/>
      <w:lang w:val="hr-HR"/>
    </w:rPr>
  </w:style>
  <w:style w:customStyle="1" w:styleId="PozadinaSvijetloCrvena" w:type="character">
    <w:name w:val="Pozadina_SvijetloCrvena"/>
    <w:basedOn w:val="eSPISCCParagraphDefaultFont"/>
    <w:rsid w:val="00183E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83E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1804</izvorni_sadrzaj>
    <derivirana_varijabla naziv="DomainObject.Predmet.Broj_1">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299/2016</izvorni_sadrzaj>
    <derivirana_varijabla naziv="DomainObject.Predmet.Opis_1">OBUSTAVA ST 299/2016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St-1804/2016</izvorni_sadrzaj>
    <derivirana_varijabla naziv="DomainObject.Predmet.OznakaBroj_1">St-1804/2016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ROMAN-LEON d.o.o. za građenje, trgovinu, turizam, ugostiteljstvo i usluge</izvorni_sadrzaj>
    <derivirana_varijabla naziv="DomainObject.Predmet.ProtustrankaFormated_1">  ROMAN-LEON d.o.o. za građenje, trgovinu, turizam, ugostiteljstvo i usluge</derivirana_varijabla>
  </DomainObject.Predmet.ProtustrankaFormated>
  <DomainObject.Predmet.ProtustrankaFormatedOIB>
    <izvorni_sadrzaj>  ROMAN-LEON d.o.o. za građenje, trgovinu, turizam, ugostiteljstvo i usluge, OIB 49552707643</izvorni_sadrzaj>
    <derivirana_varijabla naziv="DomainObject.Predmet.ProtustrankaFormatedOIB_1">  ROMAN-LEON d.o.o. za građenje, trgovinu, turizam, ugostiteljstvo i usluge, OIB 49552707643</derivirana_varijabla>
  </DomainObject.Predmet.ProtustrankaFormatedOIB>
  <DomainObject.Predmet.ProtustrankaFormatedWithAdress>
    <izvorni_sadrzaj> ROMAN-LEON d.o.o. za građenje, trgovinu, turizam, ugostiteljstvo i usluge, Dr. Ante Starčevića 55, 20000 Dubrovnik</izvorni_sadrzaj>
    <derivirana_varijabla naziv="DomainObject.Predmet.ProtustrankaFormatedWithAdress_1"> ROMAN-LEON d.o.o. za građenje, trgovinu, turizam, ugostiteljstvo i usluge, Dr. Ante Starčevića 55, 20000 Dubrovnik</derivirana_varijabla>
  </DomainObject.Predmet.ProtustrankaFormatedWithAdress>
  <DomainObject.Predmet.ProtustrankaFormatedWithAdressOIB>
    <izvorni_sadrzaj> ROMAN-LEON d.o.o. za građenje, trgovinu, turizam, ugostiteljstvo i usluge, OIB 49552707643, Dr. Ante Starčevića 55, 20000 Dubrovnik</izvorni_sadrzaj>
    <derivirana_varijabla naziv="DomainObject.Predmet.ProtustrankaFormatedWithAdressOIB_1"> ROMAN-LEON d.o.o. za građenje, trgovinu, turizam, ugostiteljstvo i usluge, OIB 49552707643, Dr. Ante Starčevića 55, 20000 Dubrovnik</derivirana_varijabla>
  </DomainObject.Predmet.ProtustrankaFormatedWithAdressOIB>
  <DomainObject.Predmet.ProtustrankaWithAdress>
    <izvorni_sadrzaj>ROMAN-LEON d.o.o. za građenje, trgovinu, turizam, ugostiteljstvo i usluge Dr. Ante Starčevića 55, 20000 Dubrovnik</izvorni_sadrzaj>
    <derivirana_varijabla naziv="DomainObject.Predmet.ProtustrankaWithAdress_1">ROMAN-LEON d.o.o. za građenje, trgovinu, turizam, ugostiteljstvo i usluge Dr. Ante Starčevića 55, 20000 Dubrovnik</derivirana_varijabla>
  </DomainObject.Predmet.ProtustrankaWithAdress>
  <DomainObject.Predmet.ProtustrankaWithAdressOIB>
    <izvorni_sadrzaj>ROMAN-LEON d.o.o. za građenje, trgovinu, turizam, ugostiteljstvo i usluge, OIB 49552707643, Dr. Ante Starčevića 55, 20000 Dubrovnik</izvorni_sadrzaj>
    <derivirana_varijabla naziv="DomainObject.Predmet.ProtustrankaWithAdressOIB_1">ROMAN-LEON d.o.o. za građenje, trgovinu, turizam, ugostiteljstvo i usluge, OIB 49552707643, Dr. Ante Starčevića 55, 20000 Dubrovnik</derivirana_varijabla>
  </DomainObject.Predmet.ProtustrankaWithAdressOIB>
  <DomainObject.Predmet.ProtustrankaNazivFormated>
    <izvorni_sadrzaj>ROMAN-LEON d.o.o. za građenje, trgovinu, turizam, ugostiteljstvo i usluge</izvorni_sadrzaj>
    <derivirana_varijabla naziv="DomainObject.Predmet.ProtustrankaNazivFormated_1">ROMAN-LEON d.o.o. za građenje, trgovinu, turizam, ugostiteljstvo i usluge</derivirana_varijabla>
  </DomainObject.Predmet.ProtustrankaNazivFormated>
  <DomainObject.Predmet.ProtustrankaNazivFormatedOIB>
    <izvorni_sadrzaj>ROMAN-LEON d.o.o. za građenje, trgovinu, turizam, ugostiteljstvo i usluge, OIB 49552707643</izvorni_sadrzaj>
    <derivirana_varijabla naziv="DomainObject.Predmet.ProtustrankaNazivFormatedOIB_1">ROMAN-LEON d.o.o. za građenje, trgovinu, turizam, ugostiteljstvo i usluge, OIB 49552707643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ROMAN-LEON d.o.o. za građenje, trgovinu, turizam, ugostiteljstvo i usluge</item>
    </izvorni_sadrzaj>
    <derivirana_varijabla naziv="DomainObject.Predmet.ProtuStrankaListFormated_1">
      <item>ROMAN-LEON d.o.o. za građenje, trgovinu, turizam, ugostiteljstvo i usluge</item>
    </derivirana_varijabla>
  </DomainObject.Predmet.ProtuStrankaListFormated>
  <DomainObject.Predmet.ProtuStrankaListFormatedOIB>
    <izvorni_sadrzaj>
      <item>ROMAN-LEON d.o.o. za građenje, trgovinu, turizam, ugostiteljstvo i usluge, OIB 49552707643</item>
    </izvorni_sadrzaj>
    <derivirana_varijabla naziv="DomainObject.Predmet.ProtuStrankaListFormatedOIB_1">
      <item>ROMAN-LEON d.o.o. za građenje, trgovinu, turizam, ugostiteljstvo i usluge, OIB 49552707643</item>
    </derivirana_varijabla>
  </DomainObject.Predmet.ProtuStrankaListFormatedOIB>
  <DomainObject.Predmet.ProtuStrankaListFormatedWithAdress>
    <izvorni_sadrzaj>
      <item>ROMAN-LEON d.o.o. za građenje, trgovinu, turizam, ugostiteljstvo i usluge, Dr. Ante Starčevića 55, 20000 Dubrovnik</item>
    </izvorni_sadrzaj>
    <derivirana_varijabla naziv="DomainObject.Predmet.ProtuStrankaListFormatedWithAdress_1">
      <item>ROMAN-LEON d.o.o. za građenje, trgovinu, turizam, ugostiteljstvo i usluge, Dr. Ante Starčevića 55, 20000 Dubrovnik</item>
    </derivirana_varijabla>
  </DomainObject.Predmet.ProtuStrankaListFormatedWithAdress>
  <DomainObject.Predmet.ProtuStrankaListFormatedWithAdressOIB>
    <izvorni_sadrzaj>
      <item>ROMAN-LEON d.o.o. za građenje, trgovinu, turizam, ugostiteljstvo i usluge, OIB 49552707643, Dr. Ante Starčevića 55, 20000 Dubrovnik</item>
    </izvorni_sadrzaj>
    <derivirana_varijabla naziv="DomainObject.Predmet.ProtuStrankaListFormatedWithAdressOIB_1">
      <item>ROMAN-LEON d.o.o. za građenje, trgovinu, turizam, ugostiteljstvo i usluge, OIB 49552707643, Dr. Ante Starčevića 55, 20000 Dubrovnik</item>
    </derivirana_varijabla>
  </DomainObject.Predmet.ProtuStrankaListFormatedWithAdressOIB>
  <DomainObject.Predmet.ProtuStrankaListNazivFormated>
    <izvorni_sadrzaj>
      <item>ROMAN-LEON d.o.o. za građenje, trgovinu, turizam, ugostiteljstvo i usluge</item>
    </izvorni_sadrzaj>
    <derivirana_varijabla naziv="DomainObject.Predmet.ProtuStrankaListNazivFormated_1">
      <item>ROMAN-LEON d.o.o. za građenje, trgovinu, turizam, ugostiteljstvo i usluge</item>
    </derivirana_varijabla>
  </DomainObject.Predmet.ProtuStrankaListNazivFormated>
  <DomainObject.Predmet.ProtuStrankaListNazivFormatedOIB>
    <izvorni_sadrzaj>
      <item>ROMAN-LEON d.o.o. za građenje, trgovinu, turizam, ugostiteljstvo i usluge, OIB 49552707643</item>
    </izvorni_sadrzaj>
    <derivirana_varijabla naziv="DomainObject.Predmet.ProtuStrankaListNazivFormatedOIB_1">
      <item>ROMAN-LEON d.o.o. za građenje, trgovinu, turizam, ugostiteljstvo i usluge, OIB 49552707643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ROMAN-LEON d.o.o. za građenje, trgovinu, turizam, ugostiteljstvo i usluge</izvorni_sadrzaj>
    <derivirana_varijabla naziv="DomainObject.Predmet.ProtustrankaIDrugi_1">ROMAN-LEON d.o.o. za građenje,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ROMAN-LEON d.o.o. za građenje, trgovinu, turizam, ugostiteljstvo i usluge, OIB 49552707643, Dr. Ante Starčevića 55, 20000 Dubrovnik</izvorni_sadrzaj>
    <derivirana_varijabla naziv="DomainObject.Predmet.ProtustrankaIDrugiAdressOIB_1">ROMAN-LEON d.o.o. za građenje, trgovinu, turizam, ugostiteljstvo i usluge, OIB 49552707643, Dr. Ante Starčevića 55,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ROMAN-LEON d.o.o. za građenje, trgovinu, turizam, ugostiteljstvo i usluge</item>
    </izvorni_sadrzaj>
    <derivirana_varijabla naziv="DomainObject.Predmet.SudioniciListNaziv_1">
      <item>FINA RC SPLIT, PODRUŽNICA DUBROVNIK</item>
      <item>ROMAN-LEON d.o.o. za građenje, trgovinu, turizam, ugostiteljstvo i usluge</item>
    </derivirana_varijabla>
  </DomainObject.Predmet.SudioniciListNaziv>
  <DomainObject.Predmet.SudioniciListAdressOIB>
    <izvorni_sadrzaj>
      <item>FINA RC SPLIT, PODRUŽNICA DUBROVNIK, OIB 85821130368, VUKOVARSKA 2,20000 Dubrovnik</item>
      <item>ROMAN-LEON d.o.o. za građenje, trgovinu, turizam, ugostiteljstvo i usluge, OIB 49552707643, Dr. Ante Starčevića 55,20000 Dubrovnik</item>
    </izvorni_sadrzaj>
    <derivirana_varijabla naziv="DomainObject.Predmet.SudioniciListAdressOIB_1">
      <item>FINA RC SPLIT, PODRUŽNICA DUBROVNIK, OIB 85821130368, VUKOVARSKA 2,20000 Dubrovnik</item>
      <item>ROMAN-LEON d.o.o. za građenje, trgovinu, turizam, ugostiteljstvo i usluge, OIB 49552707643, Dr. Ante Starčevića 55,20000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49552707643</item>
    </izvorni_sadrzaj>
    <derivirana_varijabla naziv="DomainObject.Predmet.SudioniciListNazivOIB_1">
      <item>, OIB 85821130368</item>
      <item>, OIB 49552707643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6119</properties:Characters>
  <properties:Lines>142</properties:Lines>
  <properties:Paragraphs>49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2016-10-04T12:23:00Z</dcterms:created>
  <dc:creator>Katarina Franković</dc:creator>
  <cp:lastModifiedBy>Katarina Franković</cp:lastModifiedBy>
  <cp:lastPrinted>2016-10-04T12:24:00Z</cp:lastPrinted>
  <dcterms:modified xmlns:xsi="http://www.w3.org/2001/XMLSchema-instance" xsi:type="dcterms:W3CDTF">2016-10-04T12:27:00Z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