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f3d4" w14:paraId="c72f3d4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C2EF2">
      <w:pPr>
        <w:rPr>
          <w:b/>
          <w:bCs/>
        </w:rPr>
      </w:pPr>
      <w:r w:rsidRPr="005C2EF2">
        <w:rPr>
          <w:b/>
          <w:bCs/>
        </w:rPr>
        <w:t>REPUBLIKA HRVATSKA</w:t>
      </w:r>
    </w:p>
    <w:p w:rsidRDefault="00281BC7" w:rsidP="00281BC7" w:rsidR="00E022E9" w:rsidRPr="005C2EF2">
      <w:pPr>
        <w:rPr>
          <w:b/>
          <w:bCs/>
        </w:rPr>
      </w:pPr>
      <w:r w:rsidRPr="005C2EF2">
        <w:rPr>
          <w:b/>
          <w:bCs/>
        </w:rPr>
        <w:t>TRGOVAČKI SUD U ZADRU</w:t>
      </w:r>
    </w:p>
    <w:p w:rsidRDefault="00E022E9" w:rsidP="004E7E9B" w:rsidR="00EF7C9A" w:rsidRPr="005C2EF2">
      <w:r w:rsidRPr="005C2EF2">
        <w:t>Dr. Franje Tuđmana 35</w:t>
      </w:r>
      <w:r w:rsidR="00281BC7" w:rsidRPr="005C2EF2">
        <w:tab/>
      </w:r>
    </w:p>
    <w:p w:rsidRDefault="00C63971" w:rsidP="00281BC7" w:rsidR="00C63971" w:rsidRPr="005C2EF2">
      <w:pPr>
        <w:rPr>
          <w:b/>
          <w:bCs/>
        </w:rPr>
      </w:pPr>
    </w:p>
    <w:p w:rsidRDefault="00EF7C9A" w:rsidP="00EF7C9A" w:rsidR="00EF7C9A" w:rsidRPr="005C2EF2">
      <w:pPr>
        <w:jc w:val="center"/>
        <w:rPr>
          <w:b/>
          <w:bCs/>
        </w:rPr>
      </w:pPr>
      <w:r w:rsidRPr="005C2EF2">
        <w:rPr>
          <w:b/>
          <w:bCs/>
        </w:rPr>
        <w:t>R E P U B L I K A   H R V A T S K A</w:t>
      </w:r>
    </w:p>
    <w:p w:rsidRDefault="00281BC7" w:rsidP="00281BC7" w:rsidR="00281BC7" w:rsidRPr="005C2EF2">
      <w:pPr>
        <w:rPr>
          <w:b/>
          <w:bCs/>
        </w:rPr>
      </w:pPr>
      <w:r w:rsidRPr="005C2EF2">
        <w:rPr>
          <w:b/>
          <w:bCs/>
        </w:rPr>
        <w:tab/>
      </w:r>
      <w:r w:rsidRPr="005C2EF2">
        <w:rPr>
          <w:b/>
          <w:bCs/>
        </w:rPr>
        <w:tab/>
      </w:r>
      <w:r w:rsidRPr="005C2EF2">
        <w:rPr>
          <w:b/>
          <w:bCs/>
        </w:rPr>
        <w:tab/>
      </w:r>
      <w:r w:rsidRPr="005C2EF2">
        <w:rPr>
          <w:b/>
          <w:bCs/>
        </w:rPr>
        <w:tab/>
      </w:r>
      <w:r w:rsidRPr="005C2EF2">
        <w:rPr>
          <w:b/>
          <w:bCs/>
        </w:rPr>
        <w:tab/>
      </w:r>
    </w:p>
    <w:p w:rsidRDefault="00281BC7" w:rsidP="00281BC7" w:rsidR="00281BC7" w:rsidRPr="005C2EF2">
      <w:pPr>
        <w:jc w:val="center"/>
        <w:rPr>
          <w:b/>
          <w:bCs/>
        </w:rPr>
      </w:pPr>
      <w:r w:rsidRPr="005C2EF2">
        <w:rPr>
          <w:b/>
          <w:bCs/>
        </w:rPr>
        <w:t>R J E Š E N J E</w:t>
      </w:r>
    </w:p>
    <w:p w:rsidRDefault="00281BC7" w:rsidP="00281BC7" w:rsidR="00281BC7" w:rsidRPr="005C2EF2">
      <w:pPr>
        <w:jc w:val="center"/>
        <w:rPr>
          <w:b/>
        </w:rPr>
      </w:pPr>
    </w:p>
    <w:p w:rsidRDefault="003F076D" w:rsidP="005C2EF2" w:rsidR="004361F6" w:rsidRPr="005C2EF2">
      <w:pPr>
        <w:ind w:firstLine="708"/>
        <w:jc w:val="both"/>
      </w:pPr>
      <w:r w:rsidRPr="005C2EF2">
        <w:t>Trgovački sud u Zadru, OIB:39670464653, po sutkinji Ani Markač, povodom prijedloga za otvaranje stečajnog postupka nad trgovačkim društvom</w:t>
      </w:r>
      <w:r w:rsidR="005C2EF2" w:rsidRPr="005C2EF2">
        <w:t xml:space="preserve"> </w:t>
      </w:r>
      <w:r w:rsidR="005C2EF2" w:rsidRPr="005C2EF2">
        <w:rPr>
          <w:lang w:val="en-AU"/>
        </w:rPr>
        <w:t>ELEKTROTEHNIKA j.d.o.o. za usluge i trgovinu, Zadar, Domovinskog rata 6, OIB:30820494117</w:t>
      </w:r>
      <w:r w:rsidR="00671B6A" w:rsidRPr="005C2EF2">
        <w:t xml:space="preserve">, </w:t>
      </w:r>
      <w:r w:rsidR="004361F6" w:rsidRPr="005C2EF2">
        <w:t xml:space="preserve">dana </w:t>
      </w:r>
      <w:r w:rsidR="005C2EF2" w:rsidRPr="005C2EF2">
        <w:t>20</w:t>
      </w:r>
      <w:r w:rsidR="00F30C59" w:rsidRPr="005C2EF2">
        <w:t xml:space="preserve">. </w:t>
      </w:r>
      <w:r w:rsidR="00671B6A" w:rsidRPr="005C2EF2">
        <w:t>veljače</w:t>
      </w:r>
      <w:r w:rsidR="00F30C59" w:rsidRPr="005C2EF2">
        <w:t xml:space="preserve"> 2017. </w:t>
      </w:r>
    </w:p>
    <w:p w:rsidRDefault="00281BC7" w:rsidP="00281BC7" w:rsidR="00281BC7" w:rsidRPr="00DA182B">
      <w:pPr>
        <w:jc w:val="center"/>
        <w:rPr>
          <w:b/>
        </w:rPr>
      </w:pPr>
      <w:r w:rsidRPr="00DA182B">
        <w:rPr>
          <w:b/>
        </w:rPr>
        <w:t>r i j e š i o   j e</w:t>
      </w:r>
    </w:p>
    <w:p w:rsidRDefault="004B768C" w:rsidP="00EF7C9A" w:rsidR="004B768C" w:rsidRPr="00DA182B">
      <w:pPr>
        <w:jc w:val="both"/>
        <w:rPr>
          <w:b/>
        </w:rPr>
      </w:pPr>
    </w:p>
    <w:p w:rsidRDefault="00777515" w:rsidP="003F076D" w:rsidR="00777515" w:rsidRPr="005C2EF2">
      <w:pPr>
        <w:pStyle w:val="Odlomakpopisa"/>
        <w:ind w:left="0"/>
        <w:jc w:val="both"/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457F20" w:rsidRPr="005C2EF2">
        <w:t xml:space="preserve"> </w:t>
      </w:r>
      <w:r w:rsidR="005C2EF2" w:rsidRPr="005C2EF2">
        <w:rPr>
          <w:lang w:val="en-AU"/>
        </w:rPr>
        <w:t>ELEKTROTEHNIKA j.d.o.o. za usluge i trgovinu, Zadar, Domovinskog rata 6, OIB:30820494117</w:t>
      </w:r>
      <w:r w:rsidR="005C2EF2" w:rsidRPr="005C2EF2">
        <w:t xml:space="preserve">, </w:t>
      </w:r>
      <w:r w:rsidR="005C2EF2">
        <w:t xml:space="preserve"> </w:t>
      </w:r>
      <w:r w:rsidRPr="005C2EF2">
        <w:t>da u roku od 15 dana od isteka osmog dan</w:t>
      </w:r>
      <w:r w:rsidR="00932A20" w:rsidRPr="005C2EF2">
        <w:t>a od objave ovog rješenja na e-O</w:t>
      </w:r>
      <w:r w:rsidRPr="005C2EF2">
        <w:t>glasnoj ploči suda solidarno predujme iznos od</w:t>
      </w:r>
      <w:r w:rsidR="00DA182B">
        <w:t xml:space="preserve"> 12</w:t>
      </w:r>
      <w:r w:rsidR="00932A20" w:rsidRPr="005C2EF2">
        <w:t>.000,00</w:t>
      </w:r>
      <w:r w:rsidR="004361F6" w:rsidRPr="005C2EF2">
        <w:t xml:space="preserve"> </w:t>
      </w:r>
      <w:r w:rsidR="00EE2F8E" w:rsidRPr="005C2EF2">
        <w:t xml:space="preserve">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5C2EF2">
        <w:t>1145</w:t>
      </w:r>
      <w:r w:rsidR="00EE2F8E" w:rsidRPr="005C2EF2">
        <w:t>-2016.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 w:rsidRPr="005C2EF2">
      <w:pPr>
        <w:jc w:val="both"/>
      </w:pPr>
    </w:p>
    <w:p w:rsidRDefault="00B105A9" w:rsidP="00B105A9" w:rsidR="00B105A9" w:rsidRPr="005C2EF2">
      <w:pPr>
        <w:jc w:val="center"/>
      </w:pPr>
      <w:r w:rsidRPr="005C2EF2">
        <w:t>Obrazloženje</w:t>
      </w:r>
    </w:p>
    <w:p w:rsidRDefault="00457F20" w:rsidP="00B105A9" w:rsidR="00457F20" w:rsidRPr="005C2EF2">
      <w:pPr>
        <w:jc w:val="center"/>
      </w:pPr>
    </w:p>
    <w:p w:rsidRDefault="00457F20" w:rsidP="00457F20" w:rsidR="00457F20" w:rsidRPr="005C2EF2">
      <w:pPr>
        <w:ind w:firstLine="720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 xml:space="preserve">Financijska agencija, RC Split, Podružnica Zadar, podnijela je ovom Sudu </w:t>
      </w:r>
      <w:r w:rsidR="005C2EF2">
        <w:rPr>
          <w:rFonts w:cstheme="majorBidi" w:hAnsiTheme="majorBidi" w:asciiTheme="majorBidi"/>
        </w:rPr>
        <w:t>2</w:t>
      </w:r>
      <w:r w:rsidRPr="005C2EF2">
        <w:rPr>
          <w:rFonts w:cstheme="majorBidi" w:hAnsiTheme="majorBidi" w:asciiTheme="majorBidi"/>
        </w:rPr>
        <w:t xml:space="preserve">. </w:t>
      </w:r>
      <w:r w:rsidR="005C2EF2">
        <w:rPr>
          <w:rFonts w:cstheme="majorBidi" w:hAnsiTheme="majorBidi" w:asciiTheme="majorBidi"/>
        </w:rPr>
        <w:t xml:space="preserve">prosinca </w:t>
      </w:r>
      <w:r w:rsidRPr="005C2EF2">
        <w:rPr>
          <w:rFonts w:cstheme="majorBidi" w:hAnsiTheme="majorBidi" w:asciiTheme="majorBidi"/>
        </w:rPr>
        <w:t xml:space="preserve">2016. prijedlog za otvaranje stečajnog postupka nad uvodno označenim dužnikom na temelju čl. 110. st. 1. Stečajnog zakona (Narodne novine broj 71/15). U prijedlogu u bitnome navodi da dužnik na dan </w:t>
      </w:r>
      <w:r w:rsidR="005C2EF2">
        <w:rPr>
          <w:rFonts w:cstheme="majorBidi" w:hAnsiTheme="majorBidi" w:asciiTheme="majorBidi"/>
        </w:rPr>
        <w:t>30</w:t>
      </w:r>
      <w:r w:rsidRPr="005C2EF2">
        <w:rPr>
          <w:rFonts w:cstheme="majorBidi" w:hAnsiTheme="majorBidi" w:asciiTheme="majorBidi"/>
        </w:rPr>
        <w:t xml:space="preserve">. </w:t>
      </w:r>
      <w:r w:rsidR="00671B6A" w:rsidRPr="005C2EF2">
        <w:rPr>
          <w:rFonts w:cstheme="majorBidi" w:hAnsiTheme="majorBidi" w:asciiTheme="majorBidi"/>
        </w:rPr>
        <w:t>studenog</w:t>
      </w:r>
      <w:r w:rsidRPr="005C2EF2">
        <w:rPr>
          <w:rFonts w:cstheme="majorBidi" w:hAnsiTheme="majorBidi" w:asciiTheme="majorBidi"/>
        </w:rPr>
        <w:t xml:space="preserve"> 2016. u Očevidniku redoslijeda osnova za plaćanje ima evidentirane neizvršene osnove za plaćanje u neprekinutom razdoblju od 120 dana u ukupnom iznosu od </w:t>
      </w:r>
      <w:r w:rsidR="005C2EF2">
        <w:rPr>
          <w:rFonts w:cstheme="majorBidi" w:hAnsiTheme="majorBidi" w:asciiTheme="majorBidi"/>
        </w:rPr>
        <w:t xml:space="preserve">43.774,55 </w:t>
      </w:r>
      <w:r w:rsidRPr="005C2EF2">
        <w:rPr>
          <w:rFonts w:cstheme="majorBidi" w:hAnsiTheme="majorBidi" w:asciiTheme="majorBidi"/>
        </w:rPr>
        <w:t xml:space="preserve">kn, da ima </w:t>
      </w:r>
      <w:r w:rsidR="00671B6A" w:rsidRPr="005C2EF2">
        <w:rPr>
          <w:rFonts w:cstheme="majorBidi" w:hAnsiTheme="majorBidi" w:asciiTheme="majorBidi"/>
        </w:rPr>
        <w:t>dvoje</w:t>
      </w:r>
      <w:r w:rsidRPr="005C2EF2">
        <w:rPr>
          <w:rFonts w:cstheme="majorBidi" w:hAnsiTheme="majorBidi" w:asciiTheme="majorBidi"/>
        </w:rPr>
        <w:t xml:space="preserve"> zaposlen</w:t>
      </w:r>
      <w:r w:rsidR="00671B6A" w:rsidRPr="005C2EF2">
        <w:rPr>
          <w:rFonts w:cstheme="majorBidi" w:hAnsiTheme="majorBidi" w:asciiTheme="majorBidi"/>
        </w:rPr>
        <w:t>ih, da ima otvoren račun</w:t>
      </w:r>
      <w:r w:rsidRPr="005C2EF2">
        <w:rPr>
          <w:rFonts w:cstheme="majorBidi" w:hAnsiTheme="majorBidi" w:asciiTheme="majorBidi"/>
        </w:rPr>
        <w:t xml:space="preserve"> kod</w:t>
      </w:r>
      <w:r w:rsidR="003E7814" w:rsidRPr="005C2EF2">
        <w:rPr>
          <w:rFonts w:cstheme="majorBidi" w:hAnsiTheme="majorBidi" w:asciiTheme="majorBidi"/>
        </w:rPr>
        <w:t xml:space="preserve"> </w:t>
      </w:r>
      <w:r w:rsidR="00671B6A" w:rsidRPr="005C2EF2">
        <w:rPr>
          <w:rFonts w:cstheme="majorBidi" w:hAnsiTheme="majorBidi" w:asciiTheme="majorBidi"/>
        </w:rPr>
        <w:t>OTP banka HRVATSKA</w:t>
      </w:r>
      <w:r w:rsidR="005C2EF2">
        <w:rPr>
          <w:rFonts w:cstheme="majorBidi" w:hAnsiTheme="majorBidi" w:asciiTheme="majorBidi"/>
        </w:rPr>
        <w:t xml:space="preserve"> d.d., te da nema z</w:t>
      </w:r>
      <w:r w:rsidRPr="005C2EF2">
        <w:rPr>
          <w:rFonts w:cstheme="majorBidi" w:hAnsiTheme="majorBidi" w:asciiTheme="majorBidi"/>
        </w:rPr>
        <w:t>aplijenjena sredstva na ime predujma za namirenje troškova stečajnog postupka</w:t>
      </w:r>
      <w:r w:rsidR="005C2EF2">
        <w:rPr>
          <w:rFonts w:cstheme="majorBidi" w:hAnsiTheme="majorBidi" w:asciiTheme="majorBidi"/>
        </w:rPr>
        <w:t>.</w:t>
      </w:r>
    </w:p>
    <w:p w:rsidRDefault="00457F20" w:rsidP="005C2EF2" w:rsidR="005C2EF2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Postupajući po prijedlogu Financijske agencije za otvaranje stečajnog postupka nad uvodnom označenim dužnikom, pokrenut je prethodni postupak i određeno ročište za utvrđivanje uvjeta za otvaranje stečajnog postupka, na koje ročište je pristupi</w:t>
      </w:r>
      <w:r w:rsidR="00BF5032" w:rsidRPr="005C2EF2">
        <w:rPr>
          <w:rFonts w:cstheme="majorBidi" w:hAnsiTheme="majorBidi" w:asciiTheme="majorBidi"/>
        </w:rPr>
        <w:t xml:space="preserve">o </w:t>
      </w:r>
      <w:r w:rsidRPr="005C2EF2">
        <w:rPr>
          <w:rFonts w:cstheme="majorBidi" w:hAnsiTheme="majorBidi" w:asciiTheme="majorBidi"/>
        </w:rPr>
        <w:t>zastupni</w:t>
      </w:r>
      <w:r w:rsidR="00BF5032" w:rsidRPr="005C2EF2">
        <w:rPr>
          <w:rFonts w:cstheme="majorBidi" w:hAnsiTheme="majorBidi" w:asciiTheme="majorBidi"/>
        </w:rPr>
        <w:t>k</w:t>
      </w:r>
      <w:r w:rsidRPr="005C2EF2">
        <w:rPr>
          <w:rFonts w:cstheme="majorBidi" w:hAnsiTheme="majorBidi" w:asciiTheme="majorBidi"/>
        </w:rPr>
        <w:t xml:space="preserve"> dužnika po zakonu te iskaza</w:t>
      </w:r>
      <w:r w:rsidR="00BF5032" w:rsidRPr="005C2EF2">
        <w:rPr>
          <w:rFonts w:cstheme="majorBidi" w:hAnsiTheme="majorBidi" w:asciiTheme="majorBidi"/>
        </w:rPr>
        <w:t>o</w:t>
      </w:r>
      <w:r w:rsidRPr="005C2EF2">
        <w:rPr>
          <w:rFonts w:cstheme="majorBidi" w:hAnsiTheme="majorBidi" w:asciiTheme="majorBidi"/>
        </w:rPr>
        <w:t xml:space="preserve"> da dužnik u vlasništvu nema nikakvu imovinu</w:t>
      </w:r>
      <w:r w:rsidR="00671B6A" w:rsidRPr="005C2EF2">
        <w:rPr>
          <w:rFonts w:cstheme="majorBidi" w:hAnsiTheme="majorBidi" w:asciiTheme="majorBidi"/>
        </w:rPr>
        <w:t xml:space="preserve">, kako </w:t>
      </w:r>
      <w:r w:rsidR="005C2EF2">
        <w:rPr>
          <w:rFonts w:cstheme="majorBidi" w:hAnsiTheme="majorBidi" w:asciiTheme="majorBidi"/>
        </w:rPr>
        <w:t xml:space="preserve">nepokretnu tako ni pokretnu, </w:t>
      </w:r>
      <w:r w:rsidR="00671B6A" w:rsidRPr="005C2EF2">
        <w:rPr>
          <w:rFonts w:cstheme="majorBidi" w:hAnsiTheme="majorBidi" w:asciiTheme="majorBidi"/>
        </w:rPr>
        <w:t>da dužnik nije vlasnik dionica ni</w:t>
      </w:r>
      <w:r w:rsidR="005C2EF2">
        <w:rPr>
          <w:rFonts w:cstheme="majorBidi" w:hAnsiTheme="majorBidi" w:asciiTheme="majorBidi"/>
        </w:rPr>
        <w:t>ti</w:t>
      </w:r>
      <w:r w:rsidR="00671B6A" w:rsidRPr="005C2EF2">
        <w:rPr>
          <w:rFonts w:cstheme="majorBidi" w:hAnsiTheme="majorBidi" w:asciiTheme="majorBidi"/>
        </w:rPr>
        <w:t xml:space="preserve"> poslovnih udjela u drugim trgovačkim društvima. Dužnik da ne posluje unazad </w:t>
      </w:r>
      <w:r w:rsidR="005C2EF2">
        <w:rPr>
          <w:rFonts w:cstheme="majorBidi" w:hAnsiTheme="majorBidi" w:asciiTheme="majorBidi"/>
        </w:rPr>
        <w:t xml:space="preserve">nekoliko mjeseci, da nema potraživanja prema svojim kupcima, da je žiro račun u blokadi od kraja ljeta 2016. i da </w:t>
      </w:r>
      <w:r w:rsidR="0090419E">
        <w:rPr>
          <w:rFonts w:cstheme="majorBidi" w:hAnsiTheme="majorBidi" w:asciiTheme="majorBidi"/>
        </w:rPr>
        <w:t xml:space="preserve">blokada istoga </w:t>
      </w:r>
      <w:r w:rsidR="005C2EF2">
        <w:rPr>
          <w:rFonts w:cstheme="majorBidi" w:hAnsiTheme="majorBidi" w:asciiTheme="majorBidi"/>
        </w:rPr>
        <w:t xml:space="preserve">iznosi preko 40.000,00 kn. </w:t>
      </w:r>
    </w:p>
    <w:p w:rsidRDefault="00457F20" w:rsidP="005C2EF2" w:rsidR="00BF5032" w:rsidRPr="005C2EF2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Zastupni</w:t>
      </w:r>
      <w:r w:rsidR="00BF5032" w:rsidRPr="005C2EF2">
        <w:rPr>
          <w:rFonts w:cstheme="majorBidi" w:hAnsiTheme="majorBidi" w:asciiTheme="majorBidi"/>
        </w:rPr>
        <w:t>k</w:t>
      </w:r>
      <w:r w:rsidRPr="005C2EF2">
        <w:rPr>
          <w:rFonts w:cstheme="majorBidi" w:hAnsiTheme="majorBidi" w:asciiTheme="majorBidi"/>
        </w:rPr>
        <w:t xml:space="preserve"> dužnika po zakonu </w:t>
      </w:r>
      <w:r w:rsidRPr="005C2EF2">
        <w:t xml:space="preserve"> prethodno je bi</w:t>
      </w:r>
      <w:r w:rsidR="00BF5032" w:rsidRPr="005C2EF2">
        <w:t xml:space="preserve">o </w:t>
      </w:r>
      <w:r w:rsidRPr="005C2EF2">
        <w:t>upozoren na dužnost davanja točnih podataka kao i na posljedice suprotnog postupanja sve sukladno odredbama čl. 117., čl. 177., čl. 178. i čl. 180. Stečajnog zakona.</w:t>
      </w:r>
      <w:r w:rsidR="00835F94" w:rsidRPr="005C2EF2">
        <w:t xml:space="preserve"> </w:t>
      </w:r>
      <w:r w:rsidR="00A120EB" w:rsidRPr="005C2EF2">
        <w:t xml:space="preserve"> </w:t>
      </w:r>
    </w:p>
    <w:p w:rsidRDefault="00A53530" w:rsidP="00BF5032" w:rsidR="00A53530">
      <w:pPr>
        <w:ind w:firstLine="708"/>
        <w:jc w:val="both"/>
      </w:pPr>
      <w:r w:rsidRPr="005C2EF2">
        <w:lastRenderedPageBreak/>
        <w:t xml:space="preserve">Uzimajući u obzir gore navedeno proizlazi da stečajni dužnik nema imovinu koja bi bila dovoljna za namirenje troškova postupka i vjerovnika. </w:t>
      </w:r>
    </w:p>
    <w:p w:rsidRDefault="00DA182B" w:rsidP="00DA182B" w:rsidR="00DA182B" w:rsidRPr="005C2EF2">
      <w:pPr>
        <w:ind w:firstLine="708"/>
        <w:jc w:val="both"/>
      </w:pPr>
      <w:r w:rsidRPr="009B30B9">
        <w:t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tr</w:t>
      </w:r>
      <w:r>
        <w:t>oškove procijenio na iznos od 12</w:t>
      </w:r>
      <w:r w:rsidRPr="009B30B9">
        <w:t>.000,00 k</w:t>
      </w:r>
      <w:r>
        <w:t>una budući da bi se iznos od 7.0</w:t>
      </w:r>
      <w:r w:rsidRPr="009B30B9">
        <w:t>00,00 kuna odnosio na nagradu stečajnog uprav</w:t>
      </w:r>
      <w:r>
        <w:t>itelja, a preostali iznos od 5.0</w:t>
      </w:r>
      <w:r w:rsidRPr="009B30B9">
        <w:t xml:space="preserve">00,00 kuna trebao bi pokriti troškove izrade pečata, </w:t>
      </w:r>
      <w:r>
        <w:t xml:space="preserve">otvaranje i zatvaranje žiro računa, </w:t>
      </w:r>
      <w:r w:rsidRPr="009B30B9">
        <w:t xml:space="preserve">sređivanja knjigovodstvenog stanja i arhiviranja dokumentacije stečajnog dužnika. </w:t>
      </w:r>
    </w:p>
    <w:p w:rsidRDefault="00A53530" w:rsidP="00BF5032" w:rsidR="00DA182B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troškove procijenio na iznos od </w:t>
      </w:r>
      <w:r w:rsidR="00671B6A" w:rsidRPr="005C2EF2">
        <w:rPr>
          <w:rFonts w:cstheme="majorBidi" w:hAnsiTheme="majorBidi" w:asciiTheme="majorBidi"/>
        </w:rPr>
        <w:t>10</w:t>
      </w:r>
      <w:r w:rsidRPr="005C2EF2">
        <w:rPr>
          <w:rFonts w:cstheme="majorBidi" w:hAnsiTheme="majorBidi" w:asciiTheme="majorBidi"/>
        </w:rPr>
        <w:t xml:space="preserve">.000,00 kuna, obzirom da je sukladno odredbi čl. </w:t>
      </w:r>
    </w:p>
    <w:p w:rsidRDefault="00A53530" w:rsidP="00BF5032" w:rsidR="00FF1FD7" w:rsidRPr="005C2EF2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DA182B">
        <w:t>20</w:t>
      </w:r>
      <w:r w:rsidR="00F30C59" w:rsidRPr="005C2EF2">
        <w:t xml:space="preserve">. </w:t>
      </w:r>
      <w:r w:rsidR="00671B6A" w:rsidRPr="005C2EF2">
        <w:t>veljače</w:t>
      </w:r>
      <w:r w:rsidR="00F30C59" w:rsidRPr="005C2EF2">
        <w:t xml:space="preserve"> </w:t>
      </w:r>
      <w:r w:rsidRPr="005C2EF2">
        <w:t>201</w:t>
      </w:r>
      <w:r w:rsidR="00F30C59" w:rsidRPr="005C2EF2">
        <w:t>7</w:t>
      </w:r>
      <w:r w:rsidRPr="005C2EF2">
        <w:t>.</w:t>
      </w:r>
    </w:p>
    <w:p w:rsidRDefault="009853DE" w:rsidP="00E32D3C" w:rsidR="009853DE" w:rsidRPr="005C2EF2"/>
    <w:p w:rsidRDefault="0090419E" w:rsidP="0090419E" w:rsidR="00E83143" w:rsidRPr="005C2EF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E83143" w:rsidRPr="005C2EF2">
        <w:t>Sutkinja</w:t>
      </w:r>
    </w:p>
    <w:p w:rsidRDefault="00E83143" w:rsidP="0090419E" w:rsidR="00E83143" w:rsidRPr="005C2EF2">
      <w:pPr>
        <w:jc w:val="right"/>
      </w:pPr>
      <w:r w:rsidRPr="005C2EF2">
        <w:tab/>
        <w:t xml:space="preserve">                 </w:t>
      </w:r>
      <w:r w:rsidR="00A90BD6" w:rsidRPr="005C2EF2">
        <w:t xml:space="preserve">                        </w:t>
      </w:r>
      <w:r w:rsidR="0090419E">
        <w:t xml:space="preserve">                                   </w:t>
      </w:r>
      <w:r w:rsidR="00A90BD6" w:rsidRPr="005C2EF2">
        <w:t>Ana Markač</w:t>
      </w:r>
    </w:p>
    <w:p w:rsidRDefault="00C63971" w:rsidP="00DA182B" w:rsidR="00C63971" w:rsidRPr="005C2EF2"/>
    <w:p w:rsidRDefault="0090419E" w:rsidP="00C63971" w:rsidR="0090419E"/>
    <w:p w:rsidRDefault="006439D9" w:rsidP="00C63971" w:rsidR="00C63971" w:rsidRPr="005C2EF2">
      <w:r w:rsidRPr="005C2EF2">
        <w:t xml:space="preserve">POUKA O PRAVNOM LIJEKU: 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>a od objave ovog rješenja na e-O</w:t>
      </w:r>
      <w:r w:rsidRPr="005C2EF2">
        <w:t xml:space="preserve">glasnoj ploči suda u 2 (dva) istovjetna primjeraka. </w:t>
      </w:r>
    </w:p>
    <w:p w:rsidRDefault="00DA4398" w:rsidP="00C63971" w:rsidR="00DA4398" w:rsidRPr="005C2EF2"/>
    <w:p w:rsidRDefault="00DA4398" w:rsidP="00C63971" w:rsidR="00DA4398" w:rsidRPr="005C2EF2"/>
    <w:p w:rsidRDefault="00C63971" w:rsidP="005D10C6" w:rsidR="00C63971" w:rsidRPr="005C2EF2">
      <w:r w:rsidRPr="005C2EF2">
        <w:t xml:space="preserve">Dostaviti: </w:t>
      </w:r>
    </w:p>
    <w:p w:rsidRDefault="00C63971" w:rsidP="00C63971" w:rsidR="00C63971" w:rsidRPr="005C2EF2">
      <w:r w:rsidRPr="005C2EF2">
        <w:t>- e-oglasna ploča</w:t>
      </w:r>
    </w:p>
    <w:p w:rsidRDefault="00C63971" w:rsidP="00C63971" w:rsidR="00C63971" w:rsidRPr="005C2EF2">
      <w:r w:rsidRPr="005C2EF2">
        <w:t>- računovodstvo suda</w:t>
      </w:r>
    </w:p>
    <w:p w:rsidRDefault="00C63971" w:rsidP="00C63971" w:rsidR="00C63971" w:rsidRPr="005C2EF2">
      <w:r w:rsidRPr="005C2EF2">
        <w:t>- u spis</w:t>
      </w:r>
    </w:p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>
      <w:pPr>
        <w:jc w:val="both"/>
      </w:pPr>
    </w:p>
    <w:p w:rsidRDefault="00842CEB" w:rsidP="00B105A9" w:rsidR="00842CEB" w:rsidRPr="005C2EF2"/>
    <w:sectPr w:rsidSect="006C3C2B" w:rsidR="00842CEB" w:rsidRPr="005C2EF2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11388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Pr="006C3C2B">
      <w:rPr>
        <w:sz w:val="22"/>
        <w:szCs w:val="22"/>
      </w:rPr>
      <w:t>Poslovni broj: 2 St-</w:t>
    </w:r>
    <w:r w:rsidR="005C2EF2">
      <w:rPr>
        <w:sz w:val="22"/>
        <w:szCs w:val="22"/>
      </w:rPr>
      <w:t>1145/16-12</w:t>
    </w:r>
    <w:r w:rsidR="005C2EF2" w:rsidRPr="006C3C2B">
      <w:rPr>
        <w:sz w:val="22"/>
        <w:szCs w:val="22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>Poslovni broj: 2 St-11</w:t>
    </w:r>
    <w:r w:rsidR="005C2EF2">
      <w:rPr>
        <w:sz w:val="22"/>
        <w:szCs w:val="22"/>
      </w:rPr>
      <w:t>45/16-12</w:t>
    </w:r>
    <w:r w:rsidRPr="006C3C2B">
      <w:rPr>
        <w:sz w:val="22"/>
        <w:szCs w:val="22"/>
      </w:rPr>
      <w:tab/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0777"/>
    <w:rsid w:val="0013102B"/>
    <w:rsid w:val="00142C1E"/>
    <w:rsid w:val="00160119"/>
    <w:rsid w:val="00166E39"/>
    <w:rsid w:val="00171924"/>
    <w:rsid w:val="001840A0"/>
    <w:rsid w:val="001A363B"/>
    <w:rsid w:val="001C347E"/>
    <w:rsid w:val="0020672D"/>
    <w:rsid w:val="002351B9"/>
    <w:rsid w:val="00243782"/>
    <w:rsid w:val="00276300"/>
    <w:rsid w:val="00281BC7"/>
    <w:rsid w:val="002B7BAC"/>
    <w:rsid w:val="003024D4"/>
    <w:rsid w:val="00323F63"/>
    <w:rsid w:val="00342BE6"/>
    <w:rsid w:val="003A2B27"/>
    <w:rsid w:val="003C0BEC"/>
    <w:rsid w:val="003C6DA5"/>
    <w:rsid w:val="003E7814"/>
    <w:rsid w:val="003E7B35"/>
    <w:rsid w:val="003F076D"/>
    <w:rsid w:val="004361F6"/>
    <w:rsid w:val="00453E80"/>
    <w:rsid w:val="00457F20"/>
    <w:rsid w:val="004676BD"/>
    <w:rsid w:val="00474A81"/>
    <w:rsid w:val="00480F2D"/>
    <w:rsid w:val="004B768C"/>
    <w:rsid w:val="004C5C40"/>
    <w:rsid w:val="004E7E9B"/>
    <w:rsid w:val="004F1515"/>
    <w:rsid w:val="00515656"/>
    <w:rsid w:val="0055636D"/>
    <w:rsid w:val="005A4D8F"/>
    <w:rsid w:val="005C2EF2"/>
    <w:rsid w:val="005D10C6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C3C2B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35F94"/>
    <w:rsid w:val="00842CEB"/>
    <w:rsid w:val="008F03DE"/>
    <w:rsid w:val="008F3AD6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C6BA4"/>
    <w:rsid w:val="00AC71C7"/>
    <w:rsid w:val="00AE5AD9"/>
    <w:rsid w:val="00B105A9"/>
    <w:rsid w:val="00B24B4B"/>
    <w:rsid w:val="00B310F0"/>
    <w:rsid w:val="00B61B61"/>
    <w:rsid w:val="00B83103"/>
    <w:rsid w:val="00BB4F73"/>
    <w:rsid w:val="00BE2B75"/>
    <w:rsid w:val="00BE6E59"/>
    <w:rsid w:val="00BF5032"/>
    <w:rsid w:val="00BF6D04"/>
    <w:rsid w:val="00C170F5"/>
    <w:rsid w:val="00C30170"/>
    <w:rsid w:val="00C36F03"/>
    <w:rsid w:val="00C63971"/>
    <w:rsid w:val="00C85781"/>
    <w:rsid w:val="00C9120F"/>
    <w:rsid w:val="00CB65E9"/>
    <w:rsid w:val="00D11388"/>
    <w:rsid w:val="00D43ED3"/>
    <w:rsid w:val="00DA182B"/>
    <w:rsid w:val="00DA4398"/>
    <w:rsid w:val="00E022E9"/>
    <w:rsid w:val="00E20D84"/>
    <w:rsid w:val="00E32D3C"/>
    <w:rsid w:val="00E36A3E"/>
    <w:rsid w:val="00E83143"/>
    <w:rsid w:val="00EB3FAB"/>
    <w:rsid w:val="00EE2F8E"/>
    <w:rsid w:val="00EF189C"/>
    <w:rsid w:val="00EF7C9A"/>
    <w:rsid w:val="00F30C5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1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3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3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3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3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1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3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3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3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3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ELEKTROTEHNIKA j.d.o.o. za usluge i trgovinu</izvorni_sadrzaj>
    <derivirana_varijabla naziv="DomainObject.Predmet.ProtustrankaFormated_1">  ELEKTROTEHNIKA j.d.o.o. za usluge i trgovinu</derivirana_varijabla>
  </DomainObject.Predmet.ProtustrankaFormated>
  <DomainObject.Predmet.ProtustrankaFormatedOIB>
    <izvorni_sadrzaj>  ELEKTROTEHNIKA j.d.o.o. za usluge i trgovinu, OIB 30820494117</izvorni_sadrzaj>
    <derivirana_varijabla naziv="DomainObject.Predmet.ProtustrankaFormatedOIB_1">  ELEKTROTEHNIKA j.d.o.o. za usluge i trgovinu, OIB 30820494117</derivirana_varijabla>
  </DomainObject.Predmet.ProtustrankaFormatedOIB>
  <DomainObject.Predmet.ProtustrankaFormatedWithAdress>
    <izvorni_sadrzaj> ELEKTROTEHNIKA j.d.o.o. za usluge i trgovinu, Domovinskog rata 6, 23000 Zadar</izvorni_sadrzaj>
    <derivirana_varijabla naziv="DomainObject.Predmet.ProtustrankaFormatedWithAdress_1"> ELEKTROTEHNIKA j.d.o.o. za usluge i trgovinu, Domovinskog rata 6, 23000 Zadar</derivirana_varijabla>
  </DomainObject.Predmet.ProtustrankaFormatedWithAdress>
  <DomainObject.Predmet.ProtustrankaFormatedWithAdressOIB>
    <izvorni_sadrzaj> ELEKTROTEHNIKA j.d.o.o. za usluge i trgovinu, OIB 30820494117, Domovinskog rata 6, 23000 Zadar</izvorni_sadrzaj>
    <derivirana_varijabla naziv="DomainObject.Predmet.ProtustrankaFormatedWithAdressOIB_1"> ELEKTROTEHNIKA j.d.o.o. za usluge i trgovinu, OIB 30820494117, Domovinskog rata 6, 23000 Zadar</derivirana_varijabla>
  </DomainObject.Predmet.ProtustrankaFormatedWithAdressOIB>
  <DomainObject.Predmet.ProtustrankaWithAdress>
    <izvorni_sadrzaj>ELEKTROTEHNIKA j.d.o.o. za usluge i trgovinu Domovinskog rata 6, 23000 Zadar</izvorni_sadrzaj>
    <derivirana_varijabla naziv="DomainObject.Predmet.ProtustrankaWithAdress_1">ELEKTROTEHNIKA j.d.o.o. za usluge i trgovinu Domovinskog rata 6, 23000 Zadar</derivirana_varijabla>
  </DomainObject.Predmet.ProtustrankaWithAdress>
  <DomainObject.Predmet.ProtustrankaWithAdressOIB>
    <izvorni_sadrzaj>ELEKTROTEHNIKA j.d.o.o. za usluge i trgovinu, OIB 30820494117, Domovinskog rata 6, 23000 Zadar</izvorni_sadrzaj>
    <derivirana_varijabla naziv="DomainObject.Predmet.ProtustrankaWithAdressOIB_1">ELEKTROTEHNIKA j.d.o.o. za usluge i trgovinu, OIB 30820494117, Domovinskog rata 6, 23000 Zadar</derivirana_varijabla>
  </DomainObject.Predmet.ProtustrankaWithAdressOIB>
  <DomainObject.Predmet.ProtustrankaNazivFormated>
    <izvorni_sadrzaj>ELEKTROTEHNIKA j.d.o.o. za usluge i trgovinu</izvorni_sadrzaj>
    <derivirana_varijabla naziv="DomainObject.Predmet.ProtustrankaNazivFormated_1">ELEKTROTEHNIKA j.d.o.o. za usluge i trgovinu</derivirana_varijabla>
  </DomainObject.Predmet.ProtustrankaNazivFormated>
  <DomainObject.Predmet.ProtustrankaNazivFormatedOIB>
    <izvorni_sadrzaj>ELEKTROTEHNIKA j.d.o.o. za usluge i trgovinu, OIB 30820494117</izvorni_sadrzaj>
    <derivirana_varijabla naziv="DomainObject.Predmet.ProtustrankaNazivFormatedOIB_1">ELEKTROTEHNIKA j.d.o.o. za usluge i trgovinu, OIB 30820494117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43774.55</izvorni_sadrzaj>
    <derivirana_varijabla naziv="DomainObject.Predmet.TrenutnaVrijednost_1">43774.55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ELEKTROTEHNIKA j.d.o.o. za usluge i trgovinu</item>
    </izvorni_sadrzaj>
    <derivirana_varijabla naziv="DomainObject.Predmet.ProtuStrankaListFormated_1">
      <item>ELEKTROTEHNIKA j.d.o.o. za usluge i trgovinu</item>
    </derivirana_varijabla>
  </DomainObject.Predmet.ProtuStrankaListFormated>
  <DomainObject.Predmet.ProtuStrankaListFormatedOIB>
    <izvorni_sadrzaj>
      <item>ELEKTROTEHNIKA j.d.o.o. za usluge i trgovinu, OIB 30820494117</item>
    </izvorni_sadrzaj>
    <derivirana_varijabla naziv="DomainObject.Predmet.ProtuStrankaListFormatedOIB_1">
      <item>ELEKTROTEHNIKA j.d.o.o. za usluge i trgovinu, OIB 30820494117</item>
    </derivirana_varijabla>
  </DomainObject.Predmet.ProtuStrankaListFormatedOIB>
  <DomainObject.Predmet.ProtuStrankaListFormatedWithAdress>
    <izvorni_sadrzaj>
      <item>ELEKTROTEHNIKA j.d.o.o. za usluge i trgovinu, Domovinskog rata 6, 23000 Zadar</item>
    </izvorni_sadrzaj>
    <derivirana_varijabla naziv="DomainObject.Predmet.ProtuStrankaListFormatedWithAdress_1">
      <item>ELEKTROTEHNIKA j.d.o.o. za usluge i trgovinu, Domovinskog rata 6, 23000 Zadar</item>
    </derivirana_varijabla>
  </DomainObject.Predmet.ProtuStrankaListFormatedWithAdress>
  <DomainObject.Predmet.ProtuStrankaListFormatedWithAdressOIB>
    <izvorni_sadrzaj>
      <item>ELEKTROTEHNIKA j.d.o.o. za usluge i trgovinu, OIB 30820494117, Domovinskog rata 6, 23000 Zadar</item>
    </izvorni_sadrzaj>
    <derivirana_varijabla naziv="DomainObject.Predmet.ProtuStrankaListFormatedWithAdressOIB_1">
      <item>ELEKTROTEHNIKA j.d.o.o. za usluge i trgovinu, OIB 30820494117, Domovinskog rata 6, 23000 Zadar</item>
    </derivirana_varijabla>
  </DomainObject.Predmet.ProtuStrankaListFormatedWithAdressOIB>
  <DomainObject.Predmet.ProtuStrankaListNazivFormated>
    <izvorni_sadrzaj>
      <item>ELEKTROTEHNIKA j.d.o.o. za usluge i trgovinu</item>
    </izvorni_sadrzaj>
    <derivirana_varijabla naziv="DomainObject.Predmet.ProtuStrankaListNazivFormated_1">
      <item>ELEKTROTEHNIKA j.d.o.o. za usluge i trgovinu</item>
    </derivirana_varijabla>
  </DomainObject.Predmet.ProtuStrankaListNazivFormated>
  <DomainObject.Predmet.ProtuStrankaListNazivFormatedOIB>
    <izvorni_sadrzaj>
      <item>ELEKTROTEHNIKA j.d.o.o. za usluge i trgovinu, OIB 30820494117</item>
    </izvorni_sadrzaj>
    <derivirana_varijabla naziv="DomainObject.Predmet.ProtuStrankaListNazivFormatedOIB_1">
      <item>ELEKTROTEHNIKA j.d.o.o. za usluge i trgovinu, OIB 30820494117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ELEKTROTEHNIKA j.d.o.o. za usluge i trgovinu</izvorni_sadrzaj>
    <derivirana_varijabla naziv="DomainObject.Predmet.ProtustrankaIDrugi_1">ELEKTROTEHNIKA j.d.o.o. za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ELEKTROTEHNIKA j.d.o.o. za usluge i trgovinu, OIB 30820494117, Domovinskog rata 6, 23000 Zadar</izvorni_sadrzaj>
    <derivirana_varijabla naziv="DomainObject.Predmet.ProtustrankaIDrugiAdressOIB_1">ELEKTROTEHNIKA j.d.o.o. za usluge i trgovinu, OIB 30820494117, Domovinskog rata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ELEKTROTEHNIKA j.d.o.o. za usluge i trgovinu</item>
    </izvorni_sadrzaj>
    <derivirana_varijabla naziv="DomainObject.Predmet.SudioniciListNaziv_1">
      <item>Financijska agencija</item>
      <item>ELEKTROTEHNIKA j.d.o.o. za usluge i trgovinu</item>
    </derivirana_varijabla>
  </DomainObject.Predmet.SudioniciListNaziv>
  <DomainObject.Predmet.SudioniciListAdressOIB>
    <izvorni_sadrzaj>
      <item>Financijska agencija, OIB 85821130368, Ivana Danila 4,23000 Zadar</item>
      <item>ELEKTROTEHNIKA j.d.o.o. za usluge i trgovinu, OIB 30820494117, Domovinskog rata 6,23000 Zadar</item>
    </izvorni_sadrzaj>
    <derivirana_varijabla naziv="DomainObject.Predmet.SudioniciListAdressOIB_1">
      <item>Financijska agencija, OIB 85821130368, Ivana Danila 4,23000 Zadar</item>
      <item>ELEKTROTEHNIKA j.d.o.o. za usluge i trgovinu, OIB 30820494117, Domovinskog rata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30820494117</item>
    </izvorni_sadrzaj>
    <derivirana_varijabla naziv="DomainObject.Predmet.SudioniciListNazivOIB_1">
      <item>, OIB 85821130368</item>
      <item>, OIB 30820494117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507B9-E18A-4781-87BF-4F6E3A9BC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727</properties:Words>
  <properties:Characters>3843</properties:Characters>
  <properties:Lines>93</properties:Lines>
  <properties:Paragraphs>27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2017-02-18T06:57:00Z</dcterms:created>
  <dc:creator>Ardena Bajlo</dc:creator>
  <cp:lastModifiedBy>wsadmin</cp:lastModifiedBy>
  <cp:lastPrinted>2017-02-20T10:15:00Z</cp:lastPrinted>
  <dcterms:modified xmlns:xsi="http://www.w3.org/2001/XMLSchema-instance" xsi:type="dcterms:W3CDTF">2017-02-20T11:45:00Z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