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4a632" w14:paraId="ec4a632" w:rsidRDefault="00A93C48" w:rsidP="00A93C48" w:rsidR="00A93C48" w:rsidRPr="00C025C8">
      <w:pPr>
        <w:ind w:left="708"/>
        <w15:collapsed w:val="false"/>
        <w:rPr>
          <w:sz w:val="24"/>
          <w:szCs w:val="24"/>
        </w:rPr>
      </w:pPr>
      <w:bookmarkStart w:name="_GoBack" w:id="0"/>
      <w:bookmarkEnd w:id="0"/>
      <w:r w:rsidRPr="00C025C8">
        <w:rPr>
          <w:sz w:val="24"/>
          <w:szCs w:val="24"/>
        </w:rPr>
        <w:t xml:space="preserve">    </w:t>
      </w:r>
      <w:r w:rsidRPr="00C025C8">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C025C8">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C025C8">
        <w:tc>
          <w:tcPr>
            <w:tcW w:type="dxa" w:w="3060"/>
          </w:tcPr>
          <w:p w:rsidRDefault="00695214" w:rsidP="004738D5" w:rsidR="00695214" w:rsidRPr="00C025C8">
            <w:pPr>
              <w:pStyle w:val="Naslov2"/>
              <w:jc w:val="left"/>
              <w:rPr>
                <w:b w:val="false"/>
                <w:bCs w:val="false"/>
                <w:sz w:val="24"/>
              </w:rPr>
            </w:pPr>
            <w:r w:rsidRPr="00C025C8">
              <w:rPr>
                <w:b w:val="false"/>
                <w:bCs w:val="false"/>
                <w:sz w:val="24"/>
              </w:rPr>
              <w:t>REPUBLIKA HRVATSKA</w:t>
            </w:r>
          </w:p>
          <w:p w:rsidRDefault="00695214" w:rsidP="004738D5" w:rsidR="00695214" w:rsidRPr="00C025C8">
            <w:pPr>
              <w:rPr>
                <w:sz w:val="24"/>
                <w:szCs w:val="24"/>
              </w:rPr>
            </w:pPr>
            <w:r w:rsidRPr="00C025C8">
              <w:rPr>
                <w:sz w:val="24"/>
                <w:szCs w:val="24"/>
              </w:rPr>
              <w:t>Trgovački sud u Zagrebu</w:t>
            </w:r>
          </w:p>
          <w:p w:rsidRDefault="00695214" w:rsidP="004738D5" w:rsidR="00695214" w:rsidRPr="00C025C8">
            <w:pPr>
              <w:rPr>
                <w:sz w:val="24"/>
                <w:szCs w:val="24"/>
              </w:rPr>
            </w:pPr>
            <w:r w:rsidRPr="00C025C8">
              <w:rPr>
                <w:sz w:val="24"/>
                <w:szCs w:val="24"/>
              </w:rPr>
              <w:t>Zagreb, Amruševa 2/II</w:t>
            </w:r>
          </w:p>
        </w:tc>
      </w:tr>
    </w:tbl>
    <w:p w:rsidRDefault="004738D5" w:rsidP="00E57541" w:rsidR="00695214" w:rsidRPr="00C025C8">
      <w:pPr>
        <w:jc w:val="right"/>
        <w:rPr>
          <w:sz w:val="24"/>
          <w:szCs w:val="24"/>
        </w:rPr>
      </w:pPr>
      <w:r w:rsidRPr="00C025C8">
        <w:rPr>
          <w:b/>
          <w:sz w:val="24"/>
          <w:szCs w:val="24"/>
        </w:rPr>
        <w:br w:clear="all" w:type="textWrapping"/>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Cs/>
          <w:sz w:val="24"/>
          <w:szCs w:val="24"/>
        </w:rPr>
        <w:t xml:space="preserve">  </w:t>
      </w:r>
      <w:r w:rsidR="00F87E60" w:rsidRPr="00C025C8">
        <w:rPr>
          <w:bCs/>
          <w:sz w:val="24"/>
          <w:szCs w:val="24"/>
        </w:rPr>
        <w:t>74</w:t>
      </w:r>
      <w:r w:rsidR="001A788B" w:rsidRPr="00C025C8">
        <w:rPr>
          <w:bCs/>
          <w:sz w:val="24"/>
          <w:szCs w:val="24"/>
        </w:rPr>
        <w:t>.</w:t>
      </w:r>
      <w:r w:rsidR="000844C7" w:rsidRPr="00C025C8">
        <w:rPr>
          <w:bCs/>
          <w:sz w:val="24"/>
          <w:szCs w:val="24"/>
        </w:rPr>
        <w:t xml:space="preserve"> </w:t>
      </w:r>
      <w:r w:rsidR="001A788B" w:rsidRPr="00C025C8">
        <w:rPr>
          <w:bCs/>
          <w:sz w:val="24"/>
          <w:szCs w:val="24"/>
        </w:rPr>
        <w:t>St-</w:t>
      </w:r>
      <w:r w:rsidR="00427065">
        <w:rPr>
          <w:bCs/>
          <w:sz w:val="24"/>
          <w:szCs w:val="24"/>
        </w:rPr>
        <w:t>1942</w:t>
      </w:r>
      <w:r w:rsidR="00C8406F" w:rsidRPr="00C025C8">
        <w:rPr>
          <w:bCs/>
          <w:sz w:val="24"/>
          <w:szCs w:val="24"/>
        </w:rPr>
        <w:t>/</w:t>
      </w:r>
      <w:r w:rsidR="001A788B" w:rsidRPr="00C025C8">
        <w:rPr>
          <w:bCs/>
          <w:sz w:val="24"/>
          <w:szCs w:val="24"/>
        </w:rPr>
        <w:t>2015</w:t>
      </w:r>
    </w:p>
    <w:p w:rsidRDefault="00A93C48" w:rsidP="00A93C48" w:rsidR="00A93C48" w:rsidRPr="00C025C8">
      <w:pPr>
        <w:jc w:val="center"/>
        <w:rPr>
          <w:sz w:val="24"/>
          <w:szCs w:val="24"/>
        </w:rPr>
      </w:pPr>
      <w:r w:rsidRPr="00C025C8">
        <w:rPr>
          <w:sz w:val="24"/>
          <w:szCs w:val="24"/>
        </w:rPr>
        <w:t>R E P U B L I K A</w:t>
      </w:r>
      <w:r w:rsidR="003A2670" w:rsidRPr="00C025C8">
        <w:rPr>
          <w:sz w:val="24"/>
          <w:szCs w:val="24"/>
        </w:rPr>
        <w:t xml:space="preserve"> </w:t>
      </w:r>
      <w:r w:rsidRPr="00C025C8">
        <w:rPr>
          <w:sz w:val="24"/>
          <w:szCs w:val="24"/>
        </w:rPr>
        <w:t xml:space="preserve">  H R V A T S K A </w:t>
      </w:r>
    </w:p>
    <w:p w:rsidRDefault="00695214" w:rsidP="00695214" w:rsidR="00695214" w:rsidRPr="00C025C8">
      <w:pPr>
        <w:rPr>
          <w:sz w:val="24"/>
          <w:szCs w:val="24"/>
        </w:rPr>
      </w:pPr>
    </w:p>
    <w:p w:rsidRDefault="00A5506D" w:rsidP="00695214" w:rsidR="00695214" w:rsidRPr="00C025C8">
      <w:pPr>
        <w:ind w:hanging="2880" w:left="2880"/>
        <w:jc w:val="center"/>
        <w:rPr>
          <w:sz w:val="24"/>
          <w:szCs w:val="24"/>
        </w:rPr>
      </w:pPr>
      <w:r w:rsidRPr="00C025C8">
        <w:rPr>
          <w:sz w:val="24"/>
          <w:szCs w:val="24"/>
        </w:rPr>
        <w:t xml:space="preserve">R J E Š E N J E </w:t>
      </w:r>
    </w:p>
    <w:p w:rsidRDefault="00695214" w:rsidP="00695214" w:rsidR="00695214" w:rsidRPr="00C025C8">
      <w:pPr>
        <w:ind w:hanging="2880" w:left="2880"/>
        <w:jc w:val="center"/>
        <w:rPr>
          <w:sz w:val="24"/>
          <w:szCs w:val="24"/>
        </w:rPr>
      </w:pPr>
    </w:p>
    <w:p w:rsidRDefault="00695214" w:rsidP="00C17C50" w:rsidR="00C17C50" w:rsidRPr="00C025C8">
      <w:pPr>
        <w:jc w:val="both"/>
        <w:rPr>
          <w:sz w:val="24"/>
          <w:szCs w:val="24"/>
        </w:rPr>
      </w:pPr>
      <w:r w:rsidRPr="00C025C8">
        <w:rPr>
          <w:sz w:val="24"/>
          <w:szCs w:val="24"/>
        </w:rPr>
        <w:tab/>
        <w:t xml:space="preserve">Trgovački sud u Zagrebu, po sucu </w:t>
      </w:r>
      <w:r w:rsidR="00F87E60" w:rsidRPr="00C025C8">
        <w:rPr>
          <w:sz w:val="24"/>
          <w:szCs w:val="24"/>
        </w:rPr>
        <w:t>mr. sc. Maji Josipović</w:t>
      </w:r>
      <w:r w:rsidRPr="00C025C8">
        <w:rPr>
          <w:sz w:val="24"/>
          <w:szCs w:val="24"/>
        </w:rPr>
        <w:t>, u stečajnom predmetu povod</w:t>
      </w:r>
      <w:r w:rsidR="00775D92" w:rsidRPr="00C025C8">
        <w:rPr>
          <w:sz w:val="24"/>
          <w:szCs w:val="24"/>
        </w:rPr>
        <w:t>om</w:t>
      </w:r>
      <w:r w:rsidRPr="00C025C8">
        <w:rPr>
          <w:sz w:val="24"/>
          <w:szCs w:val="24"/>
        </w:rPr>
        <w:t xml:space="preserve"> zahtjeva FINANCIJSKE AGENCIJE, za provedbu skraćenog stečajnog postupka nad dužnikom</w:t>
      </w:r>
      <w:r w:rsidR="00A93C48" w:rsidRPr="00C025C8">
        <w:rPr>
          <w:sz w:val="24"/>
          <w:szCs w:val="24"/>
        </w:rPr>
        <w:t xml:space="preserve"> </w:t>
      </w:r>
      <w:r w:rsidR="00427065">
        <w:rPr>
          <w:sz w:val="24"/>
          <w:szCs w:val="24"/>
        </w:rPr>
        <w:t>KAMEN SAMOBOR</w:t>
      </w:r>
      <w:r w:rsidR="00F87E60" w:rsidRPr="00C025C8">
        <w:rPr>
          <w:sz w:val="24"/>
          <w:szCs w:val="24"/>
        </w:rPr>
        <w:t xml:space="preserve"> </w:t>
      </w:r>
      <w:r w:rsidR="00C8406F" w:rsidRPr="00C025C8">
        <w:rPr>
          <w:sz w:val="24"/>
          <w:szCs w:val="24"/>
        </w:rPr>
        <w:t xml:space="preserve">d.o.o. </w:t>
      </w:r>
      <w:r w:rsidR="00427065">
        <w:rPr>
          <w:sz w:val="24"/>
          <w:szCs w:val="24"/>
        </w:rPr>
        <w:t>Samobor, Gradna 53</w:t>
      </w:r>
      <w:r w:rsidR="00C8406F" w:rsidRPr="00C025C8">
        <w:rPr>
          <w:sz w:val="24"/>
          <w:szCs w:val="24"/>
        </w:rPr>
        <w:t xml:space="preserve">, OIB: </w:t>
      </w:r>
      <w:r w:rsidR="00427065">
        <w:rPr>
          <w:sz w:val="24"/>
          <w:szCs w:val="24"/>
        </w:rPr>
        <w:t>91440977148</w:t>
      </w:r>
      <w:r w:rsidR="00A3190F" w:rsidRPr="00C025C8">
        <w:rPr>
          <w:sz w:val="24"/>
          <w:szCs w:val="24"/>
        </w:rPr>
        <w:t xml:space="preserve">, </w:t>
      </w:r>
      <w:r w:rsidR="00A93C48"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A5506D" w:rsidP="00CF56FE" w:rsidR="00CF56FE" w:rsidRPr="00C025C8">
      <w:pPr>
        <w:jc w:val="center"/>
        <w:rPr>
          <w:bCs/>
          <w:sz w:val="24"/>
          <w:szCs w:val="24"/>
        </w:rPr>
      </w:pPr>
      <w:r w:rsidRPr="00C025C8">
        <w:rPr>
          <w:bCs/>
          <w:sz w:val="24"/>
          <w:szCs w:val="24"/>
        </w:rPr>
        <w:t xml:space="preserve">r i j e š i o  </w:t>
      </w:r>
      <w:r w:rsidR="00123529" w:rsidRPr="00C025C8">
        <w:rPr>
          <w:bCs/>
          <w:sz w:val="24"/>
          <w:szCs w:val="24"/>
        </w:rPr>
        <w:t>j e</w:t>
      </w:r>
      <w:r w:rsidR="00CF56FE" w:rsidRPr="00C025C8">
        <w:rPr>
          <w:bCs/>
          <w:sz w:val="24"/>
          <w:szCs w:val="24"/>
        </w:rPr>
        <w:t xml:space="preserve"> </w:t>
      </w:r>
    </w:p>
    <w:p w:rsidRDefault="006F7DFB" w:rsidP="00CF56FE" w:rsidR="006F7DFB" w:rsidRPr="00C025C8">
      <w:pPr>
        <w:jc w:val="center"/>
        <w:rPr>
          <w:bCs/>
          <w:sz w:val="24"/>
          <w:szCs w:val="24"/>
        </w:rPr>
      </w:pPr>
    </w:p>
    <w:p w:rsidRDefault="00A5506D" w:rsidP="00D74FBE" w:rsidR="00A5506D" w:rsidRPr="00C025C8">
      <w:pPr>
        <w:ind w:firstLine="720"/>
        <w:jc w:val="both"/>
        <w:rPr>
          <w:sz w:val="24"/>
          <w:szCs w:val="24"/>
        </w:rPr>
      </w:pPr>
      <w:r w:rsidRPr="00C025C8">
        <w:rPr>
          <w:sz w:val="24"/>
          <w:szCs w:val="24"/>
        </w:rPr>
        <w:t xml:space="preserve">Obustavlja se skraćeni stečajni postupak nad dužnikom </w:t>
      </w:r>
      <w:r w:rsidR="00427065">
        <w:rPr>
          <w:sz w:val="24"/>
          <w:szCs w:val="24"/>
        </w:rPr>
        <w:t>KAMEN SAMOBOR</w:t>
      </w:r>
      <w:r w:rsidR="00427065" w:rsidRPr="00C025C8">
        <w:rPr>
          <w:sz w:val="24"/>
          <w:szCs w:val="24"/>
        </w:rPr>
        <w:t xml:space="preserve"> d.o.o. </w:t>
      </w:r>
      <w:r w:rsidR="00427065">
        <w:rPr>
          <w:sz w:val="24"/>
          <w:szCs w:val="24"/>
        </w:rPr>
        <w:t>Samobor, Gradna 53</w:t>
      </w:r>
      <w:r w:rsidR="00427065" w:rsidRPr="00C025C8">
        <w:rPr>
          <w:sz w:val="24"/>
          <w:szCs w:val="24"/>
        </w:rPr>
        <w:t xml:space="preserve">, OIB: </w:t>
      </w:r>
      <w:r w:rsidR="00427065">
        <w:rPr>
          <w:sz w:val="24"/>
          <w:szCs w:val="24"/>
        </w:rPr>
        <w:t>91440977148</w:t>
      </w:r>
      <w:r w:rsidRPr="00C025C8">
        <w:rPr>
          <w:sz w:val="24"/>
          <w:szCs w:val="24"/>
        </w:rPr>
        <w:t>.</w:t>
      </w:r>
    </w:p>
    <w:p w:rsidRDefault="00A5506D" w:rsidP="00A5506D" w:rsidR="00A5506D" w:rsidRPr="00C025C8">
      <w:pPr>
        <w:ind w:firstLine="720"/>
        <w:jc w:val="both"/>
        <w:rPr>
          <w:sz w:val="24"/>
          <w:szCs w:val="24"/>
        </w:rPr>
      </w:pPr>
    </w:p>
    <w:p w:rsidRDefault="00A5506D" w:rsidP="00A5506D" w:rsidR="00A5506D" w:rsidRPr="00C025C8">
      <w:pPr>
        <w:jc w:val="center"/>
        <w:rPr>
          <w:sz w:val="24"/>
          <w:szCs w:val="24"/>
        </w:rPr>
      </w:pPr>
      <w:r w:rsidRPr="00C025C8">
        <w:rPr>
          <w:sz w:val="24"/>
          <w:szCs w:val="24"/>
        </w:rPr>
        <w:t>Obrazloženje</w:t>
      </w:r>
    </w:p>
    <w:p w:rsidRDefault="00A5506D" w:rsidP="00A5506D" w:rsidR="00A5506D" w:rsidRPr="00C025C8">
      <w:pPr>
        <w:jc w:val="both"/>
        <w:rPr>
          <w:sz w:val="24"/>
          <w:szCs w:val="24"/>
        </w:rPr>
      </w:pPr>
    </w:p>
    <w:p w:rsidRDefault="00F87E60" w:rsidP="00F87E60" w:rsidR="00F87E60">
      <w:pPr>
        <w:ind w:firstLine="708"/>
        <w:jc w:val="both"/>
        <w:rPr>
          <w:sz w:val="24"/>
          <w:szCs w:val="24"/>
        </w:rPr>
      </w:pPr>
      <w:r w:rsidRPr="00C025C8">
        <w:rPr>
          <w:sz w:val="24"/>
          <w:szCs w:val="24"/>
        </w:rPr>
        <w:t>Po prijedlogu Financijske agencije ovaj je sud rješenjem St-</w:t>
      </w:r>
      <w:r w:rsidR="00427065">
        <w:rPr>
          <w:sz w:val="24"/>
          <w:szCs w:val="24"/>
        </w:rPr>
        <w:t>1942</w:t>
      </w:r>
      <w:r w:rsidRPr="00C025C8">
        <w:rPr>
          <w:sz w:val="24"/>
          <w:szCs w:val="24"/>
        </w:rPr>
        <w:t xml:space="preserve">/15 od </w:t>
      </w:r>
      <w:r w:rsidR="00427065">
        <w:rPr>
          <w:sz w:val="24"/>
          <w:szCs w:val="24"/>
        </w:rPr>
        <w:t>27</w:t>
      </w:r>
      <w:r w:rsidRPr="00C025C8">
        <w:rPr>
          <w:sz w:val="24"/>
          <w:szCs w:val="24"/>
        </w:rPr>
        <w:t xml:space="preserve">. </w:t>
      </w:r>
      <w:r w:rsidR="00427065">
        <w:rPr>
          <w:sz w:val="24"/>
          <w:szCs w:val="24"/>
        </w:rPr>
        <w:t xml:space="preserve">studenog </w:t>
      </w:r>
      <w:r w:rsidRPr="00C025C8">
        <w:rPr>
          <w:sz w:val="24"/>
          <w:szCs w:val="24"/>
        </w:rPr>
        <w:t>2015.,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C025C8" w:rsidRPr="00C025C8">
      <w:pPr>
        <w:ind w:firstLine="708"/>
        <w:jc w:val="both"/>
        <w:rPr>
          <w:sz w:val="24"/>
          <w:szCs w:val="24"/>
        </w:rPr>
      </w:pPr>
      <w:r w:rsidRPr="00C025C8">
        <w:rPr>
          <w:sz w:val="24"/>
          <w:szCs w:val="24"/>
        </w:rPr>
        <w:t xml:space="preserve">Republika Hrvatska,  Ministarstvo financija, Porezna uprava, dostavila je </w:t>
      </w:r>
      <w:r w:rsidRPr="00C025C8">
        <w:rPr>
          <w:sz w:val="24"/>
          <w:szCs w:val="24"/>
        </w:rPr>
        <w:br/>
      </w:r>
      <w:r w:rsidR="00427065">
        <w:rPr>
          <w:sz w:val="24"/>
          <w:szCs w:val="24"/>
        </w:rPr>
        <w:t>17</w:t>
      </w:r>
      <w:r w:rsidR="0089775D">
        <w:rPr>
          <w:sz w:val="24"/>
          <w:szCs w:val="24"/>
        </w:rPr>
        <w:t xml:space="preserve">. veljače </w:t>
      </w:r>
      <w:r>
        <w:rPr>
          <w:sz w:val="24"/>
          <w:szCs w:val="24"/>
        </w:rPr>
        <w:t>2016</w:t>
      </w:r>
      <w:r w:rsidRPr="00C025C8">
        <w:rPr>
          <w:sz w:val="24"/>
          <w:szCs w:val="24"/>
        </w:rPr>
        <w:t xml:space="preserve">. </w:t>
      </w:r>
      <w:r w:rsidR="00427065">
        <w:rPr>
          <w:sz w:val="24"/>
          <w:szCs w:val="24"/>
        </w:rPr>
        <w:t xml:space="preserve">prijedlog </w:t>
      </w:r>
      <w:r w:rsidRPr="00C025C8">
        <w:rPr>
          <w:sz w:val="24"/>
          <w:szCs w:val="24"/>
        </w:rPr>
        <w:t>kojim je, kao vjerovnik, predložila nad dužnikom otvoriti s</w:t>
      </w:r>
      <w:r w:rsidR="0089775D">
        <w:rPr>
          <w:sz w:val="24"/>
          <w:szCs w:val="24"/>
        </w:rPr>
        <w:t xml:space="preserve">tečaj. U prilogu </w:t>
      </w:r>
      <w:r w:rsidR="00427065">
        <w:rPr>
          <w:sz w:val="24"/>
          <w:szCs w:val="24"/>
        </w:rPr>
        <w:t>su</w:t>
      </w:r>
      <w:r w:rsidR="0089775D">
        <w:rPr>
          <w:sz w:val="24"/>
          <w:szCs w:val="24"/>
        </w:rPr>
        <w:t xml:space="preserve"> dostavljen</w:t>
      </w:r>
      <w:r w:rsidR="00427065">
        <w:rPr>
          <w:sz w:val="24"/>
          <w:szCs w:val="24"/>
        </w:rPr>
        <w:t>a</w:t>
      </w:r>
      <w:r w:rsidR="0089775D">
        <w:rPr>
          <w:sz w:val="24"/>
          <w:szCs w:val="24"/>
        </w:rPr>
        <w:t xml:space="preserve"> </w:t>
      </w:r>
      <w:r w:rsidR="00427065">
        <w:rPr>
          <w:sz w:val="24"/>
          <w:szCs w:val="24"/>
        </w:rPr>
        <w:t xml:space="preserve">porezna rješenja, rješenje o ovrsi i uvidu u stanje računa poreznog obveznika </w:t>
      </w:r>
      <w:r w:rsidRPr="00C025C8">
        <w:rPr>
          <w:sz w:val="24"/>
          <w:szCs w:val="24"/>
        </w:rPr>
        <w:t>iz koj</w:t>
      </w:r>
      <w:r w:rsidR="00427065">
        <w:rPr>
          <w:sz w:val="24"/>
          <w:szCs w:val="24"/>
        </w:rPr>
        <w:t>ih</w:t>
      </w:r>
      <w:r w:rsidRPr="00C025C8">
        <w:rPr>
          <w:sz w:val="24"/>
          <w:szCs w:val="24"/>
        </w:rPr>
        <w:t xml:space="preserve"> proizlazi kako dužnik duguje iznos od </w:t>
      </w:r>
      <w:r w:rsidR="00427065">
        <w:rPr>
          <w:sz w:val="24"/>
          <w:szCs w:val="24"/>
        </w:rPr>
        <w:t>27.440,74</w:t>
      </w:r>
      <w:r w:rsidR="0089775D">
        <w:rPr>
          <w:sz w:val="24"/>
          <w:szCs w:val="24"/>
        </w:rPr>
        <w:t xml:space="preserve"> </w:t>
      </w:r>
      <w:r>
        <w:rPr>
          <w:sz w:val="24"/>
          <w:szCs w:val="24"/>
        </w:rPr>
        <w:t>kuna</w:t>
      </w:r>
      <w:r w:rsidRPr="00C025C8">
        <w:rPr>
          <w:sz w:val="24"/>
          <w:szCs w:val="24"/>
        </w:rPr>
        <w:t xml:space="preserve">, čime je Republika  Hrvatska,  Ministarstvo financija, Porezna uprava, učinila vjerojatnim postojanje tražbine prema dužniku. Nadalje, </w:t>
      </w:r>
      <w:r w:rsidR="00AF7885">
        <w:rPr>
          <w:sz w:val="24"/>
          <w:szCs w:val="24"/>
        </w:rPr>
        <w:t xml:space="preserve">utvrđeno je da je </w:t>
      </w:r>
      <w:r w:rsidR="00277B95">
        <w:rPr>
          <w:sz w:val="24"/>
          <w:szCs w:val="24"/>
        </w:rPr>
        <w:t xml:space="preserve">stečajni dužnik </w:t>
      </w:r>
      <w:r w:rsidR="00AF7885">
        <w:rPr>
          <w:sz w:val="24"/>
          <w:szCs w:val="24"/>
        </w:rPr>
        <w:t xml:space="preserve">vlasnik </w:t>
      </w:r>
      <w:r w:rsidR="00427065">
        <w:rPr>
          <w:sz w:val="24"/>
          <w:szCs w:val="24"/>
        </w:rPr>
        <w:t>nekretnine u zk ul. 205, k.o. Slani dol, k.č. 1741/2, oranica Veliki Krč u Draganja Selu Med Gradnom od 538 hvati.</w:t>
      </w:r>
    </w:p>
    <w:p w:rsidRDefault="00C025C8" w:rsidP="00C025C8" w:rsidR="00C025C8" w:rsidRPr="00C025C8">
      <w:pPr>
        <w:jc w:val="both"/>
        <w:rPr>
          <w:sz w:val="24"/>
          <w:szCs w:val="24"/>
        </w:rPr>
      </w:pPr>
      <w:r w:rsidRPr="00C025C8">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C025C8">
      <w:pPr>
        <w:jc w:val="both"/>
        <w:rPr>
          <w:sz w:val="24"/>
          <w:szCs w:val="24"/>
        </w:rPr>
      </w:pPr>
      <w:r w:rsidRPr="00C025C8">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w:t>
      </w:r>
      <w:r w:rsidRPr="00C025C8">
        <w:rPr>
          <w:sz w:val="24"/>
          <w:szCs w:val="24"/>
        </w:rPr>
        <w:lastRenderedPageBreak/>
        <w:t>općih odredbi stečajnoga postupka ovoga Zakona donijeti rješenje o pokretanju prethodnoga postupka odnosno otvaranju stečajnoga postupka.</w:t>
      </w:r>
      <w:r w:rsidRPr="00C025C8">
        <w:rPr>
          <w:sz w:val="24"/>
          <w:szCs w:val="24"/>
        </w:rPr>
        <w:tab/>
      </w:r>
    </w:p>
    <w:p w:rsidRDefault="00C025C8" w:rsidP="00D74FBE" w:rsidR="00C025C8">
      <w:pPr>
        <w:ind w:firstLine="720"/>
        <w:jc w:val="both"/>
        <w:rPr>
          <w:sz w:val="24"/>
          <w:szCs w:val="24"/>
        </w:rPr>
      </w:pPr>
      <w:r w:rsidRPr="00C025C8">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C025C8">
      <w:pPr>
        <w:ind w:firstLine="720"/>
        <w:jc w:val="both"/>
        <w:rPr>
          <w:sz w:val="24"/>
          <w:szCs w:val="24"/>
        </w:rPr>
      </w:pPr>
      <w:r w:rsidRPr="00C025C8">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C025C8">
        <w:rPr>
          <w:sz w:val="24"/>
          <w:szCs w:val="24"/>
        </w:rPr>
        <w:t xml:space="preserve"> SZ</w:t>
      </w:r>
      <w:r w:rsidRPr="00C025C8">
        <w:rPr>
          <w:sz w:val="24"/>
          <w:szCs w:val="24"/>
        </w:rPr>
        <w:t>).</w:t>
      </w:r>
    </w:p>
    <w:p w:rsidRDefault="00A5506D" w:rsidP="00A5506D" w:rsidR="00A5506D" w:rsidRPr="00C025C8">
      <w:pPr>
        <w:ind w:firstLine="360"/>
        <w:jc w:val="both"/>
        <w:rPr>
          <w:sz w:val="24"/>
          <w:szCs w:val="24"/>
        </w:rPr>
      </w:pPr>
    </w:p>
    <w:p w:rsidRDefault="00A5506D" w:rsidP="00A5506D" w:rsidR="003A2C67" w:rsidRPr="00C025C8">
      <w:pPr>
        <w:jc w:val="both"/>
        <w:rPr>
          <w:sz w:val="24"/>
          <w:szCs w:val="24"/>
        </w:rPr>
      </w:pPr>
      <w:r w:rsidRPr="00C025C8">
        <w:rPr>
          <w:sz w:val="24"/>
          <w:szCs w:val="24"/>
        </w:rPr>
        <w:tab/>
      </w:r>
      <w:r w:rsidRPr="00C025C8">
        <w:rPr>
          <w:sz w:val="24"/>
          <w:szCs w:val="24"/>
        </w:rPr>
        <w:tab/>
      </w:r>
      <w:r w:rsidRPr="00C025C8">
        <w:rPr>
          <w:sz w:val="24"/>
          <w:szCs w:val="24"/>
        </w:rPr>
        <w:tab/>
      </w:r>
      <w:r w:rsidRPr="00C025C8">
        <w:rPr>
          <w:sz w:val="24"/>
          <w:szCs w:val="24"/>
        </w:rPr>
        <w:tab/>
        <w:t>U Zagrebu</w:t>
      </w:r>
      <w:r w:rsidR="003A2C67" w:rsidRPr="00C025C8">
        <w:rPr>
          <w:sz w:val="24"/>
          <w:szCs w:val="24"/>
        </w:rPr>
        <w:t xml:space="preserve"> </w:t>
      </w:r>
      <w:r w:rsidR="00C17BE5"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F87E60" w:rsidP="00F87E60" w:rsidR="00F87E60" w:rsidRPr="00C025C8">
      <w:pPr>
        <w:ind w:left="6372"/>
        <w:jc w:val="center"/>
        <w:rPr>
          <w:sz w:val="24"/>
          <w:szCs w:val="24"/>
        </w:rPr>
      </w:pPr>
    </w:p>
    <w:p w:rsidRDefault="003A2C67" w:rsidP="00F87E60" w:rsidR="003A2C67" w:rsidRPr="00C025C8">
      <w:pPr>
        <w:ind w:left="6372"/>
        <w:jc w:val="center"/>
        <w:rPr>
          <w:sz w:val="24"/>
          <w:szCs w:val="24"/>
        </w:rPr>
      </w:pPr>
      <w:r w:rsidRPr="00C025C8">
        <w:rPr>
          <w:sz w:val="24"/>
          <w:szCs w:val="24"/>
        </w:rPr>
        <w:t>SUDAC</w:t>
      </w:r>
    </w:p>
    <w:p w:rsidRDefault="00F87E60" w:rsidP="001A788B" w:rsidR="003A2C67" w:rsidRPr="00C025C8">
      <w:pPr>
        <w:ind w:left="6372"/>
        <w:jc w:val="right"/>
        <w:rPr>
          <w:sz w:val="24"/>
          <w:szCs w:val="24"/>
        </w:rPr>
      </w:pPr>
      <w:r w:rsidRPr="00C025C8">
        <w:rPr>
          <w:sz w:val="24"/>
          <w:szCs w:val="24"/>
        </w:rPr>
        <w:t>mr. sc. Maja Josipović</w:t>
      </w:r>
    </w:p>
    <w:p w:rsidRDefault="00F87E60" w:rsidP="001A788B" w:rsidR="00F87E60" w:rsidRPr="00C025C8">
      <w:pPr>
        <w:ind w:left="6372"/>
        <w:jc w:val="right"/>
        <w:rPr>
          <w:sz w:val="24"/>
          <w:szCs w:val="24"/>
        </w:rPr>
      </w:pPr>
    </w:p>
    <w:p w:rsidRDefault="004738D5" w:rsidP="00A5506D" w:rsidR="00A5506D" w:rsidRPr="00C025C8">
      <w:pPr>
        <w:jc w:val="both"/>
        <w:rPr>
          <w:iCs/>
          <w:sz w:val="24"/>
          <w:szCs w:val="24"/>
        </w:rPr>
      </w:pPr>
      <w:r w:rsidRPr="00C025C8">
        <w:rPr>
          <w:iCs/>
          <w:sz w:val="24"/>
          <w:szCs w:val="24"/>
        </w:rPr>
        <w:t>UPUTA O PRAVNOM LIJEKU</w:t>
      </w:r>
    </w:p>
    <w:p w:rsidRDefault="00A5506D" w:rsidP="003A2C67" w:rsidR="00A5506D" w:rsidRPr="00C025C8">
      <w:pPr>
        <w:jc w:val="both"/>
        <w:rPr>
          <w:sz w:val="24"/>
          <w:szCs w:val="24"/>
        </w:rPr>
      </w:pPr>
      <w:r w:rsidRPr="00C025C8">
        <w:rPr>
          <w:iCs/>
          <w:sz w:val="24"/>
          <w:szCs w:val="24"/>
        </w:rPr>
        <w:t>Protiv ovog rješenja dopuštena je žalba</w:t>
      </w:r>
      <w:r w:rsidR="003A2C67" w:rsidRPr="00C025C8">
        <w:rPr>
          <w:iCs/>
          <w:sz w:val="24"/>
          <w:szCs w:val="24"/>
        </w:rPr>
        <w:t xml:space="preserve"> u roku 8 (osam) dana. Žalba se podnosi ovom sudu u 3 (tri) primjerka, a o žalbi odlučuje</w:t>
      </w:r>
      <w:r w:rsidRPr="00C025C8">
        <w:rPr>
          <w:iCs/>
          <w:sz w:val="24"/>
          <w:szCs w:val="24"/>
        </w:rPr>
        <w:t xml:space="preserve"> Visok</w:t>
      </w:r>
      <w:r w:rsidR="003A2C67" w:rsidRPr="00C025C8">
        <w:rPr>
          <w:iCs/>
          <w:sz w:val="24"/>
          <w:szCs w:val="24"/>
        </w:rPr>
        <w:t>i trgovački</w:t>
      </w:r>
      <w:r w:rsidRPr="00C025C8">
        <w:rPr>
          <w:iCs/>
          <w:sz w:val="24"/>
          <w:szCs w:val="24"/>
        </w:rPr>
        <w:t xml:space="preserve"> sudu </w:t>
      </w:r>
      <w:r w:rsidR="003A2C67" w:rsidRPr="00C025C8">
        <w:rPr>
          <w:iCs/>
          <w:sz w:val="24"/>
          <w:szCs w:val="24"/>
        </w:rPr>
        <w:t>Republike Hrvatske.</w:t>
      </w:r>
    </w:p>
    <w:p w:rsidRDefault="00A5506D" w:rsidP="00A5506D" w:rsidR="00A5506D" w:rsidRPr="00C025C8">
      <w:pPr>
        <w:jc w:val="both"/>
        <w:rPr>
          <w:i/>
          <w:sz w:val="24"/>
          <w:szCs w:val="24"/>
        </w:rPr>
      </w:pPr>
    </w:p>
    <w:p w:rsidRDefault="00B24849" w:rsidP="00B24849" w:rsidR="00B24849" w:rsidRPr="00C025C8">
      <w:pPr>
        <w:jc w:val="both"/>
        <w:rPr>
          <w:sz w:val="24"/>
          <w:szCs w:val="24"/>
        </w:rPr>
      </w:pPr>
      <w:r w:rsidRPr="00C025C8">
        <w:rPr>
          <w:sz w:val="24"/>
          <w:szCs w:val="24"/>
        </w:rPr>
        <w:t xml:space="preserve">Dna: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Podnositelju zahtjeva: FINA</w:t>
      </w:r>
      <w:r w:rsidR="00023BA5" w:rsidRPr="00C025C8">
        <w:rPr>
          <w:sz w:val="24"/>
          <w:szCs w:val="24"/>
        </w:rPr>
        <w:t>– po sudskom dostavljaču</w:t>
      </w:r>
    </w:p>
    <w:p w:rsidRDefault="00B24849" w:rsidP="00B24849" w:rsidR="00C8406F" w:rsidRPr="00C025C8">
      <w:pPr>
        <w:pStyle w:val="Odlomakpopisa"/>
        <w:numPr>
          <w:ilvl w:val="0"/>
          <w:numId w:val="13"/>
        </w:numPr>
        <w:overflowPunct/>
        <w:autoSpaceDE/>
        <w:autoSpaceDN/>
        <w:adjustRightInd/>
        <w:jc w:val="both"/>
        <w:textAlignment w:val="auto"/>
        <w:rPr>
          <w:sz w:val="24"/>
          <w:szCs w:val="24"/>
        </w:rPr>
      </w:pPr>
      <w:r w:rsidRPr="00C025C8">
        <w:rPr>
          <w:sz w:val="24"/>
          <w:szCs w:val="24"/>
        </w:rPr>
        <w:t xml:space="preserve">dužniku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RH</w:t>
      </w:r>
      <w:r w:rsidR="00277B95">
        <w:rPr>
          <w:sz w:val="24"/>
          <w:szCs w:val="24"/>
        </w:rPr>
        <w:t xml:space="preserve"> </w:t>
      </w:r>
      <w:r w:rsidR="00C025C8" w:rsidRPr="00C025C8">
        <w:rPr>
          <w:sz w:val="24"/>
          <w:szCs w:val="24"/>
        </w:rPr>
        <w:t>po ŽDO-u</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e-oglasna ploča – 15 dana</w:t>
      </w:r>
    </w:p>
    <w:p w:rsidRDefault="000D08A6" w:rsidP="00B24849" w:rsidR="000D08A6" w:rsidRPr="00C025C8">
      <w:pPr>
        <w:pStyle w:val="Odlomakpopisa"/>
        <w:numPr>
          <w:ilvl w:val="0"/>
          <w:numId w:val="13"/>
        </w:numPr>
        <w:overflowPunct/>
        <w:autoSpaceDE/>
        <w:autoSpaceDN/>
        <w:adjustRightInd/>
        <w:jc w:val="both"/>
        <w:textAlignment w:val="auto"/>
        <w:rPr>
          <w:sz w:val="24"/>
          <w:szCs w:val="24"/>
        </w:rPr>
      </w:pPr>
      <w:r w:rsidRPr="00C025C8">
        <w:rPr>
          <w:sz w:val="24"/>
          <w:szCs w:val="24"/>
        </w:rPr>
        <w:t>objaviti prijedlog za otvaranje stečajnog na e-oglasnoj ploči</w:t>
      </w:r>
    </w:p>
    <w:p w:rsidRDefault="00A5506D" w:rsidP="00B24849" w:rsidR="00A5506D" w:rsidRPr="00C025C8">
      <w:pPr>
        <w:overflowPunct/>
        <w:autoSpaceDE/>
        <w:autoSpaceDN/>
        <w:adjustRightInd/>
        <w:ind w:left="360"/>
        <w:jc w:val="both"/>
        <w:textAlignment w:val="auto"/>
        <w:rPr>
          <w:sz w:val="24"/>
          <w:szCs w:val="24"/>
        </w:rPr>
      </w:pPr>
    </w:p>
    <w:p w:rsidRDefault="00A93C48" w:rsidP="00A93C48" w:rsidR="00A93C48" w:rsidRPr="00C025C8">
      <w:pPr>
        <w:ind w:firstLine="708"/>
        <w:jc w:val="both"/>
        <w:rPr>
          <w:sz w:val="24"/>
          <w:szCs w:val="24"/>
        </w:rPr>
      </w:pPr>
    </w:p>
    <w:sectPr w:rsidSect="00F87E60" w:rsidR="00A93C48" w:rsidRPr="00C025C8">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60D" w:rsidR="00C1360D">
      <w:r>
        <w:separator/>
      </w:r>
    </w:p>
  </w:endnote>
  <w:endnote w:id="0" w:type="continuationSeparator">
    <w:p w:rsidRDefault="00C1360D" w:rsidR="00C136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60D" w:rsidR="00C1360D">
      <w:r>
        <w:separator/>
      </w:r>
    </w:p>
  </w:footnote>
  <w:footnote w:id="0" w:type="continuationSeparator">
    <w:p w:rsidRDefault="00C1360D" w:rsidR="00C136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427065">
          <w:rPr>
            <w:bCs/>
            <w:sz w:val="24"/>
            <w:szCs w:val="24"/>
          </w:rPr>
          <w:t>1942</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25756F">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5756F"/>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25756F"/>
    <w:rPr>
      <w:color w:val="808080"/>
      <w:bdr w:space="0" w:sz="0" w:color="auto" w:val="none"/>
      <w:shd w:fill="auto" w:color="auto" w:val="clear"/>
    </w:rPr>
  </w:style>
  <w:style w:customStyle="true" w:styleId="eSPISCCParagraphDefaultFont" w:type="character">
    <w:name w:val="eSPIS_CC_Paragraph Default Font"/>
    <w:basedOn w:val="Zadanifontodlomka"/>
    <w:rsid w:val="002575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756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75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75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25756F"/>
    <w:rPr>
      <w:color w:val="808080"/>
      <w:bdr w:color="auto" w:space="0" w:sz="0" w:val="none"/>
      <w:shd w:color="auto" w:fill="auto" w:val="clear"/>
    </w:rPr>
  </w:style>
  <w:style w:customStyle="1" w:styleId="eSPISCCParagraphDefaultFont" w:type="character">
    <w:name w:val="eSPIS_CC_Paragraph Default Font"/>
    <w:basedOn w:val="Zadanifontodlomka"/>
    <w:rsid w:val="002575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756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75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75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1942</izvorni_sadrzaj>
    <derivirana_varijabla naziv="DomainObject.Predmet.Broj_1">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St-1942/2015</izvorni_sadrzaj>
    <derivirana_varijabla naziv="DomainObject.Predmet.OznakaBroj_1">St-1942/2015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 SAMOBOR d.o.o. zastupanog po punomoćniku MARIO BIŠĆAN</izvorni_sadrzaj>
    <derivirana_varijabla naziv="DomainObject.Predmet.ProtustrankaFormated_1">  KAMEN SAMOBOR d.o.o. zastupanog po punomoćniku MARIO BIŠĆAN</derivirana_varijabla>
  </DomainObject.Predmet.ProtustrankaFormated>
  <DomainObject.Predmet.ProtustrankaFormatedOIB>
    <izvorni_sadrzaj>  KAMEN SAMOBOR d.o.o., OIB 91440977148 zastupanog po punomoćniku MARIO BIŠĆAN</izvorni_sadrzaj>
    <derivirana_varijabla naziv="DomainObject.Predmet.ProtustrankaFormatedOIB_1">  KAMEN SAMOBOR d.o.o., OIB 91440977148 zastupanog po punomoćniku MARIO BIŠĆAN</derivirana_varijabla>
  </DomainObject.Predmet.ProtustrankaFormatedOIB>
  <DomainObject.Predmet.ProtustrankaFormatedWithAdress>
    <izvorni_sadrzaj> KAMEN SAMOBOR d.o.o., Gradna 53, 10430 Samobor zastupanog po punomoćniku MARIO BIŠĆAN</izvorni_sadrzaj>
    <derivirana_varijabla naziv="DomainObject.Predmet.ProtustrankaFormatedWithAdress_1"> KAMEN SAMOBOR d.o.o., Gradna 53, 10430 Samobor zastupanog po punomoćniku MARIO BIŠĆAN</derivirana_varijabla>
  </DomainObject.Predmet.ProtustrankaFormatedWithAdress>
  <DomainObject.Predmet.ProtustrankaFormatedWithAdressOIB>
    <izvorni_sadrzaj> KAMEN SAMOBOR d.o.o., OIB 91440977148, Gradna 53, 10430 Samobor zastupanog po punomoćniku MARIO BIŠĆAN</izvorni_sadrzaj>
    <derivirana_varijabla naziv="DomainObject.Predmet.ProtustrankaFormatedWithAdressOIB_1"> KAMEN SAMOBOR d.o.o., OIB 91440977148, Gradna 53, 10430 Samobor zastupanog po punomoćniku MARIO BIŠĆAN</derivirana_varijabla>
  </DomainObject.Predmet.ProtustrankaFormatedWithAdressOIB>
  <DomainObject.Predmet.ProtustrankaWithAdress>
    <izvorni_sadrzaj>KAMEN SAMOBOR d.o.o. Gradna 53, 10430 Samobor</izvorni_sadrzaj>
    <derivirana_varijabla naziv="DomainObject.Predmet.ProtustrankaWithAdress_1">KAMEN SAMOBOR d.o.o. Gradna 53, 10430 Samobor</derivirana_varijabla>
  </DomainObject.Predmet.ProtustrankaWithAdress>
  <DomainObject.Predmet.ProtustrankaWithAdressOIB>
    <izvorni_sadrzaj>KAMEN SAMOBOR d.o.o., OIB 91440977148, Gradna 53, 10430 Samobor</izvorni_sadrzaj>
    <derivirana_varijabla naziv="DomainObject.Predmet.ProtustrankaWithAdressOIB_1">KAMEN SAMOBOR d.o.o., OIB 91440977148, Gradna 53, 10430 Samobor</derivirana_varijabla>
  </DomainObject.Predmet.ProtustrankaWithAdressOIB>
  <DomainObject.Predmet.ProtustrankaNazivFormated>
    <izvorni_sadrzaj>KAMEN SAMOBOR d.o.o.</izvorni_sadrzaj>
    <derivirana_varijabla naziv="DomainObject.Predmet.ProtustrankaNazivFormated_1">KAMEN SAMOBOR d.o.o.</derivirana_varijabla>
  </DomainObject.Predmet.ProtustrankaNazivFormated>
  <DomainObject.Predmet.ProtustrankaNazivFormatedOIB>
    <izvorni_sadrzaj>KAMEN SAMOBOR d.o.o., OIB 91440977148</izvorni_sadrzaj>
    <derivirana_varijabla naziv="DomainObject.Predmet.ProtustrankaNazivFormatedOIB_1">KAMEN SAMOBOR d.o.o., OIB 91440977148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KAMEN SAMOBOR d.o.o. zastupanog po punomoćniku MARIO BIŠĆAN</item>
    </izvorni_sadrzaj>
    <derivirana_varijabla naziv="DomainObject.Predmet.ProtuStrankaListFormated_1">
      <item>KAMEN SAMOBOR d.o.o. zastupanog po punomoćniku MARIO BIŠĆAN</item>
    </derivirana_varijabla>
  </DomainObject.Predmet.ProtuStrankaListFormated>
  <DomainObject.Predmet.ProtuStrankaListFormatedOIB>
    <izvorni_sadrzaj>
      <item>KAMEN SAMOBOR d.o.o., OIB 91440977148 zastupanog po punomoćniku MARIO BIŠĆAN</item>
    </izvorni_sadrzaj>
    <derivirana_varijabla naziv="DomainObject.Predmet.ProtuStrankaListFormatedOIB_1">
      <item>KAMEN SAMOBOR d.o.o., OIB 91440977148 zastupanog po punomoćniku MARIO BIŠĆAN</item>
    </derivirana_varijabla>
  </DomainObject.Predmet.ProtuStrankaListFormatedOIB>
  <DomainObject.Predmet.ProtuStrankaListFormatedWithAdress>
    <izvorni_sadrzaj>
      <item>KAMEN SAMOBOR d.o.o., Gradna 53, 10430 Samobor zastupanog po punomoćniku MARIO BIŠĆAN</item>
    </izvorni_sadrzaj>
    <derivirana_varijabla naziv="DomainObject.Predmet.ProtuStrankaListFormatedWithAdress_1">
      <item>KAMEN SAMOBOR d.o.o., Gradna 53, 10430 Samobor zastupanog po punomoćniku MARIO BIŠĆAN</item>
    </derivirana_varijabla>
  </DomainObject.Predmet.ProtuStrankaListFormatedWithAdress>
  <DomainObject.Predmet.ProtuStrankaListFormatedWithAdressOIB>
    <izvorni_sadrzaj>
      <item>KAMEN SAMOBOR d.o.o., OIB 91440977148, Gradna 53, 10430 Samobor zastupanog po punomoćniku MARIO BIŠĆAN</item>
    </izvorni_sadrzaj>
    <derivirana_varijabla naziv="DomainObject.Predmet.ProtuStrankaListFormatedWithAdressOIB_1">
      <item>KAMEN SAMOBOR d.o.o., OIB 91440977148, Gradna 53, 10430 Samobor zastupanog po punomoćniku MARIO BIŠĆAN</item>
    </derivirana_varijabla>
  </DomainObject.Predmet.ProtuStrankaListFormatedWithAdressOIB>
  <DomainObject.Predmet.ProtuStrankaListNazivFormated>
    <izvorni_sadrzaj>
      <item>KAMEN SAMOBOR d.o.o.</item>
    </izvorni_sadrzaj>
    <derivirana_varijabla naziv="DomainObject.Predmet.ProtuStrankaListNazivFormated_1">
      <item>KAMEN SAMOBOR d.o.o.</item>
    </derivirana_varijabla>
  </DomainObject.Predmet.ProtuStrankaListNazivFormated>
  <DomainObject.Predmet.ProtuStrankaListNazivFormatedOIB>
    <izvorni_sadrzaj>
      <item>KAMEN SAMOBOR d.o.o., OIB 91440977148</item>
    </izvorni_sadrzaj>
    <derivirana_varijabla naziv="DomainObject.Predmet.ProtuStrankaListNazivFormatedOIB_1">
      <item>KAMEN SAMOBOR d.o.o., OIB 91440977148</item>
    </derivirana_varijabla>
  </DomainObject.Predmet.ProtuStrankaListNazivFormatedOIB>
  <DomainObject.Predmet.OstaliListFormated>
    <izvorni_sadrzaj>
      <item>MARIO BIŠĆAN punomoćnik sudionika u postupku KAMEN SAMOBOR d.o.o.</item>
    </izvorni_sadrzaj>
    <derivirana_varijabla naziv="DomainObject.Predmet.OstaliListFormated_1">
      <item>MARIO BIŠĆAN punomoćnik sudionika u postupku KAMEN SAMOBOR d.o.o.</item>
    </derivirana_varijabla>
  </DomainObject.Predmet.OstaliListFormated>
  <DomainObject.Predmet.OstaliListFormatedOIB>
    <izvorni_sadrzaj>
      <item>MARIO BIŠĆAN punomoćnik sudionika u postupku KAMEN SAMOBOR d.o.o.</item>
    </izvorni_sadrzaj>
    <derivirana_varijabla naziv="DomainObject.Predmet.OstaliListFormatedOIB_1">
      <item>MARIO BIŠĆAN punomoćnik sudionika u postupku KAMEN SAMOBOR d.o.o.</item>
    </derivirana_varijabla>
  </DomainObject.Predmet.OstaliListFormatedOIB>
  <DomainObject.Predmet.OstaliListFormatedWithAdress>
    <izvorni_sadrzaj>
      <item>MARIO BIŠĆAN, Sveti Križ 154, 49215 Tuhelj punomoćnik sudionika u postupku KAMEN SAMOBOR d.o.o.</item>
    </izvorni_sadrzaj>
    <derivirana_varijabla naziv="DomainObject.Predmet.OstaliListFormatedWithAdress_1">
      <item>MARIO BIŠĆAN, Sveti Križ 154, 49215 Tuhelj punomoćnik sudionika u postupku KAMEN SAMOBOR d.o.o.</item>
    </derivirana_varijabla>
  </DomainObject.Predmet.OstaliListFormatedWithAdress>
  <DomainObject.Predmet.OstaliListFormatedWithAdressOIB>
    <izvorni_sadrzaj>
      <item>MARIO BIŠĆAN, Sveti Križ 154, 49215 Tuhelj punomoćnik sudionika u postupku KAMEN SAMOBOR d.o.o.</item>
    </izvorni_sadrzaj>
    <derivirana_varijabla naziv="DomainObject.Predmet.OstaliListFormatedWithAdressOIB_1">
      <item>MARIO BIŠĆAN, Sveti Križ 154, 49215 Tuhelj punomoćnik sudionika u postupku KAMEN SAMOBOR d.o.o.</item>
    </derivirana_varijabla>
  </DomainObject.Predmet.OstaliListFormatedWithAdressOIB>
  <DomainObject.Predmet.OstaliListNazivFormated>
    <izvorni_sadrzaj>
      <item>MARIO BIŠĆAN</item>
    </izvorni_sadrzaj>
    <derivirana_varijabla naziv="DomainObject.Predmet.OstaliListNazivFormated_1">
      <item>MARIO BIŠĆAN</item>
    </derivirana_varijabla>
  </DomainObject.Predmet.OstaliListNazivFormated>
  <DomainObject.Predmet.OstaliListNazivFormatedOIB>
    <izvorni_sadrzaj>
      <item>MARIO BIŠĆAN</item>
    </izvorni_sadrzaj>
    <derivirana_varijabla naziv="DomainObject.Predmet.OstaliListNazivFormatedOIB_1">
      <item>MARIO BIŠĆAN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KAMEN SAMOBOR d.o.o.</izvorni_sadrzaj>
    <derivirana_varijabla naziv="DomainObject.Predmet.ProtustrankaIDrugi_1">KAMEN SAMOBOR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KAMEN SAMOBOR d.o.o., OIB 91440977148, Gradna 53, 10430 Samobor</izvorni_sadrzaj>
    <derivirana_varijabla naziv="DomainObject.Predmet.ProtustrankaIDrugiAdressOIB_1">KAMEN SAMOBOR d.o.o., OIB 91440977148, Gradna 53,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KAMEN SAMOBOR d.o.o.</item>
      <item>MARIO BIŠĆAN</item>
    </izvorni_sadrzaj>
    <derivirana_varijabla naziv="DomainObject.Predmet.SudioniciListNaziv_1">
      <item>FINA Regionalni centar Zagreb</item>
      <item>KAMEN SAMOBOR d.o.o.</item>
      <item>MARIO BIŠĆAN</item>
    </derivirana_varijabla>
  </DomainObject.Predmet.SudioniciListNaziv>
  <DomainObject.Predmet.SudioniciListAdressOIB>
    <izvorni_sadrzaj>
      <item>FINA Regionalni centar Zagreb, OIB 85821130368, Trg svibanjskih žrtava 1995. 1,10000 Zagreb</item>
      <item>KAMEN SAMOBOR d.o.o., OIB 91440977148, Gradna 53,10430 Samobor</item>
      <item>MARIO BIŠĆAN, Sveti Križ 154,49215 Tuhelj</item>
    </izvorni_sadrzaj>
    <derivirana_varijabla naziv="DomainObject.Predmet.SudioniciListAdressOIB_1">
      <item>FINA Regionalni centar Zagreb, OIB 85821130368, Trg svibanjskih žrtava 1995. 1,10000 Zagreb</item>
      <item>KAMEN SAMOBOR d.o.o., OIB 91440977148, Gradna 53,10430 Samobor</item>
      <item>MARIO BIŠĆAN, Sveti Križ 154,49215 Tuhelj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91440977148</item>
      <item>, OIB null</item>
    </izvorni_sadrzaj>
    <derivirana_varijabla naziv="DomainObject.Predmet.SudioniciListNazivOIB_1">
      <item>, OIB 85821130368</item>
      <item>, OIB 91440977148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3327</properties:Characters>
  <properties:Lines>75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2016-03-21T13:16:00Z</dcterms:created>
  <dc:creator>Korisnik</dc:creator>
  <cp:lastModifiedBy>Maja Josipović</cp:lastModifiedBy>
  <cp:lastPrinted>2016-03-21T13:16:00Z</cp:lastPrinted>
  <dcterms:modified xmlns:xsi="http://www.w3.org/2001/XMLSchema-instance" xsi:type="dcterms:W3CDTF">2016-03-21T13:17:00Z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