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4a82" w14:paraId="0074a82" w:rsidRDefault="00021F53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69519B">
        <w:t>59/2011-</w:t>
      </w:r>
      <w:r w:rsidR="008C1B32">
        <w:t>456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>
        <w:t xml:space="preserve">, po stečajnom sucu Vesni Vukelić, u postupku stečaja nad dužnikom </w:t>
      </w:r>
      <w:r w:rsidR="002F2CBE">
        <w:t>KAMEN-INGRAD d.d,u stečaju Velika</w:t>
      </w:r>
      <w:r>
        <w:t xml:space="preserve">, </w:t>
      </w:r>
      <w:r w:rsidR="00203C5D">
        <w:t xml:space="preserve">povodom </w:t>
      </w:r>
      <w:r>
        <w:t xml:space="preserve"> prodaje </w:t>
      </w:r>
      <w:r w:rsidR="002F2CBE">
        <w:t xml:space="preserve">nekretnina </w:t>
      </w:r>
      <w:r>
        <w:t xml:space="preserve">stečajnog dužnika uz odgovarajuću primjenu propisa o ovrsi, dana </w:t>
      </w:r>
      <w:r w:rsidR="000F4E30">
        <w:t>20</w:t>
      </w:r>
      <w:r w:rsidR="0069519B">
        <w:t>.ožujka 2017</w:t>
      </w:r>
      <w:r>
        <w:t xml:space="preserve">.g. </w:t>
      </w:r>
    </w:p>
    <w:p w:rsidRDefault="00C04996" w:rsidR="00C04996"/>
    <w:p w:rsidRDefault="00761A7A" w:rsidP="00C04996" w:rsidR="003B0F71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CA73E6" w:rsidR="00CA73E6">
      <w:pPr>
        <w:ind w:left="360"/>
      </w:pPr>
      <w:r>
        <w:tab/>
      </w:r>
      <w:r w:rsidRPr="00CA73E6">
        <w:t xml:space="preserve">I </w:t>
      </w:r>
      <w:r w:rsidR="007D210A" w:rsidRPr="00CA73E6">
        <w:t>–</w:t>
      </w:r>
      <w:r w:rsidR="00CA73E6" w:rsidRPr="00CA73E6">
        <w:t>Kupcu</w:t>
      </w:r>
      <w:r w:rsidR="00CA73E6">
        <w:t xml:space="preserve"> OPĆINA VELIKA, Trg bana Josipa Jelačića 34, Velika, OIB 30966980172,  </w:t>
      </w:r>
    </w:p>
    <w:p w:rsidRDefault="00CA73E6" w:rsidP="00CA73E6" w:rsidR="00CA73E6">
      <w:pPr>
        <w:ind w:left="360"/>
      </w:pPr>
    </w:p>
    <w:p w:rsidRDefault="00CA73E6" w:rsidP="00CA73E6" w:rsidR="00CA73E6">
      <w:pPr>
        <w:ind w:left="360"/>
      </w:pPr>
      <w:r>
        <w:t>p r e d a j e    s e  dio imovine vlasništva stečajnog dužnika KAMEN-INGRAD d.d,u stečaju Velika koju čine nekretnine označene sa:</w:t>
      </w:r>
    </w:p>
    <w:p w:rsidRDefault="00CA73E6" w:rsidP="00CA73E6" w:rsidR="00CA73E6">
      <w:pPr>
        <w:numPr>
          <w:ilvl w:val="0"/>
          <w:numId w:val="6"/>
        </w:numPr>
      </w:pPr>
      <w:r>
        <w:t xml:space="preserve"> kč.br. 905/1 tri zgrade i nogometno igralište, površine 33156m2, upisane u zk.ul.1269      k.o Velika,</w:t>
      </w:r>
    </w:p>
    <w:p w:rsidRDefault="00CA73E6" w:rsidP="00CA73E6" w:rsidR="00CA73E6">
      <w:pPr>
        <w:numPr>
          <w:ilvl w:val="0"/>
          <w:numId w:val="6"/>
        </w:numPr>
      </w:pPr>
      <w:r>
        <w:t xml:space="preserve">kč.br. 831 Oranica Zastranica površine 21190m2, upisana u zk.ul. 1366 k.o Velika i </w:t>
      </w:r>
    </w:p>
    <w:p w:rsidRDefault="00CA73E6" w:rsidP="00613361" w:rsidR="00156DF1">
      <w:pPr>
        <w:numPr>
          <w:ilvl w:val="0"/>
          <w:numId w:val="6"/>
        </w:numPr>
        <w:jc w:val="both"/>
      </w:pPr>
      <w:r>
        <w:t>kč.br. 2245/2 Zastranica gospodarsko dvorište, površine 1688m2, upisano u zk.ul 1316 k.o Velika.</w:t>
      </w:r>
    </w:p>
    <w:p w:rsidRDefault="007E5562" w:rsidP="007E5562" w:rsidR="007E5562">
      <w:pPr>
        <w:ind w:left="360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156DF1">
        <w:t xml:space="preserve">nekretini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912C37" w:rsidR="00912C37" w:rsidRPr="004C3BFD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CA73E6">
        <w:t xml:space="preserve"> OPĆINA VELIKA, Trg bana Josipa Jelačića 34, Velika, OIB 30966980172</w:t>
      </w:r>
      <w:r w:rsidR="00C935D2">
        <w:rPr>
          <w:b/>
        </w:rPr>
        <w:t>.</w:t>
      </w:r>
    </w:p>
    <w:p w:rsidRDefault="00C71B93" w:rsidP="00F63080" w:rsidR="00C71B93">
      <w:pPr>
        <w:jc w:val="both"/>
        <w:rPr>
          <w:b/>
        </w:rPr>
      </w:pPr>
    </w:p>
    <w:p w:rsidRDefault="00CB06B0" w:rsidP="00613361" w:rsidR="00CB06B0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CB06B0">
        <w:t>59</w:t>
      </w:r>
      <w:r w:rsidR="009D0D66">
        <w:t>/2011-443</w:t>
      </w:r>
      <w:r w:rsidR="00392E79">
        <w:t xml:space="preserve"> od </w:t>
      </w:r>
      <w:r w:rsidR="009D0D66">
        <w:t>28.veljače 2017</w:t>
      </w:r>
      <w:r w:rsidR="00211234">
        <w:t>.</w:t>
      </w:r>
      <w:r w:rsidR="00203C5D">
        <w:t>,</w:t>
      </w:r>
      <w:r w:rsidR="00D10BB9">
        <w:t xml:space="preserve"> kupcu </w:t>
      </w:r>
      <w:r w:rsidR="00912C37">
        <w:t xml:space="preserve"> </w:t>
      </w:r>
      <w:r w:rsidR="009D0D66">
        <w:t xml:space="preserve"> OPĆINA VELIKA, Trg bana Josipa Jelačića 34, </w:t>
      </w:r>
      <w:r w:rsidR="000F4E30">
        <w:t>Velika, OIB 30966980172 dosuđene</w:t>
      </w:r>
      <w:r w:rsidR="00156DF1">
        <w:t xml:space="preserve"> </w:t>
      </w:r>
      <w:r w:rsidR="000F4E30">
        <w:t>su nekretnine</w:t>
      </w:r>
      <w:r w:rsidR="009D0D66">
        <w:t xml:space="preserve"> </w:t>
      </w:r>
      <w:r w:rsidR="00A26FA8">
        <w:t xml:space="preserve">stečajnog dužnika </w:t>
      </w:r>
      <w:r w:rsidR="00CB06B0">
        <w:t>KAMEN-INGRAD d.d.,u stečaju Velika</w:t>
      </w:r>
      <w:r w:rsidR="00D10BB9">
        <w:t>,</w:t>
      </w:r>
      <w:r w:rsidR="00A26FA8">
        <w:t xml:space="preserve"> navede</w:t>
      </w:r>
      <w:r w:rsidR="000F4E30">
        <w:t>ne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>u roku izvršio u</w:t>
      </w:r>
      <w:r w:rsidR="00C367F8">
        <w:t>platu kupovnine</w:t>
      </w:r>
      <w:r w:rsidR="00A26FA8">
        <w:t xml:space="preserve"> </w:t>
      </w:r>
      <w:r w:rsidR="00392E79">
        <w:t xml:space="preserve">u ukupnom </w:t>
      </w:r>
      <w:r w:rsidR="00CB06B0">
        <w:t xml:space="preserve">iznosu od </w:t>
      </w:r>
      <w:r w:rsidR="000F4E30">
        <w:t>2,140.000,00</w:t>
      </w:r>
      <w:r w:rsidR="009D0D66">
        <w:t xml:space="preserve"> </w:t>
      </w:r>
      <w:r w:rsidR="00CB06B0">
        <w:t>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915383">
        <w:t>i zakonski uvjeti da se navedena</w:t>
      </w:r>
      <w:r w:rsidR="00516058">
        <w:t xml:space="preserve"> </w:t>
      </w:r>
      <w:r w:rsidR="00915383">
        <w:t>imovina</w:t>
      </w:r>
      <w:r w:rsidR="00392E79">
        <w:t xml:space="preserve">  prenese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>
        <w:t xml:space="preserve">ovog </w:t>
      </w:r>
      <w:r w:rsidR="00C52411">
        <w:t xml:space="preserve">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Slav.Brodu,  </w:t>
      </w:r>
      <w:r w:rsidR="000F4E30">
        <w:t>20</w:t>
      </w:r>
      <w:r w:rsidR="009D0D66">
        <w:t>.ožujka 2017</w:t>
      </w:r>
      <w:r w:rsidR="00C52411">
        <w:t>.</w:t>
      </w:r>
    </w:p>
    <w:p w:rsidRDefault="00613361" w:rsidR="00613361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3C6264" w:rsidR="003C6264" w:rsidRPr="003C6264">
      <w:pPr>
        <w:jc w:val="both"/>
      </w:pPr>
      <w:r>
        <w:t>2.</w:t>
      </w:r>
      <w:r w:rsidR="00613361">
        <w:t xml:space="preserve"> </w:t>
      </w:r>
      <w:r w:rsidR="009D0D66">
        <w:t>OPĆINA VELIKA, Trg bana Josipa Jelačića 34, Velika</w:t>
      </w:r>
    </w:p>
    <w:p w:rsidRDefault="00156DF1" w:rsidP="008672BA" w:rsidR="00156DF1" w:rsidRPr="00CB06B0"/>
    <w:p w:rsidRDefault="00AD6AC5" w:rsidP="008672BA" w:rsidR="00E7654E">
      <w:pPr>
        <w:ind w:left="900"/>
      </w:pPr>
      <w:r>
        <w:t xml:space="preserve">zk.odjel </w:t>
      </w:r>
      <w:r w:rsidR="00CB06B0">
        <w:t>Općinskog suda u Požegi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1F53"/>
    <w:rsid w:val="00026471"/>
    <w:rsid w:val="00052ED8"/>
    <w:rsid w:val="000653E5"/>
    <w:rsid w:val="00083EA3"/>
    <w:rsid w:val="000D45EC"/>
    <w:rsid w:val="000E526F"/>
    <w:rsid w:val="000F4E30"/>
    <w:rsid w:val="000F5FAB"/>
    <w:rsid w:val="00122B32"/>
    <w:rsid w:val="00131249"/>
    <w:rsid w:val="00134F2A"/>
    <w:rsid w:val="001378BD"/>
    <w:rsid w:val="00142E0D"/>
    <w:rsid w:val="00156DF1"/>
    <w:rsid w:val="00180B89"/>
    <w:rsid w:val="00181AB3"/>
    <w:rsid w:val="00192B4A"/>
    <w:rsid w:val="00193868"/>
    <w:rsid w:val="001A51B3"/>
    <w:rsid w:val="00203C5D"/>
    <w:rsid w:val="00211234"/>
    <w:rsid w:val="00221A05"/>
    <w:rsid w:val="00231998"/>
    <w:rsid w:val="0028617D"/>
    <w:rsid w:val="002F2CBE"/>
    <w:rsid w:val="002F6DC2"/>
    <w:rsid w:val="00301440"/>
    <w:rsid w:val="00344642"/>
    <w:rsid w:val="00385289"/>
    <w:rsid w:val="003909AD"/>
    <w:rsid w:val="00392E79"/>
    <w:rsid w:val="0039651D"/>
    <w:rsid w:val="003B0F71"/>
    <w:rsid w:val="003C6264"/>
    <w:rsid w:val="0040259E"/>
    <w:rsid w:val="00407DBB"/>
    <w:rsid w:val="00447FB6"/>
    <w:rsid w:val="00474D51"/>
    <w:rsid w:val="00492A6B"/>
    <w:rsid w:val="004C3BF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53B44"/>
    <w:rsid w:val="00653EA4"/>
    <w:rsid w:val="00654BDA"/>
    <w:rsid w:val="0069519B"/>
    <w:rsid w:val="006A6A18"/>
    <w:rsid w:val="006E1270"/>
    <w:rsid w:val="0070566B"/>
    <w:rsid w:val="007433C9"/>
    <w:rsid w:val="00761A7A"/>
    <w:rsid w:val="007740E9"/>
    <w:rsid w:val="007C0BDE"/>
    <w:rsid w:val="007D210A"/>
    <w:rsid w:val="007E5562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B7406"/>
    <w:rsid w:val="008C1B32"/>
    <w:rsid w:val="008C28C5"/>
    <w:rsid w:val="008C2F8A"/>
    <w:rsid w:val="008C4AE8"/>
    <w:rsid w:val="008E562B"/>
    <w:rsid w:val="00912C37"/>
    <w:rsid w:val="00915383"/>
    <w:rsid w:val="0097642D"/>
    <w:rsid w:val="00976BDF"/>
    <w:rsid w:val="009A7D11"/>
    <w:rsid w:val="009C0C19"/>
    <w:rsid w:val="009C0E54"/>
    <w:rsid w:val="009C3029"/>
    <w:rsid w:val="009D0D66"/>
    <w:rsid w:val="009D1259"/>
    <w:rsid w:val="009D453B"/>
    <w:rsid w:val="009E6061"/>
    <w:rsid w:val="00A162F9"/>
    <w:rsid w:val="00A26FA8"/>
    <w:rsid w:val="00A43222"/>
    <w:rsid w:val="00A5312A"/>
    <w:rsid w:val="00A63785"/>
    <w:rsid w:val="00A75B61"/>
    <w:rsid w:val="00AA549C"/>
    <w:rsid w:val="00AA78DE"/>
    <w:rsid w:val="00AD6AC5"/>
    <w:rsid w:val="00AF4FC6"/>
    <w:rsid w:val="00B2135A"/>
    <w:rsid w:val="00B74D49"/>
    <w:rsid w:val="00B87F77"/>
    <w:rsid w:val="00BE47CC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91FD6"/>
    <w:rsid w:val="00C933A0"/>
    <w:rsid w:val="00C93595"/>
    <w:rsid w:val="00C935D2"/>
    <w:rsid w:val="00CA73E6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E06842"/>
    <w:rsid w:val="00E15699"/>
    <w:rsid w:val="00E20B8A"/>
    <w:rsid w:val="00E339AF"/>
    <w:rsid w:val="00E7305A"/>
    <w:rsid w:val="00E7654E"/>
    <w:rsid w:val="00EB4BE7"/>
    <w:rsid w:val="00EE479B"/>
    <w:rsid w:val="00F009DB"/>
    <w:rsid w:val="00F13373"/>
    <w:rsid w:val="00F202C3"/>
    <w:rsid w:val="00F545BF"/>
    <w:rsid w:val="00F63080"/>
    <w:rsid w:val="00FA785E"/>
    <w:rsid w:val="00FD7EBA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2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1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2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1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</izvorni_sadrzaj>
    <derivirana_varijabla naziv="DomainObject.Predmet.PrimjedbaSuca_1">I-36 DIO  U ORMARU - HODNIK  .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363</properties:Words>
  <properties:Characters>1924</properties:Characters>
  <properties:Lines>56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2017-03-20T07:45:00Z</dcterms:created>
  <dc:creator>Korisnik</dc:creator>
  <cp:lastModifiedBy>wsadmin</cp:lastModifiedBy>
  <cp:lastPrinted>2017-03-20T07:45:00Z</cp:lastPrinted>
  <dcterms:modified xmlns:xsi="http://www.w3.org/2001/XMLSchema-instance" xsi:type="dcterms:W3CDTF">2017-03-20T07:46:00Z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