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1713" w14:paraId="6551713" w:rsidRDefault="00913C1E" w:rsidP="00913C1E" w:rsidR="00913C1E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913C1E" w:rsidP="00913C1E" w:rsid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3C1E" w:rsidP="00913C1E" w:rsid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3C1E" w:rsidP="00913C1E" w:rsid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 xml:space="preserve">STALNA SLUŽBA U ŠIBENIKU      </w:t>
      </w:r>
      <w:r w:rsidRPr="00913C1E">
        <w:rPr>
          <w:rFonts w:cs="Times New Roman" w:hAnsi="Times New Roman" w:ascii="Times New Roman"/>
          <w:b/>
          <w:sz w:val="24"/>
          <w:szCs w:val="24"/>
        </w:rPr>
        <w:tab/>
      </w:r>
      <w:r w:rsidRPr="00913C1E">
        <w:rPr>
          <w:rFonts w:cs="Times New Roman" w:hAnsi="Times New Roman" w:ascii="Times New Roman"/>
          <w:b/>
          <w:sz w:val="24"/>
          <w:szCs w:val="24"/>
        </w:rPr>
        <w:tab/>
      </w:r>
      <w:r w:rsidRPr="00913C1E">
        <w:rPr>
          <w:rFonts w:cs="Times New Roman" w:hAnsi="Times New Roman" w:ascii="Times New Roman"/>
          <w:b/>
          <w:sz w:val="24"/>
          <w:szCs w:val="24"/>
        </w:rPr>
        <w:tab/>
      </w:r>
      <w:r w:rsidRPr="00913C1E">
        <w:rPr>
          <w:rFonts w:cs="Times New Roman" w:hAnsi="Times New Roman" w:ascii="Times New Roman"/>
          <w:b/>
          <w:sz w:val="24"/>
          <w:szCs w:val="24"/>
        </w:rPr>
        <w:tab/>
      </w:r>
      <w:r w:rsidRPr="00913C1E">
        <w:rPr>
          <w:rFonts w:cs="Times New Roman" w:hAnsi="Times New Roman" w:ascii="Times New Roman"/>
          <w:b/>
          <w:sz w:val="24"/>
          <w:szCs w:val="24"/>
        </w:rPr>
        <w:tab/>
        <w:t>7 St-</w:t>
      </w:r>
      <w:r>
        <w:rPr>
          <w:rFonts w:cs="Times New Roman" w:hAnsi="Times New Roman" w:ascii="Times New Roman"/>
          <w:b/>
          <w:sz w:val="24"/>
          <w:szCs w:val="24"/>
        </w:rPr>
        <w:t>55/15-11</w:t>
      </w: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3C1E" w:rsidP="00913C1E" w:rsidR="00913C1E" w:rsidRPr="00913C1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3C1E" w:rsidP="00913C1E" w:rsidR="00913C1E" w:rsidRPr="00913C1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913C1E" w:rsidP="00913C1E" w:rsidR="00913C1E" w:rsidRPr="00913C1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13C1E" w:rsidP="00913C1E" w:rsidR="00913C1E" w:rsidRPr="00913C1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13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Jošku </w:t>
      </w:r>
      <w:proofErr w:type="spellStart"/>
      <w:r w:rsidRPr="00875DA9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875DA9">
        <w:rPr>
          <w:rFonts w:cs="Times New Roman" w:hAnsi="Times New Roman" w:ascii="Times New Roman"/>
          <w:sz w:val="24"/>
          <w:szCs w:val="24"/>
        </w:rPr>
        <w:t xml:space="preserve"> kao stečajnom sucu u stečajnom predmetu predlagatelja </w:t>
      </w:r>
      <w:r>
        <w:rPr>
          <w:rFonts w:cs="Times New Roman" w:hAnsi="Times New Roman" w:ascii="Times New Roman"/>
          <w:sz w:val="24"/>
          <w:szCs w:val="24"/>
        </w:rPr>
        <w:t>REPUBLIKE HRVATSKE, Ministarstva financija, Porezne uprave, Područni ured Dalmacija</w:t>
      </w:r>
      <w:r w:rsidRPr="00875DA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Ispostava Šibenik, zastupane po ŽDO u Šibeniku, Građansko-upravni odjel,</w:t>
      </w:r>
      <w:r w:rsidRPr="00875DA9">
        <w:rPr>
          <w:rFonts w:cs="Times New Roman" w:hAnsi="Times New Roman" w:ascii="Times New Roman"/>
          <w:sz w:val="24"/>
          <w:szCs w:val="24"/>
        </w:rPr>
        <w:t xml:space="preserve"> za otvaranje stečajnog </w:t>
      </w:r>
      <w:r>
        <w:rPr>
          <w:rFonts w:cs="Times New Roman" w:hAnsi="Times New Roman" w:ascii="Times New Roman"/>
          <w:sz w:val="24"/>
          <w:szCs w:val="24"/>
        </w:rPr>
        <w:t xml:space="preserve">postupka nad stečajnim dužnikom BUMBAK d.o.o. iz Šibenika, 8. dalmatinske udarne brigade 32, MBS:100002313, OIB:66095272340, </w:t>
      </w:r>
      <w:r w:rsidRPr="00875DA9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>23. rujna 2015.</w:t>
      </w:r>
      <w:r w:rsidRPr="00875DA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1.Pozivaju se osobe koje imaju pravni interes da </w:t>
      </w:r>
      <w:r>
        <w:rPr>
          <w:rFonts w:cs="Times New Roman" w:hAnsi="Times New Roman" w:ascii="Times New Roman"/>
          <w:sz w:val="24"/>
          <w:szCs w:val="24"/>
        </w:rPr>
        <w:t xml:space="preserve">se provede stečajni postupak </w:t>
      </w:r>
      <w:r w:rsidRPr="00875DA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nad stečajnim dužnikom BUMBAK d.o.o. iz Šibenika, 8. dalmatinske udarne brigade 32, MBS:100002313,  OIB:66095272340</w:t>
      </w:r>
      <w:r w:rsidRPr="00875DA9">
        <w:rPr>
          <w:rFonts w:cs="Times New Roman" w:hAnsi="Times New Roman" w:ascii="Times New Roman"/>
          <w:sz w:val="24"/>
          <w:szCs w:val="24"/>
        </w:rPr>
        <w:t xml:space="preserve">, da u roku od 30 dana od dana objave ovog rješenja u Narodnim novinama, solidarno uplate na sudski depozit ovog suda broj HR </w:t>
      </w:r>
      <w:r>
        <w:rPr>
          <w:rFonts w:cs="Times New Roman" w:hAnsi="Times New Roman" w:ascii="Times New Roman"/>
          <w:sz w:val="24"/>
          <w:szCs w:val="24"/>
        </w:rPr>
        <w:t>4323900011300000857</w:t>
      </w:r>
      <w:r w:rsidRPr="00875DA9">
        <w:rPr>
          <w:rFonts w:cs="Times New Roman" w:hAnsi="Times New Roman" w:ascii="Times New Roman"/>
          <w:sz w:val="24"/>
          <w:szCs w:val="24"/>
        </w:rPr>
        <w:t>, s pozivom na broj 6405045-23405… iznos od 30.000,00 kn, na ime predujma za pokriće troškova kako prethodnog tako i otvorenog stečajnog postupka, te da u istom roku potvrdu o uplati dostave u sudski spis.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2.Ovo rješenje objavit će se u Narodnim novinama i na posebnoj stečajnoj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875DA9">
        <w:rPr>
          <w:rFonts w:cs="Times New Roman" w:hAnsi="Times New Roman" w:ascii="Times New Roman"/>
          <w:sz w:val="24"/>
          <w:szCs w:val="24"/>
        </w:rPr>
        <w:t>oglasnoj ploči Stalne službe u Šibeniku.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3.Ako niti jedan vjerovnik ne predujmi trošak po pozivu suda, sud će po službenoj dužnosti donijeti rješenje o otvaranju i zaključenju stečajnog postupka </w:t>
      </w:r>
      <w:r>
        <w:rPr>
          <w:rFonts w:cs="Times New Roman" w:hAnsi="Times New Roman" w:ascii="Times New Roman"/>
          <w:sz w:val="24"/>
          <w:szCs w:val="24"/>
        </w:rPr>
        <w:t>nad stečajnim dužnikom BUMBAK d.o.o. iz Šibenika, 8. dalmatinske udarne brigade 32, MBS:100002313 OIB:66095272340.</w:t>
      </w:r>
    </w:p>
    <w:p w:rsidRDefault="00913C1E" w:rsidP="00913C1E" w:rsidR="00913C1E" w:rsidRPr="00875D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Obrazloženje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Predlagatelj </w:t>
      </w:r>
      <w:r>
        <w:rPr>
          <w:rFonts w:cs="Times New Roman" w:hAnsi="Times New Roman" w:ascii="Times New Roman"/>
          <w:sz w:val="24"/>
          <w:szCs w:val="24"/>
        </w:rPr>
        <w:t>REPUBLIKA HRVATSKA, Ministarstvo financija, Porezna uprava, Područni ured Dalmacija</w:t>
      </w:r>
      <w:r w:rsidRPr="00875DA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Ispostava Šibenik, zastupana po ŽDO u Šibeniku, Građansko-upravni odjel, podnijela</w:t>
      </w:r>
      <w:r w:rsidRPr="00875DA9">
        <w:rPr>
          <w:rFonts w:cs="Times New Roman" w:hAnsi="Times New Roman" w:ascii="Times New Roman"/>
          <w:sz w:val="24"/>
          <w:szCs w:val="24"/>
        </w:rPr>
        <w:t xml:space="preserve"> je ovom sudu dana </w:t>
      </w:r>
      <w:r>
        <w:rPr>
          <w:rFonts w:cs="Times New Roman" w:hAnsi="Times New Roman" w:ascii="Times New Roman"/>
          <w:sz w:val="24"/>
          <w:szCs w:val="24"/>
        </w:rPr>
        <w:t xml:space="preserve">21. svibnja 2015. godine </w:t>
      </w:r>
      <w:r w:rsidRPr="00875DA9">
        <w:rPr>
          <w:rFonts w:cs="Times New Roman" w:hAnsi="Times New Roman" w:ascii="Times New Roman"/>
          <w:sz w:val="24"/>
          <w:szCs w:val="24"/>
        </w:rPr>
        <w:t xml:space="preserve">prijedlog za otvaranje stečajnog postupka </w:t>
      </w:r>
      <w:r>
        <w:rPr>
          <w:rFonts w:cs="Times New Roman" w:hAnsi="Times New Roman" w:ascii="Times New Roman"/>
          <w:sz w:val="24"/>
          <w:szCs w:val="24"/>
        </w:rPr>
        <w:t>nad stečajnim dužnikom BUMBAK d.o.o. iz Šibenika, 8. dalmatinske udarne brigade 32, MBS:100002313 OIB:66095272340.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U prijedlogu se navodi da je kod dužnika utvrđen stečajni razlog za otvaranje stečajnog postupka predviđen čl. 4. st. 2. Stečajnog zakona – nesposobnost za plaćanje.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čl. 4. st. 2. Stečajnog zakona: nesposobnost za </w:t>
      </w:r>
      <w:r w:rsidRPr="00875DA9">
        <w:rPr>
          <w:rFonts w:cs="Times New Roman" w:hAnsi="Times New Roman" w:ascii="Times New Roman"/>
          <w:sz w:val="24"/>
          <w:szCs w:val="24"/>
        </w:rPr>
        <w:lastRenderedPageBreak/>
        <w:t>plaćanje, te da  dužnik nema imovine koja bi ušla u stečajnu masu i iz koje bi se mogli namiriti troškovi stečajnog postupka, te na žiro-računu dužnika nema novčanih sredstava.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Predvidivi troškovi stečajnog postupka prema ocjeni ovog suda iznosili bi 30.000,00 kn (troškovi sređivanja knjigovodstvene dokumentacije, troškovi stečajnog upravitelja, troškovi objave oglasa u Narodnim novinama i drugi troškovi).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Temeljem  čl. 63. st. 1. Stečajnog zakona trebalo je riješiti kao u izreci rješenja.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23. rujna 2015.</w:t>
      </w:r>
      <w:r w:rsidRPr="00875DA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 w:rsidRPr="00875DA9"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Protiv ovog rješenja nije dopuštena žalba (čl. 278. st. 2 ZPP-a, a u svezi s čl. 6. SZ-a)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DN-a: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>ŽDO Građansko-upravni odjel Šibenik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>Branko Bumbak, Šibenik, 8. dalmatinske udarne brigade 28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5DA9">
        <w:rPr>
          <w:rFonts w:cs="Times New Roman" w:hAnsi="Times New Roman" w:ascii="Times New Roman"/>
          <w:sz w:val="24"/>
          <w:szCs w:val="24"/>
        </w:rPr>
        <w:t>3.Privremenom stečajnom upravitelju Milan Macura, dipl. iur. iz Šibenika, . S. Radića 24/1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Pr="00875DA9">
        <w:rPr>
          <w:rFonts w:cs="Times New Roman" w:hAnsi="Times New Roman" w:ascii="Times New Roman"/>
          <w:sz w:val="24"/>
          <w:szCs w:val="24"/>
        </w:rPr>
        <w:t xml:space="preserve">.Posebna stečajna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875DA9">
        <w:rPr>
          <w:rFonts w:cs="Times New Roman" w:hAnsi="Times New Roman" w:ascii="Times New Roman"/>
          <w:sz w:val="24"/>
          <w:szCs w:val="24"/>
        </w:rPr>
        <w:t>oglasna ploča Stalne službe u Šibeniku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Pr="00875DA9">
        <w:rPr>
          <w:rFonts w:cs="Times New Roman" w:hAnsi="Times New Roman" w:ascii="Times New Roman"/>
          <w:sz w:val="24"/>
          <w:szCs w:val="24"/>
        </w:rPr>
        <w:t>.Narodne novine – u oglasu</w:t>
      </w: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3C1E" w:rsidP="00913C1E" w:rsidR="00913C1E" w:rsidRPr="00875D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43CA" w:rsidP="00913C1E" w:rsidR="005F43CA" w:rsidRPr="00913C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5F43CA" w:rsidRPr="00913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C1E"/>
    <w:rsid w:val="004357E3"/>
    <w:rsid w:val="005F43CA"/>
    <w:rsid w:val="0091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C1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35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7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7E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7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7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C1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35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7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7E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7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7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BUMBAK d.o.o. za trgovinu i usluge</izvorni_sadrzaj>
    <derivirana_varijabla naziv="DomainObject.Predmet.ProtustrankaFormated_1">  BUMBAK d.o.o. za trgovinu i usluge</derivirana_varijabla>
  </DomainObject.Predmet.ProtustrankaFormated>
  <DomainObject.Predmet.ProtustrankaFormatedOIB>
    <izvorni_sadrzaj>  BUMBAK d.o.o. za trgovinu i usluge, OIB 66095272340</izvorni_sadrzaj>
    <derivirana_varijabla naziv="DomainObject.Predmet.ProtustrankaFormatedOIB_1">  BUMBAK d.o.o. za trgovinu i usluge, OIB 66095272340</derivirana_varijabla>
  </DomainObject.Predmet.ProtustrankaFormatedOIB>
  <DomainObject.Predmet.ProtustrankaFormatedWithAdress>
    <izvorni_sadrzaj> BUMBAK d.o.o. za trgovinu i usluge, 8. Dalmatinske udrane brigade 32, 22000 Šibenik</izvorni_sadrzaj>
    <derivirana_varijabla naziv="DomainObject.Predmet.ProtustrankaFormatedWithAdress_1"> BUMBAK d.o.o. za trgovinu i usluge, 8. Dalmatinske udrane brigade 32, 22000 Šibenik</derivirana_varijabla>
  </DomainObject.Predmet.ProtustrankaFormatedWithAdress>
  <DomainObject.Predmet.ProtustrankaFormatedWithAdressOIB>
    <izvorni_sadrzaj> BUMBAK d.o.o. za trgovinu i usluge, OIB 66095272340, 8. Dalmatinske udrane brigade 32, 22000 Šibenik</izvorni_sadrzaj>
    <derivirana_varijabla naziv="DomainObject.Predmet.ProtustrankaFormatedWithAdressOIB_1"> BUMBAK d.o.o. za trgovinu i usluge, OIB 66095272340, 8. Dalmatinske udrane brigade 32, 22000 Šibenik</derivirana_varijabla>
  </DomainObject.Predmet.ProtustrankaFormatedWithAdressOIB>
  <DomainObject.Predmet.ProtustrankaWithAdress>
    <izvorni_sadrzaj>BUMBAK d.o.o. za trgovinu i usluge 8. Dalmatinske udrane brigade 32, 22000 Šibenik</izvorni_sadrzaj>
    <derivirana_varijabla naziv="DomainObject.Predmet.ProtustrankaWithAdress_1">BUMBAK d.o.o. za trgovinu i usluge 8. Dalmatinske udrane brigade 32, 22000 Šibenik</derivirana_varijabla>
  </DomainObject.Predmet.ProtustrankaWithAdress>
  <DomainObject.Predmet.ProtustrankaWithAdressOIB>
    <izvorni_sadrzaj>BUMBAK d.o.o. za trgovinu i usluge, OIB 66095272340, 8. Dalmatinske udrane brigade 32, 22000 Šibenik</izvorni_sadrzaj>
    <derivirana_varijabla naziv="DomainObject.Predmet.ProtustrankaWithAdressOIB_1">BUMBAK d.o.o. za trgovinu i usluge, OIB 66095272340, 8. Dalmatinske udrane brigade 32, 22000 Šibenik</derivirana_varijabla>
  </DomainObject.Predmet.ProtustrankaWithAdressOIB>
  <DomainObject.Predmet.ProtustrankaNazivFormated>
    <izvorni_sadrzaj>BUMBAK d.o.o. za trgovinu i usluge</izvorni_sadrzaj>
    <derivirana_varijabla naziv="DomainObject.Predmet.ProtustrankaNazivFormated_1">BUMBAK d.o.o. za trgovinu i usluge</derivirana_varijabla>
  </DomainObject.Predmet.ProtustrankaNazivFormated>
  <DomainObject.Predmet.ProtustrankaNazivFormatedOIB>
    <izvorni_sadrzaj>BUMBAK d.o.o. za trgovinu i usluge, OIB 66095272340</izvorni_sadrzaj>
    <derivirana_varijabla naziv="DomainObject.Predmet.ProtustrankaNazivFormatedOIB_1">BUMBAK d.o.o. za trgovinu i usluge, OIB 66095272340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BUMBAK d.o.o. za trgovinu i usluge</item>
    </izvorni_sadrzaj>
    <derivirana_varijabla naziv="DomainObject.Predmet.ProtuStrankaListFormated_1">
      <item>BUMBAK d.o.o. za trgovinu i usluge</item>
    </derivirana_varijabla>
  </DomainObject.Predmet.ProtuStrankaListFormated>
  <DomainObject.Predmet.ProtuStrankaListFormatedOIB>
    <izvorni_sadrzaj>
      <item>BUMBAK d.o.o. za trgovinu i usluge, OIB 66095272340</item>
    </izvorni_sadrzaj>
    <derivirana_varijabla naziv="DomainObject.Predmet.ProtuStrankaListFormatedOIB_1">
      <item>BUMBAK d.o.o. za trgovinu i usluge, OIB 66095272340</item>
    </derivirana_varijabla>
  </DomainObject.Predmet.ProtuStrankaListFormatedOIB>
  <DomainObject.Predmet.ProtuStrankaListFormatedWithAdress>
    <izvorni_sadrzaj>
      <item>BUMBAK d.o.o. za trgovinu i usluge, 8. Dalmatinske udrane brigade 32, 22000 Šibenik</item>
    </izvorni_sadrzaj>
    <derivirana_varijabla naziv="DomainObject.Predmet.ProtuStrankaListFormatedWithAdress_1">
      <item>BUMBAK d.o.o. za trgovinu i usluge, 8. Dalmatinske udrane brigade 32, 22000 Šibenik</item>
    </derivirana_varijabla>
  </DomainObject.Predmet.ProtuStrankaListFormatedWithAdress>
  <DomainObject.Predmet.ProtuStrankaListFormatedWithAdressOIB>
    <izvorni_sadrzaj>
      <item>BUMBAK d.o.o. za trgovinu i usluge, OIB 66095272340, 8. Dalmatinske udrane brigade 32, 22000 Šibenik</item>
    </izvorni_sadrzaj>
    <derivirana_varijabla naziv="DomainObject.Predmet.ProtuStrankaListFormatedWithAdressOIB_1">
      <item>BUMBAK d.o.o. za trgovinu i usluge, OIB 66095272340, 8. Dalmatinske udrane brigade 32, 22000 Šibenik</item>
    </derivirana_varijabla>
  </DomainObject.Predmet.ProtuStrankaListFormatedWithAdressOIB>
  <DomainObject.Predmet.ProtuStrankaListNazivFormated>
    <izvorni_sadrzaj>
      <item>BUMBAK d.o.o. za trgovinu i usluge</item>
    </izvorni_sadrzaj>
    <derivirana_varijabla naziv="DomainObject.Predmet.ProtuStrankaListNazivFormated_1">
      <item>BUMBAK d.o.o. za trgovinu i usluge</item>
    </derivirana_varijabla>
  </DomainObject.Predmet.ProtuStrankaListNazivFormated>
  <DomainObject.Predmet.ProtuStrankaListNazivFormatedOIB>
    <izvorni_sadrzaj>
      <item>BUMBAK d.o.o. za trgovinu i usluge, OIB 66095272340</item>
    </izvorni_sadrzaj>
    <derivirana_varijabla naziv="DomainObject.Predmet.ProtuStrankaListNazivFormatedOIB_1">
      <item>BUMBAK d.o.o. za trgovinu i usluge, OIB 66095272340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Milan Macura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Milan Macura, OIB 25991506239</item>
    </izvorni_sadrzaj>
    <derivirana_varijabla naziv="DomainObject.Predmet.OstaliListFormatedOIB_1">
      <item>ŽDO U ŠIBENIKU - Građansko-upravni odjel punomoćnik sudionika u postupku RHMF POREZNA UPRAVA - Područni ured Šibenik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Milan Macura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Milan Macura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Milan Macura, OIB 25991506239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Milan Macura, OIB 25991506239</item>
    </derivirana_varijabla>
  </DomainObject.Predmet.OstaliListFormatedWithAdressOIB>
  <DomainObject.Predmet.OstaliListNazivFormated>
    <izvorni_sadrzaj>
      <item>ŽDO U ŠIBENIKU - Građansko-upravni odjel</item>
      <item>Milan Macura</item>
    </izvorni_sadrzaj>
    <derivirana_varijabla naziv="DomainObject.Predmet.OstaliListNazivFormated_1">
      <item>ŽDO U ŠIBENIKU - Građansko-upravni odjel</item>
      <item>Milan Macura</item>
    </derivirana_varijabla>
  </DomainObject.Predmet.OstaliListNazivFormated>
  <DomainObject.Predmet.OstaliListNazivFormatedOIB>
    <izvorni_sadrzaj>
      <item>ŽDO U ŠIBENIKU - Građansko-upravni odjel</item>
      <item>Milan Macura, OIB 25991506239</item>
    </izvorni_sadrzaj>
    <derivirana_varijabla naziv="DomainObject.Predmet.OstaliListNazivFormatedOIB_1">
      <item>ŽDO U ŠIBENIKU - Građansko-upravni odjel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BUMBAK d.o.o. za trgovinu i usluge</izvorni_sadrzaj>
    <derivirana_varijabla naziv="DomainObject.Predmet.ProtustrankaIDrugi_1">BUMBAK d.o.o. za trgovinu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BUMBAK d.o.o. za trgovinu i usluge, OIB 66095272340, 8. Dalmatinske udrane brigade 32, 22000 Šibenik</izvorni_sadrzaj>
    <derivirana_varijabla naziv="DomainObject.Predmet.ProtustrankaIDrugiAdressOIB_1">BUMBAK d.o.o. za trgovinu i usluge, OIB 66095272340, 8. Dalmatinske udrane brigade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BUMBAK d.o.o. za trgovinu i usluge</item>
      <item>ŽDO U ŠIBENIKU - Građansko-upravni odjel</item>
      <item>Milan Macura</item>
    </izvorni_sadrzaj>
    <derivirana_varijabla naziv="DomainObject.Predmet.SudioniciListNaziv_1">
      <item>RHMF POREZNA UPRAVA - Područni ured Šibenik</item>
      <item>BUMBAK d.o.o. za trgovinu i usluge</item>
      <item>ŽDO U ŠIBENIKU - Građansko-upravni odjel</item>
      <item>Milan Macura</item>
    </derivirana_varijabla>
  </DomainObject.Predmet.SudioniciListNaziv>
  <DomainObject.Predmet.SudioniciListAdressOIB>
    <izvorni_sadrzaj>
      <item>RHMF POREZNA UPRAVA - Područni ured Šibenik</item>
      <item>BUMBAK d.o.o. za trgovinu i usluge, OIB 66095272340, 8. Dalmatinske udrane brigade 32,22000 Šibenik</item>
      <item>ŽDO U ŠIBENIKU - Građansko-upravni odjel, P. Grubišića 3,22000 Šibenik</item>
      <item>Milan Macura, OIB 25991506239</item>
    </izvorni_sadrzaj>
    <derivirana_varijabla naziv="DomainObject.Predmet.SudioniciListAdressOIB_1">
      <item>RHMF POREZNA UPRAVA - Područni ured Šibenik</item>
      <item>BUMBAK d.o.o. za trgovinu i usluge, OIB 66095272340, 8. Dalmatinske udrane brigade 32,22000 Šibenik</item>
      <item>ŽDO U ŠIBENIKU - Građansko-upravni odjel, P. Grubišića 3,22000 Šibenik</item>
      <item>Milan Macura, OIB 25991506239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66095272340</item>
      <item>, OIB null</item>
      <item>, OIB 25991506239</item>
    </izvorni_sadrzaj>
    <derivirana_varijabla naziv="DomainObject.Predmet.SudioniciListNazivOIB_1">
      <item>, OIB null</item>
      <item>, OIB 66095272340</item>
      <item>, OIB null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2776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2015-09-23T08:59:00Z</dcterms:created>
  <dc:creator>Joško Livaković</dc:creator>
  <cp:lastModifiedBy>Joško Livaković</cp:lastModifiedBy>
  <cp:lastPrinted>2015-09-23T09:06:00Z</cp:lastPrinted>
  <dcterms:modified xmlns:xsi="http://www.w3.org/2001/XMLSchema-instance" xsi:type="dcterms:W3CDTF">2015-09-23T09:11:00Z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