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77910" w14:paraId="4077910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</w:r>
      <w:r w:rsidR="00A4009E">
        <w:t>4 St-1478/2018-19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A4009E">
        <w:t>ELING d.o.o., Zabok, Matije Gupca 124, OIB 79917555394</w:t>
      </w:r>
      <w:r w:rsidR="00390AC0">
        <w:t>,</w:t>
      </w:r>
      <w:r>
        <w:t xml:space="preserve"> dana </w:t>
      </w:r>
      <w:r w:rsidR="00A4009E">
        <w:t>28. ožujka</w:t>
      </w:r>
      <w:r w:rsidR="00782F38">
        <w:t xml:space="preserve"> 2019</w:t>
      </w:r>
      <w:r>
        <w:t xml:space="preserve">. </w:t>
      </w:r>
    </w:p>
    <w:p w:rsidRDefault="0080790D" w:rsidP="0080790D" w:rsidR="0080790D">
      <w:pPr>
        <w:ind w:firstLine="708"/>
        <w:jc w:val="both"/>
      </w:pP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A4009E" w:rsidP="0080790D" w:rsidR="0080790D">
      <w:pPr>
        <w:jc w:val="both"/>
        <w:rPr>
          <w:b/>
        </w:rPr>
      </w:pPr>
      <w:r>
        <w:rPr>
          <w:b/>
        </w:rPr>
        <w:t>25. travnja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9</w:t>
      </w:r>
      <w:r w:rsidR="00BA0D21">
        <w:rPr>
          <w:b/>
        </w:rPr>
        <w:t>,3</w:t>
      </w:r>
      <w:r w:rsidR="00513C1A">
        <w:rPr>
          <w:b/>
        </w:rPr>
        <w:t>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534D8A">
      <w:r>
        <w:t xml:space="preserve">- </w:t>
      </w:r>
      <w:r w:rsidR="00FF2067">
        <w:t xml:space="preserve">dužnik </w:t>
      </w:r>
      <w:r w:rsidR="00A4009E">
        <w:t>ELING d.o.o., Zabok, Matije Gupca 124</w:t>
      </w:r>
    </w:p>
    <w:p w:rsidRDefault="00513C1A" w:rsidP="00A4009E" w:rsidR="004424C7" w:rsidRPr="00A4009E">
      <w:r>
        <w:t>- zakonski zastupnik</w:t>
      </w:r>
      <w:r w:rsidR="00534D8A">
        <w:t xml:space="preserve"> dužnika </w:t>
      </w:r>
      <w:r w:rsidR="00A4009E">
        <w:t>Željko Hrastinski, Zabok, Matije Gupca 124.</w:t>
      </w: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8A6433">
        <w:t>28</w:t>
      </w:r>
      <w:r w:rsidR="00A4009E">
        <w:t>. ožujka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13CA" w:rsidP="008F69E1" w:rsidR="001D13CA">
      <w:r>
        <w:separator/>
      </w:r>
    </w:p>
  </w:endnote>
  <w:endnote w:id="0" w:type="continuationSeparator">
    <w:p w:rsidRDefault="001D13CA" w:rsidP="008F69E1" w:rsidR="001D1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13CA" w:rsidP="008F69E1" w:rsidR="001D13CA">
      <w:r>
        <w:separator/>
      </w:r>
    </w:p>
  </w:footnote>
  <w:footnote w:id="0" w:type="continuationSeparator">
    <w:p w:rsidRDefault="001D13CA" w:rsidP="008F69E1" w:rsidR="001D13C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528EE"/>
    <w:rsid w:val="001733A5"/>
    <w:rsid w:val="001B2A4C"/>
    <w:rsid w:val="001D13CA"/>
    <w:rsid w:val="001D42B7"/>
    <w:rsid w:val="001D6BE9"/>
    <w:rsid w:val="001E1DFE"/>
    <w:rsid w:val="001E5097"/>
    <w:rsid w:val="001F5479"/>
    <w:rsid w:val="002008F2"/>
    <w:rsid w:val="00235D90"/>
    <w:rsid w:val="00275187"/>
    <w:rsid w:val="002B69D3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431BB0"/>
    <w:rsid w:val="00436977"/>
    <w:rsid w:val="004424C7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4D8A"/>
    <w:rsid w:val="005450EA"/>
    <w:rsid w:val="00551CBA"/>
    <w:rsid w:val="00555276"/>
    <w:rsid w:val="0059233D"/>
    <w:rsid w:val="005A131D"/>
    <w:rsid w:val="005A3C8E"/>
    <w:rsid w:val="005E7389"/>
    <w:rsid w:val="005F141E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A6433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1CEF"/>
    <w:rsid w:val="009522DF"/>
    <w:rsid w:val="00957511"/>
    <w:rsid w:val="0097035F"/>
    <w:rsid w:val="00997D9F"/>
    <w:rsid w:val="00997ECC"/>
    <w:rsid w:val="009A0595"/>
    <w:rsid w:val="009A4D86"/>
    <w:rsid w:val="009E2386"/>
    <w:rsid w:val="009E2784"/>
    <w:rsid w:val="009E59DE"/>
    <w:rsid w:val="00A07F1A"/>
    <w:rsid w:val="00A2292E"/>
    <w:rsid w:val="00A2429F"/>
    <w:rsid w:val="00A31420"/>
    <w:rsid w:val="00A33912"/>
    <w:rsid w:val="00A4009E"/>
    <w:rsid w:val="00A53FF2"/>
    <w:rsid w:val="00A72BF9"/>
    <w:rsid w:val="00A85A51"/>
    <w:rsid w:val="00A90585"/>
    <w:rsid w:val="00A97293"/>
    <w:rsid w:val="00AA0D6E"/>
    <w:rsid w:val="00AB4D99"/>
    <w:rsid w:val="00AC0EAE"/>
    <w:rsid w:val="00AC7B64"/>
    <w:rsid w:val="00AD2136"/>
    <w:rsid w:val="00AF6E9E"/>
    <w:rsid w:val="00B01BE9"/>
    <w:rsid w:val="00B05A33"/>
    <w:rsid w:val="00B129C8"/>
    <w:rsid w:val="00B14BC0"/>
    <w:rsid w:val="00B221E8"/>
    <w:rsid w:val="00B331ED"/>
    <w:rsid w:val="00B4398C"/>
    <w:rsid w:val="00B4407D"/>
    <w:rsid w:val="00B52160"/>
    <w:rsid w:val="00B61053"/>
    <w:rsid w:val="00B661CE"/>
    <w:rsid w:val="00B72A33"/>
    <w:rsid w:val="00B86A17"/>
    <w:rsid w:val="00BA0D21"/>
    <w:rsid w:val="00C07FDC"/>
    <w:rsid w:val="00C126E7"/>
    <w:rsid w:val="00C24148"/>
    <w:rsid w:val="00C37C57"/>
    <w:rsid w:val="00C41773"/>
    <w:rsid w:val="00C4431A"/>
    <w:rsid w:val="00C61BDD"/>
    <w:rsid w:val="00C61F01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9704E"/>
    <w:rsid w:val="00DA2DA0"/>
    <w:rsid w:val="00DB5A61"/>
    <w:rsid w:val="00DE4C6F"/>
    <w:rsid w:val="00DE7859"/>
    <w:rsid w:val="00E039EE"/>
    <w:rsid w:val="00E11F09"/>
    <w:rsid w:val="00E44F78"/>
    <w:rsid w:val="00E50766"/>
    <w:rsid w:val="00E54FD1"/>
    <w:rsid w:val="00E667B4"/>
    <w:rsid w:val="00E96CB1"/>
    <w:rsid w:val="00EA4E9F"/>
    <w:rsid w:val="00EE37F3"/>
    <w:rsid w:val="00EE475C"/>
    <w:rsid w:val="00EF0A29"/>
    <w:rsid w:val="00EF59FB"/>
    <w:rsid w:val="00F066BB"/>
    <w:rsid w:val="00F07C74"/>
    <w:rsid w:val="00F1633A"/>
    <w:rsid w:val="00F53570"/>
    <w:rsid w:val="00FB5D72"/>
    <w:rsid w:val="00FC5628"/>
    <w:rsid w:val="00FD2AEF"/>
    <w:rsid w:val="00FD4E25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1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14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14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14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14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A31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4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4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4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4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2019.</izvorni_sadrzaj>
    <derivirana_varijabla naziv="DomainObject.DatumDonosenjaOdluke_1">28.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St-1478/2018-19</izvorni_sadrzaj>
    <derivirana_varijabla naziv="DomainObject.Oznaka_1">St-1478/2018-19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1478</izvorni_sadrzaj>
    <derivirana_varijabla naziv="DomainObject.Predmet.Broj_1">1478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St-1478/2018</izvorni_sadrzaj>
    <derivirana_varijabla naziv="DomainObject.Predmet.OznakaBroj_1">St-1478/2018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ELING d.o.o. zastupanog po punomoćniku Željko Hrastinski</izvorni_sadrzaj>
    <derivirana_varijabla naziv="DomainObject.Predmet.ProtustrankaFormated_1">  ELING d.o.o. zastupanog po punomoćniku Željko Hrastinski</derivirana_varijabla>
  </DomainObject.Predmet.ProtustrankaFormated>
  <DomainObject.Predmet.ProtustrankaFormatedOIB>
    <izvorni_sadrzaj>  ELING d.o.o., OIB 79917555394 zastupanog po punomoćniku Željko Hrastinski</izvorni_sadrzaj>
    <derivirana_varijabla naziv="DomainObject.Predmet.ProtustrankaFormatedOIB_1">  ELING d.o.o., OIB 79917555394 zastupanog po punomoćniku Željko Hrastinski</derivirana_varijabla>
  </DomainObject.Predmet.ProtustrankaFormatedOIB>
  <DomainObject.Predmet.ProtustrankaFormatedWithAdress>
    <izvorni_sadrzaj> ELING d.o.o., Matije Gupca 124, 49210 Zabok zastupanog po punomoćniku Željko Hrastinski</izvorni_sadrzaj>
    <derivirana_varijabla naziv="DomainObject.Predmet.ProtustrankaFormatedWithAdress_1"> ELING d.o.o., Matije Gupca 124, 49210 Zabok zastupanog po punomoćniku Željko Hrastinski</derivirana_varijabla>
  </DomainObject.Predmet.ProtustrankaFormatedWithAdress>
  <DomainObject.Predmet.ProtustrankaFormatedWithAdressOIB>
    <izvorni_sadrzaj> ELING d.o.o., OIB 79917555394, Matije Gupca 124, 49210 Zabok zastupanog po punomoćniku Željko Hrastinski</izvorni_sadrzaj>
    <derivirana_varijabla naziv="DomainObject.Predmet.ProtustrankaFormatedWithAdressOIB_1"> ELING d.o.o., OIB 79917555394, Matije Gupca 124, 49210 Zabok zastupanog po punomoćniku Željko Hrastinski</derivirana_varijabla>
  </DomainObject.Predmet.ProtustrankaFormatedWithAdressOIB>
  <DomainObject.Predmet.ProtustrankaWithAdress>
    <izvorni_sadrzaj>ELING d.o.o. Matije Gupca 124, 49210 Zabok</izvorni_sadrzaj>
    <derivirana_varijabla naziv="DomainObject.Predmet.ProtustrankaWithAdress_1">ELING d.o.o. Matije Gupca 124, 49210 Zabok</derivirana_varijabla>
  </DomainObject.Predmet.ProtustrankaWithAdress>
  <DomainObject.Predmet.ProtustrankaWithAdressOIB>
    <izvorni_sadrzaj>ELING d.o.o., OIB 79917555394, Matije Gupca 124, 49210 Zabok</izvorni_sadrzaj>
    <derivirana_varijabla naziv="DomainObject.Predmet.ProtustrankaWithAdressOIB_1">ELING d.o.o., OIB 79917555394, Matije Gupca 124, 49210 Zabok</derivirana_varijabla>
  </DomainObject.Predmet.ProtustrankaWithAdressOIB>
  <DomainObject.Predmet.ProtustrankaNazivFormated>
    <izvorni_sadrzaj>ELING d.o.o.</izvorni_sadrzaj>
    <derivirana_varijabla naziv="DomainObject.Predmet.ProtustrankaNazivFormated_1">ELING d.o.o.</derivirana_varijabla>
  </DomainObject.Predmet.ProtustrankaNazivFormated>
  <DomainObject.Predmet.ProtustrankaNazivFormatedOIB>
    <izvorni_sadrzaj>ELING d.o.o., OIB 79917555394</izvorni_sadrzaj>
    <derivirana_varijabla naziv="DomainObject.Predmet.ProtustrankaNazivFormatedOIB_1">ELING d.o.o., OIB 79917555394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ELING d.o.o. zastupanog po punomoćniku Željko Hrastinski</item>
    </izvorni_sadrzaj>
    <derivirana_varijabla naziv="DomainObject.Predmet.ProtuStrankaListFormated_1">
      <item>ELING d.o.o. zastupanog po punomoćniku Željko Hrastinski</item>
    </derivirana_varijabla>
  </DomainObject.Predmet.ProtuStrankaListFormated>
  <DomainObject.Predmet.ProtuStrankaListFormatedOIB>
    <izvorni_sadrzaj>
      <item>ELING d.o.o., OIB 79917555394 zastupanog po punomoćniku Željko Hrastinski</item>
    </izvorni_sadrzaj>
    <derivirana_varijabla naziv="DomainObject.Predmet.ProtuStrankaListFormatedOIB_1">
      <item>ELING d.o.o., OIB 79917555394 zastupanog po punomoćniku Željko Hrastinski</item>
    </derivirana_varijabla>
  </DomainObject.Predmet.ProtuStrankaListFormatedOIB>
  <DomainObject.Predmet.ProtuStrankaListFormatedWithAdress>
    <izvorni_sadrzaj>
      <item>ELING d.o.o., Matije Gupca 124, 49210 Zabok zastupanog po punomoćniku Željko Hrastinski</item>
    </izvorni_sadrzaj>
    <derivirana_varijabla naziv="DomainObject.Predmet.ProtuStrankaListFormatedWithAdress_1">
      <item>ELING d.o.o., Matije Gupca 124, 49210 Zabok zastupanog po punomoćniku Željko Hrastinski</item>
    </derivirana_varijabla>
  </DomainObject.Predmet.ProtuStrankaListFormatedWithAdress>
  <DomainObject.Predmet.ProtuStrankaListFormatedWithAdressOIB>
    <izvorni_sadrzaj>
      <item>ELING d.o.o., OIB 79917555394, Matije Gupca 124, 49210 Zabok zastupanog po punomoćniku Željko Hrastinski</item>
    </izvorni_sadrzaj>
    <derivirana_varijabla naziv="DomainObject.Predmet.ProtuStrankaListFormatedWithAdressOIB_1">
      <item>ELING d.o.o., OIB 79917555394, Matije Gupca 124, 49210 Zabok zastupanog po punomoćniku Željko Hrastinski</item>
    </derivirana_varijabla>
  </DomainObject.Predmet.ProtuStrankaListFormatedWithAdressOIB>
  <DomainObject.Predmet.ProtuStrankaListNazivFormated>
    <izvorni_sadrzaj>
      <item>ELING d.o.o.</item>
    </izvorni_sadrzaj>
    <derivirana_varijabla naziv="DomainObject.Predmet.ProtuStrankaListNazivFormated_1">
      <item>ELING d.o.o.</item>
    </derivirana_varijabla>
  </DomainObject.Predmet.ProtuStrankaListNazivFormated>
  <DomainObject.Predmet.ProtuStrankaListNazivFormatedOIB>
    <izvorni_sadrzaj>
      <item>ELING d.o.o., OIB 79917555394</item>
    </izvorni_sadrzaj>
    <derivirana_varijabla naziv="DomainObject.Predmet.ProtuStrankaListNazivFormatedOIB_1">
      <item>ELING d.o.o., OIB 79917555394</item>
    </derivirana_varijabla>
  </DomainObject.Predmet.ProtuStrankaListNazivFormatedOIB>
  <DomainObject.Predmet.OstaliListFormated>
    <izvorni_sadrzaj>
      <item>Željko Hrastinski punomoćnik sudionika u postupku ELING d.o.o.</item>
    </izvorni_sadrzaj>
    <derivirana_varijabla naziv="DomainObject.Predmet.OstaliListFormated_1">
      <item>Željko Hrastinski punomoćnik sudionika u postupku ELING d.o.o.</item>
    </derivirana_varijabla>
  </DomainObject.Predmet.OstaliListFormated>
  <DomainObject.Predmet.OstaliListFormatedOIB>
    <izvorni_sadrzaj>
      <item>Željko Hrastinski, OIB 88439061340 punomoćnik sudionika u postupku ELING d.o.o.</item>
    </izvorni_sadrzaj>
    <derivirana_varijabla naziv="DomainObject.Predmet.OstaliListFormatedOIB_1">
      <item>Željko Hrastinski, OIB 88439061340 punomoćnik sudionika u postupku ELING d.o.o.</item>
    </derivirana_varijabla>
  </DomainObject.Predmet.OstaliListFormatedOIB>
  <DomainObject.Predmet.OstaliListFormatedWithAdress>
    <izvorni_sadrzaj>
      <item>Željko Hrastinski, Matije Gupca 124, 49210 Zabok punomoćnik sudionika u postupku ELING d.o.o.</item>
    </izvorni_sadrzaj>
    <derivirana_varijabla naziv="DomainObject.Predmet.OstaliListFormatedWithAdress_1">
      <item>Željko Hrastinski, Matije Gupca 124, 49210 Zabok punomoćnik sudionika u postupku ELING d.o.o.</item>
    </derivirana_varijabla>
  </DomainObject.Predmet.OstaliListFormatedWithAdress>
  <DomainObject.Predmet.OstaliListFormatedWithAdressOIB>
    <izvorni_sadrzaj>
      <item>Željko Hrastinski, OIB 88439061340, Matije Gupca 124, 49210 Zabok punomoćnik sudionika u postupku ELING d.o.o.</item>
    </izvorni_sadrzaj>
    <derivirana_varijabla naziv="DomainObject.Predmet.OstaliListFormatedWithAdressOIB_1">
      <item>Željko Hrastinski, OIB 88439061340, Matije Gupca 124, 49210 Zabok punomoćnik sudionika u postupku ELING d.o.o.</item>
    </derivirana_varijabla>
  </DomainObject.Predmet.OstaliListFormatedWithAdressOIB>
  <DomainObject.Predmet.OstaliListNazivFormated>
    <izvorni_sadrzaj>
      <item>Željko Hrastinski</item>
    </izvorni_sadrzaj>
    <derivirana_varijabla naziv="DomainObject.Predmet.OstaliListNazivFormated_1">
      <item>Željko Hrastinski</item>
    </derivirana_varijabla>
  </DomainObject.Predmet.OstaliListNazivFormated>
  <DomainObject.Predmet.OstaliListNazivFormatedOIB>
    <izvorni_sadrzaj>
      <item>Željko Hrastinski, OIB 88439061340</item>
    </izvorni_sadrzaj>
    <derivirana_varijabla naziv="DomainObject.Predmet.OstaliListNazivFormatedOIB_1">
      <item>Željko Hrastinski, OIB 88439061340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>St-1478/2018-19</izvorni_sadrzaj>
    <derivirana_varijabla naziv="DomainObject.PoslovniBrojDokumenta_1">St-1478/2018-19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ELING d.o.o.</izvorni_sadrzaj>
    <derivirana_varijabla naziv="DomainObject.Predmet.ProtustrankaIDrugi_1">ELING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ELING d.o.o., OIB 79917555394, Matije Gupca 124, 49210 Zabok</izvorni_sadrzaj>
    <derivirana_varijabla naziv="DomainObject.Predmet.ProtustrankaIDrugiAdressOIB_1">ELING d.o.o., OIB 79917555394, Matije Gupca 124,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ELING d.o.o.</item>
      <item>Željko Hrastinski</item>
    </izvorni_sadrzaj>
    <derivirana_varijabla naziv="DomainObject.Predmet.SudioniciListNaziv_1">
      <item>FINA Regionalni centar Zagreb</item>
      <item>ELING d.o.o.</item>
      <item>Željko Hrastinski</item>
    </derivirana_varijabla>
  </DomainObject.Predmet.SudioniciListNaziv>
  <DomainObject.Predmet.SudioniciListAdressOIB>
    <izvorni_sadrzaj>
      <item>FINA Regionalni centar Zagreb, OIB 85821130368, Trg svibanjskih žrtava 1995. 1,10000 Zagreb</item>
      <item>ELING d.o.o., OIB 79917555394, Matije Gupca 124,49210 Zabok</item>
      <item>Željko Hrastinski, OIB 88439061340, Matije Gupca 124,49210 Zabok</item>
    </izvorni_sadrzaj>
    <derivirana_varijabla naziv="DomainObject.Predmet.SudioniciListAdressOIB_1">
      <item>FINA Regionalni centar Zagreb, OIB 85821130368, Trg svibanjskih žrtava 1995. 1,10000 Zagreb</item>
      <item>ELING d.o.o., OIB 79917555394, Matije Gupca 124,49210 Zabok</item>
      <item>Željko Hrastinski, OIB 88439061340, Matije Gupca 124,49210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79917555394</item>
      <item>, OIB 88439061340</item>
    </izvorni_sadrzaj>
    <derivirana_varijabla naziv="DomainObject.Predmet.SudioniciListNazivOIB_1">
      <item>, OIB 85821130368</item>
      <item>, OIB 79917555394</item>
      <item>, OIB 88439061340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St-1478/2018-12</izvorni_sadrzaj>
    <derivirana_varijabla naziv="DomainObject.PredzadnjaOdlukaIzPredmeta.Oznaka_1">St-1478/2018-12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BCB31-9B03-467A-8EDA-88593BC8F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834</properties:Characters>
  <properties:Lines>36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2019-03-29T13:41:00Z</dcterms:created>
  <dc:creator>gboljkovac</dc:creator>
  <cp:lastModifiedBy>Renata Klokočki</cp:lastModifiedBy>
  <cp:lastPrinted>2019-03-29T13:41:00Z</cp:lastPrinted>
  <dcterms:modified xmlns:xsi="http://www.w3.org/2001/XMLSchema-instance" xsi:type="dcterms:W3CDTF">2019-03-29T13:44:00Z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St-1478/2018-19 / Odluka - Zaključak (ZAKLJUČAK-POZIV_ZA_ROČIŠTE_)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