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ab69e84" w14:paraId="ab69e84"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EB25A7">
        <w:rPr>
          <w:sz w:val="24"/>
          <w:szCs w:val="24"/>
        </w:rPr>
        <w:t>3565</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EB25A7"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Pr>
          <w:sz w:val="22"/>
          <w:szCs w:val="22"/>
        </w:rPr>
        <w:t>VALALBA d.o.o. Zagreb, Stanka Andrijevića 26, OIB:78187601197</w:t>
      </w:r>
      <w:r w:rsidR="00881D29">
        <w:rPr>
          <w:sz w:val="22"/>
          <w:szCs w:val="22"/>
        </w:rPr>
        <w:t>, 23</w:t>
      </w:r>
      <w:r w:rsidR="004A735B">
        <w:rPr>
          <w:sz w:val="22"/>
          <w:szCs w:val="22"/>
        </w:rPr>
        <w:t>. rujna</w:t>
      </w:r>
      <w:r w:rsidR="004A735B" w:rsidRPr="00D25A02">
        <w:rPr>
          <w:sz w:val="22"/>
          <w:szCs w:val="22"/>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881D29">
        <w:rPr>
          <w:sz w:val="24"/>
          <w:szCs w:val="24"/>
        </w:rPr>
        <w:t>23</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000C446C">
        <w:rPr>
          <w:sz w:val="24"/>
          <w:szCs w:val="24"/>
        </w:rPr>
        <w:t xml:space="preserve">           Za točnost otpravka:Tatjana Slaviček </w:t>
      </w:r>
      <w:r w:rsidRPr="0005487B">
        <w:rPr>
          <w:sz w:val="24"/>
          <w:szCs w:val="24"/>
        </w:rPr>
        <w:tab/>
      </w:r>
      <w:r w:rsidRPr="0005487B">
        <w:rPr>
          <w:sz w:val="24"/>
          <w:szCs w:val="24"/>
        </w:rPr>
        <w:tab/>
        <w:t xml:space="preserve">    </w:t>
      </w: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C446C"/>
    <w:rsid w:val="000E6600"/>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1D29"/>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25A7"/>
    <w:rsid w:val="00EB4003"/>
    <w:rsid w:val="00EB6EFC"/>
    <w:rsid w:val="00EC07E4"/>
    <w:rsid w:val="00EC1564"/>
    <w:rsid w:val="00EC3DC8"/>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E6600"/>
    <w:rPr>
      <w:color w:val="808080"/>
      <w:bdr w:space="0" w:sz="0" w:color="auto" w:val="none"/>
      <w:shd w:fill="auto" w:color="auto" w:val="clear"/>
    </w:rPr>
  </w:style>
  <w:style w:customStyle="true" w:styleId="eSPISCCParagraphDefaultFont" w:type="character">
    <w:name w:val="eSPIS_CC_Paragraph Default Font"/>
    <w:basedOn w:val="Zadanifontodlomka"/>
    <w:rsid w:val="000E66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600"/>
    <w:rPr>
      <w:sz w:val="24"/>
      <w:bdr w:space="0" w:sz="0" w:color="auto" w:val="none"/>
      <w:shd w:fill="FFFFCC" w:color="auto" w:val="clear"/>
      <w:lang w:val="hr-HR"/>
    </w:rPr>
  </w:style>
  <w:style w:customStyle="true" w:styleId="PozadinaSvijetloCrvena" w:type="character">
    <w:name w:val="Pozadina_SvijetloCrvena"/>
    <w:basedOn w:val="eSPISCCParagraphDefaultFont"/>
    <w:rsid w:val="000E66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6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E6600"/>
    <w:rPr>
      <w:color w:val="808080"/>
      <w:bdr w:color="auto" w:space="0" w:sz="0" w:val="none"/>
      <w:shd w:color="auto" w:fill="auto" w:val="clear"/>
    </w:rPr>
  </w:style>
  <w:style w:customStyle="1" w:styleId="eSPISCCParagraphDefaultFont" w:type="character">
    <w:name w:val="eSPIS_CC_Paragraph Default Font"/>
    <w:basedOn w:val="Zadanifontodlomka"/>
    <w:rsid w:val="000E66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600"/>
    <w:rPr>
      <w:sz w:val="24"/>
      <w:bdr w:color="auto" w:space="0" w:sz="0" w:val="none"/>
      <w:shd w:color="auto" w:fill="FFFFCC" w:val="clear"/>
      <w:lang w:val="hr-HR"/>
    </w:rPr>
  </w:style>
  <w:style w:customStyle="1" w:styleId="PozadinaSvijetloCrvena" w:type="character">
    <w:name w:val="Pozadina_SvijetloCrvena"/>
    <w:basedOn w:val="eSPISCCParagraphDefaultFont"/>
    <w:rsid w:val="000E66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6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St-3565/2016-8</izvorni_sadrzaj>
    <derivirana_varijabla naziv="DomainObject.Oznaka_1">St-3565/2016-8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3565</izvorni_sadrzaj>
    <derivirana_varijabla naziv="DomainObject.Predmet.Broj_1">3565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St-3565/2016</izvorni_sadrzaj>
    <derivirana_varijabla naziv="DomainObject.Predmet.OznakaBroj_1">St-3565/2016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VALALBA d.o.o.</izvorni_sadrzaj>
    <derivirana_varijabla naziv="DomainObject.Predmet.ProtustrankaFormated_1">  VALALBA d.o.o.</derivirana_varijabla>
  </DomainObject.Predmet.ProtustrankaFormated>
  <DomainObject.Predmet.ProtustrankaFormatedOIB>
    <izvorni_sadrzaj>  VALALBA d.o.o., OIB 78187601197</izvorni_sadrzaj>
    <derivirana_varijabla naziv="DomainObject.Predmet.ProtustrankaFormatedOIB_1">  VALALBA d.o.o., OIB 78187601197</derivirana_varijabla>
  </DomainObject.Predmet.ProtustrankaFormatedOIB>
  <DomainObject.Predmet.ProtustrankaFormatedWithAdress>
    <izvorni_sadrzaj> VALALBA d.o.o., Stanka Andrijevića 26, 10000 Zagreb</izvorni_sadrzaj>
    <derivirana_varijabla naziv="DomainObject.Predmet.ProtustrankaFormatedWithAdress_1"> VALALBA d.o.o., Stanka Andrijevića 26, 10000 Zagreb</derivirana_varijabla>
  </DomainObject.Predmet.ProtustrankaFormatedWithAdress>
  <DomainObject.Predmet.ProtustrankaFormatedWithAdressOIB>
    <izvorni_sadrzaj> VALALBA d.o.o., OIB 78187601197, Stanka Andrijevića 26, 10000 Zagreb</izvorni_sadrzaj>
    <derivirana_varijabla naziv="DomainObject.Predmet.ProtustrankaFormatedWithAdressOIB_1"> VALALBA d.o.o., OIB 78187601197, Stanka Andrijevića 26, 10000 Zagreb</derivirana_varijabla>
  </DomainObject.Predmet.ProtustrankaFormatedWithAdressOIB>
  <DomainObject.Predmet.ProtustrankaWithAdress>
    <izvorni_sadrzaj>VALALBA d.o.o. Stanka Andrijevića 26, 10000 Zagreb</izvorni_sadrzaj>
    <derivirana_varijabla naziv="DomainObject.Predmet.ProtustrankaWithAdress_1">VALALBA d.o.o. Stanka Andrijevića 26, 10000 Zagreb</derivirana_varijabla>
  </DomainObject.Predmet.ProtustrankaWithAdress>
  <DomainObject.Predmet.ProtustrankaWithAdressOIB>
    <izvorni_sadrzaj>VALALBA d.o.o., OIB 78187601197, Stanka Andrijevića 26, 10000 Zagreb</izvorni_sadrzaj>
    <derivirana_varijabla naziv="DomainObject.Predmet.ProtustrankaWithAdressOIB_1">VALALBA d.o.o., OIB 78187601197, Stanka Andrijevića 26, 10000 Zagreb</derivirana_varijabla>
  </DomainObject.Predmet.ProtustrankaWithAdressOIB>
  <DomainObject.Predmet.ProtustrankaNazivFormated>
    <izvorni_sadrzaj>VALALBA d.o.o.</izvorni_sadrzaj>
    <derivirana_varijabla naziv="DomainObject.Predmet.ProtustrankaNazivFormated_1">VALALBA d.o.o.</derivirana_varijabla>
  </DomainObject.Predmet.ProtustrankaNazivFormated>
  <DomainObject.Predmet.ProtustrankaNazivFormatedOIB>
    <izvorni_sadrzaj>VALALBA d.o.o., OIB 78187601197</izvorni_sadrzaj>
    <derivirana_varijabla naziv="DomainObject.Predmet.ProtustrankaNazivFormatedOIB_1">VALALBA d.o.o., OIB 78187601197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VALALBA d.o.o.</item>
    </izvorni_sadrzaj>
    <derivirana_varijabla naziv="DomainObject.Predmet.ProtuStrankaListFormated_1">
      <item>VALALBA d.o.o.</item>
    </derivirana_varijabla>
  </DomainObject.Predmet.ProtuStrankaListFormated>
  <DomainObject.Predmet.ProtuStrankaListFormatedOIB>
    <izvorni_sadrzaj>
      <item>VALALBA d.o.o., OIB 78187601197</item>
    </izvorni_sadrzaj>
    <derivirana_varijabla naziv="DomainObject.Predmet.ProtuStrankaListFormatedOIB_1">
      <item>VALALBA d.o.o., OIB 78187601197</item>
    </derivirana_varijabla>
  </DomainObject.Predmet.ProtuStrankaListFormatedOIB>
  <DomainObject.Predmet.ProtuStrankaListFormatedWithAdress>
    <izvorni_sadrzaj>
      <item>VALALBA d.o.o., Stanka Andrijevića 26, 10000 Zagreb</item>
    </izvorni_sadrzaj>
    <derivirana_varijabla naziv="DomainObject.Predmet.ProtuStrankaListFormatedWithAdress_1">
      <item>VALALBA d.o.o., Stanka Andrijevića 26, 10000 Zagreb</item>
    </derivirana_varijabla>
  </DomainObject.Predmet.ProtuStrankaListFormatedWithAdress>
  <DomainObject.Predmet.ProtuStrankaListFormatedWithAdressOIB>
    <izvorni_sadrzaj>
      <item>VALALBA d.o.o., OIB 78187601197, Stanka Andrijevića 26, 10000 Zagreb</item>
    </izvorni_sadrzaj>
    <derivirana_varijabla naziv="DomainObject.Predmet.ProtuStrankaListFormatedWithAdressOIB_1">
      <item>VALALBA d.o.o., OIB 78187601197, Stanka Andrijevića 26, 10000 Zagreb</item>
    </derivirana_varijabla>
  </DomainObject.Predmet.ProtuStrankaListFormatedWithAdressOIB>
  <DomainObject.Predmet.ProtuStrankaListNazivFormated>
    <izvorni_sadrzaj>
      <item>VALALBA d.o.o.</item>
    </izvorni_sadrzaj>
    <derivirana_varijabla naziv="DomainObject.Predmet.ProtuStrankaListNazivFormated_1">
      <item>VALALBA d.o.o.</item>
    </derivirana_varijabla>
  </DomainObject.Predmet.ProtuStrankaListNazivFormated>
  <DomainObject.Predmet.ProtuStrankaListNazivFormatedOIB>
    <izvorni_sadrzaj>
      <item>VALALBA d.o.o., OIB 78187601197</item>
    </izvorni_sadrzaj>
    <derivirana_varijabla naziv="DomainObject.Predmet.ProtuStrankaListNazivFormatedOIB_1">
      <item>VALALBA d.o.o., OIB 78187601197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St-3565/2016-8</izvorni_sadrzaj>
    <derivirana_varijabla naziv="DomainObject.PoslovniBrojDokumenta_1">St-3565/2016-8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VALALBA d.o.o.</izvorni_sadrzaj>
    <derivirana_varijabla naziv="DomainObject.Predmet.ProtustrankaIDrugi_1">VALALBA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VALALBA d.o.o., OIB 78187601197, Stanka Andrijevića 26, 10000 Zagreb</izvorni_sadrzaj>
    <derivirana_varijabla naziv="DomainObject.Predmet.ProtustrankaIDrugiAdressOIB_1">VALALBA d.o.o., OIB 78187601197, Stanka Andrijevića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VALALBA d.o.o.</item>
    </izvorni_sadrzaj>
    <derivirana_varijabla naziv="DomainObject.Predmet.SudioniciListNaziv_1">
      <item>FINA Regionalni centar Zagreb</item>
      <item>VALALBA d.o.o.</item>
    </derivirana_varijabla>
  </DomainObject.Predmet.SudioniciListNaziv>
  <DomainObject.Predmet.SudioniciListAdressOIB>
    <izvorni_sadrzaj>
      <item>FINA Regionalni centar Zagreb, OIB 85821130368, Trg svibanjskih žrtava 1995. br. 1,10000 Zagreb</item>
      <item>VALALBA d.o.o., OIB 78187601197, Stanka Andrijevića 26,10000 Zagreb</item>
    </izvorni_sadrzaj>
    <derivirana_varijabla naziv="DomainObject.Predmet.SudioniciListAdressOIB_1">
      <item>FINA Regionalni centar Zagreb, OIB 85821130368, Trg svibanjskih žrtava 1995. br. 1,10000 Zagreb</item>
      <item>VALALBA d.o.o., OIB 78187601197, Stanka Andrijevića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78187601197</item>
    </izvorni_sadrzaj>
    <derivirana_varijabla naziv="DomainObject.Predmet.SudioniciListNazivOIB_1">
      <item>, OIB 85821130368</item>
      <item>, OIB 78187601197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015B07-6133-496E-9BAB-F46F3539A9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1324</properties:Characters>
  <properties:Lines>41</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2016-09-23T11:28:00Z</dcterms:created>
  <dc:creator>Unknown</dc:creator>
  <cp:lastModifiedBy>Tatjana Slaviček</cp:lastModifiedBy>
  <cp:lastPrinted>2016-09-14T08:52:00Z</cp:lastPrinted>
  <dcterms:modified xmlns:xsi="http://www.w3.org/2001/XMLSchema-instance" xsi:type="dcterms:W3CDTF">2016-09-23T11:29:00Z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St-3565/2016-8 / Odluka - Zaključak</vt:lpwstr>
  </prop:property>
  <prop:property name="CC_coloring" pid="4" fmtid="{D5CDD505-2E9C-101B-9397-08002B2CF9AE}">
    <vt:bool>false</vt:bool>
  </prop:property>
  <prop:property name="BrojStranica" pid="5" fmtid="{D5CDD505-2E9C-101B-9397-08002B2CF9AE}">
    <vt:i4>1</vt:i4>
  </prop:property>
</prop:Properties>
</file>