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01B77" w:rsidR="00AE4C7A" w:rsidRDefault="0092316C" w14:paraId="08bed76" w14:textId="08bed76">
      <w:pPr>
        <w15:collapsed w:val="false"/>
        <w:rPr>
          <w:rFonts w:ascii="Cambria" w:hAnsi="Cambria"/>
          <w:sz w:val="22"/>
          <w:szCs w:val="22"/>
        </w:rPr>
      </w:pPr>
      <w:bookmarkStart w:name="_GoBack" w:id="0"/>
      <w:bookmarkEnd w:id="0"/>
      <w:r>
        <w:rPr>
          <w:rFonts w:ascii="Cambria" w:hAnsi="Cambria"/>
          <w:b/>
          <w:sz w:val="22"/>
          <w:szCs w:val="22"/>
        </w:rPr>
        <w:t xml:space="preserve">GRIČ GRADNJA </w:t>
      </w:r>
      <w:r w:rsidR="00FA4A8A">
        <w:rPr>
          <w:rFonts w:ascii="Cambria" w:hAnsi="Cambria"/>
          <w:b/>
          <w:sz w:val="22"/>
          <w:szCs w:val="22"/>
        </w:rPr>
        <w:t>d.o.o. u stečaju</w:t>
      </w:r>
    </w:p>
    <w:p w:rsidR="00501B77" w:rsidRDefault="0092316C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Zagreb, </w:t>
      </w:r>
      <w:proofErr w:type="spellStart"/>
      <w:r>
        <w:rPr>
          <w:rFonts w:ascii="Cambria" w:hAnsi="Cambria"/>
          <w:sz w:val="22"/>
          <w:szCs w:val="22"/>
        </w:rPr>
        <w:t>Horvaćanska</w:t>
      </w:r>
      <w:proofErr w:type="spellEnd"/>
      <w:r>
        <w:rPr>
          <w:rFonts w:ascii="Cambria" w:hAnsi="Cambria"/>
          <w:sz w:val="22"/>
          <w:szCs w:val="22"/>
        </w:rPr>
        <w:t xml:space="preserve"> </w:t>
      </w:r>
      <w:proofErr w:type="spellStart"/>
      <w:r>
        <w:rPr>
          <w:rFonts w:ascii="Cambria" w:hAnsi="Cambria"/>
          <w:sz w:val="22"/>
          <w:szCs w:val="22"/>
        </w:rPr>
        <w:t>27</w:t>
      </w:r>
      <w:proofErr w:type="spellEnd"/>
    </w:p>
    <w:p w:rsidRPr="00501B77" w:rsidR="00FA4A8A" w:rsidRDefault="00FA4A8A">
      <w:pPr>
        <w:rPr>
          <w:rFonts w:ascii="Cambria" w:hAnsi="Cambria"/>
          <w:sz w:val="22"/>
          <w:szCs w:val="22"/>
        </w:rPr>
      </w:pPr>
      <w:proofErr w:type="spellStart"/>
      <w:r>
        <w:rPr>
          <w:rFonts w:ascii="Cambria" w:hAnsi="Cambria"/>
          <w:sz w:val="22"/>
          <w:szCs w:val="22"/>
        </w:rPr>
        <w:t>OIB</w:t>
      </w:r>
      <w:proofErr w:type="spellEnd"/>
      <w:r>
        <w:rPr>
          <w:rFonts w:ascii="Cambria" w:hAnsi="Cambria"/>
          <w:sz w:val="22"/>
          <w:szCs w:val="22"/>
        </w:rPr>
        <w:t xml:space="preserve">: </w:t>
      </w:r>
      <w:proofErr w:type="spellStart"/>
      <w:r w:rsidR="0092316C">
        <w:rPr>
          <w:rFonts w:ascii="Cambria" w:hAnsi="Cambria"/>
          <w:sz w:val="22"/>
          <w:szCs w:val="22"/>
        </w:rPr>
        <w:t>33717429686</w:t>
      </w:r>
      <w:proofErr w:type="spellEnd"/>
    </w:p>
    <w:p w:rsidRPr="00501B77" w:rsidR="000F6F1F" w:rsidRDefault="000F6F1F">
      <w:pPr>
        <w:rPr>
          <w:rFonts w:ascii="Cambria" w:hAnsi="Cambria"/>
          <w:sz w:val="22"/>
          <w:szCs w:val="22"/>
        </w:rPr>
      </w:pPr>
    </w:p>
    <w:p w:rsidR="00D2733D" w:rsidRDefault="0092316C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Stečajni upravitelj</w:t>
      </w:r>
    </w:p>
    <w:p w:rsidRPr="00501B77" w:rsidR="0092316C" w:rsidRDefault="0092316C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Marinko Paić, univ.spec.oec.</w:t>
      </w:r>
    </w:p>
    <w:p w:rsidR="00D2733D" w:rsidRDefault="0010212E">
      <w:pPr>
        <w:rPr>
          <w:rFonts w:ascii="Cambria" w:hAnsi="Cambria"/>
          <w:sz w:val="22"/>
          <w:szCs w:val="22"/>
        </w:rPr>
      </w:pPr>
      <w:r w:rsidRPr="00501B77">
        <w:rPr>
          <w:rFonts w:ascii="Cambria" w:hAnsi="Cambria"/>
          <w:sz w:val="22"/>
          <w:szCs w:val="22"/>
        </w:rPr>
        <w:t xml:space="preserve">Zagreb, </w:t>
      </w:r>
      <w:r w:rsidR="0092316C">
        <w:rPr>
          <w:rFonts w:ascii="Cambria" w:hAnsi="Cambria"/>
          <w:sz w:val="22"/>
          <w:szCs w:val="22"/>
        </w:rPr>
        <w:t xml:space="preserve">6. </w:t>
      </w:r>
      <w:proofErr w:type="spellStart"/>
      <w:r w:rsidR="0092316C">
        <w:rPr>
          <w:rFonts w:ascii="Cambria" w:hAnsi="Cambria"/>
          <w:sz w:val="22"/>
          <w:szCs w:val="22"/>
        </w:rPr>
        <w:t>Požarinje</w:t>
      </w:r>
      <w:proofErr w:type="spellEnd"/>
      <w:r w:rsidR="0092316C">
        <w:rPr>
          <w:rFonts w:ascii="Cambria" w:hAnsi="Cambria"/>
          <w:sz w:val="22"/>
          <w:szCs w:val="22"/>
        </w:rPr>
        <w:t xml:space="preserve"> 6</w:t>
      </w:r>
    </w:p>
    <w:p w:rsidRPr="00501B77" w:rsidR="0092316C" w:rsidRDefault="0092316C">
      <w:pPr>
        <w:rPr>
          <w:rFonts w:ascii="Cambria" w:hAnsi="Cambria"/>
          <w:sz w:val="22"/>
          <w:szCs w:val="22"/>
        </w:rPr>
      </w:pPr>
    </w:p>
    <w:p w:rsidRPr="00501B77" w:rsidR="00294E57" w:rsidRDefault="0010212E">
      <w:pPr>
        <w:rPr>
          <w:rFonts w:ascii="Cambria" w:hAnsi="Cambria"/>
          <w:sz w:val="22"/>
          <w:szCs w:val="22"/>
        </w:rPr>
      </w:pPr>
      <w:proofErr w:type="spellStart"/>
      <w:r w:rsidRPr="00501B77">
        <w:rPr>
          <w:rFonts w:ascii="Cambria" w:hAnsi="Cambria"/>
          <w:sz w:val="22"/>
          <w:szCs w:val="22"/>
        </w:rPr>
        <w:t>Tel</w:t>
      </w:r>
      <w:proofErr w:type="spellEnd"/>
      <w:r w:rsidRPr="00501B77">
        <w:rPr>
          <w:rFonts w:ascii="Cambria" w:hAnsi="Cambria"/>
          <w:sz w:val="22"/>
          <w:szCs w:val="22"/>
        </w:rPr>
        <w:t xml:space="preserve">/ </w:t>
      </w:r>
      <w:proofErr w:type="spellStart"/>
      <w:r w:rsidRPr="00501B77">
        <w:rPr>
          <w:rFonts w:ascii="Cambria" w:hAnsi="Cambria"/>
          <w:sz w:val="22"/>
          <w:szCs w:val="22"/>
        </w:rPr>
        <w:t>fax</w:t>
      </w:r>
      <w:proofErr w:type="spellEnd"/>
      <w:r w:rsidRPr="00501B77">
        <w:rPr>
          <w:rFonts w:ascii="Cambria" w:hAnsi="Cambria"/>
          <w:sz w:val="22"/>
          <w:szCs w:val="22"/>
        </w:rPr>
        <w:t xml:space="preserve">: </w:t>
      </w:r>
      <w:proofErr w:type="spellStart"/>
      <w:r w:rsidRPr="00501B77">
        <w:rPr>
          <w:rFonts w:ascii="Cambria" w:hAnsi="Cambria"/>
          <w:sz w:val="22"/>
          <w:szCs w:val="22"/>
        </w:rPr>
        <w:t>01</w:t>
      </w:r>
      <w:proofErr w:type="spellEnd"/>
      <w:r w:rsidRPr="00501B77">
        <w:rPr>
          <w:rFonts w:ascii="Cambria" w:hAnsi="Cambria"/>
          <w:sz w:val="22"/>
          <w:szCs w:val="22"/>
        </w:rPr>
        <w:t xml:space="preserve">/ </w:t>
      </w:r>
      <w:proofErr w:type="spellStart"/>
      <w:r w:rsidRPr="00501B77">
        <w:rPr>
          <w:rFonts w:ascii="Cambria" w:hAnsi="Cambria"/>
          <w:sz w:val="22"/>
          <w:szCs w:val="22"/>
        </w:rPr>
        <w:t>46</w:t>
      </w:r>
      <w:proofErr w:type="spellEnd"/>
      <w:r w:rsidRPr="00501B77">
        <w:rPr>
          <w:rFonts w:ascii="Cambria" w:hAnsi="Cambria"/>
          <w:sz w:val="22"/>
          <w:szCs w:val="22"/>
        </w:rPr>
        <w:t xml:space="preserve"> 47 218, 01/ 46 47 219</w:t>
      </w:r>
    </w:p>
    <w:p w:rsidRPr="00501B77" w:rsidR="0010212E" w:rsidRDefault="0010212E">
      <w:pPr>
        <w:rPr>
          <w:rFonts w:ascii="Cambria" w:hAnsi="Cambria"/>
          <w:sz w:val="22"/>
          <w:szCs w:val="22"/>
        </w:rPr>
      </w:pPr>
    </w:p>
    <w:p w:rsidRPr="00501B77" w:rsidR="00294E57" w:rsidRDefault="0010212E">
      <w:pPr>
        <w:rPr>
          <w:rFonts w:ascii="Cambria" w:hAnsi="Cambria"/>
          <w:sz w:val="22"/>
          <w:szCs w:val="22"/>
        </w:rPr>
      </w:pPr>
      <w:r w:rsidRPr="00501B77">
        <w:rPr>
          <w:rFonts w:ascii="Cambria" w:hAnsi="Cambria"/>
          <w:sz w:val="22"/>
          <w:szCs w:val="22"/>
        </w:rPr>
        <w:t xml:space="preserve">Zagreb, </w:t>
      </w:r>
      <w:r w:rsidR="007F34F1">
        <w:rPr>
          <w:rFonts w:ascii="Cambria" w:hAnsi="Cambria"/>
          <w:sz w:val="22"/>
          <w:szCs w:val="22"/>
        </w:rPr>
        <w:t>25.</w:t>
      </w:r>
      <w:r w:rsidR="0021716A">
        <w:rPr>
          <w:rFonts w:ascii="Cambria" w:hAnsi="Cambria"/>
          <w:sz w:val="22"/>
          <w:szCs w:val="22"/>
        </w:rPr>
        <w:t>0</w:t>
      </w:r>
      <w:r w:rsidR="00577CEF">
        <w:rPr>
          <w:rFonts w:ascii="Cambria" w:hAnsi="Cambria"/>
          <w:sz w:val="22"/>
          <w:szCs w:val="22"/>
        </w:rPr>
        <w:t>9</w:t>
      </w:r>
      <w:r w:rsidRPr="00501B77">
        <w:rPr>
          <w:rFonts w:ascii="Cambria" w:hAnsi="Cambria"/>
          <w:sz w:val="22"/>
          <w:szCs w:val="22"/>
        </w:rPr>
        <w:t>.20</w:t>
      </w:r>
      <w:r w:rsidRPr="00501B77" w:rsidR="000F6F1F">
        <w:rPr>
          <w:rFonts w:ascii="Cambria" w:hAnsi="Cambria"/>
          <w:sz w:val="22"/>
          <w:szCs w:val="22"/>
        </w:rPr>
        <w:t>1</w:t>
      </w:r>
      <w:r w:rsidR="0021716A">
        <w:rPr>
          <w:rFonts w:ascii="Cambria" w:hAnsi="Cambria"/>
          <w:sz w:val="22"/>
          <w:szCs w:val="22"/>
        </w:rPr>
        <w:t>9</w:t>
      </w:r>
      <w:r w:rsidRPr="00501B77">
        <w:rPr>
          <w:rFonts w:ascii="Cambria" w:hAnsi="Cambria"/>
          <w:sz w:val="22"/>
          <w:szCs w:val="22"/>
        </w:rPr>
        <w:t>. godine</w:t>
      </w:r>
    </w:p>
    <w:p w:rsidRPr="00501B77" w:rsidR="000F6F1F" w:rsidRDefault="000F6F1F">
      <w:pPr>
        <w:rPr>
          <w:rFonts w:ascii="Cambria" w:hAnsi="Cambria"/>
          <w:sz w:val="22"/>
          <w:szCs w:val="22"/>
        </w:rPr>
      </w:pPr>
    </w:p>
    <w:p w:rsidRPr="00501B77" w:rsidR="000F6F1F" w:rsidP="000F6F1F" w:rsidRDefault="00070748">
      <w:pPr>
        <w:jc w:val="right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TRGOVAČKI SUD U ZAGREBU</w:t>
      </w:r>
    </w:p>
    <w:p w:rsidRPr="00F50EFD" w:rsidR="00793398" w:rsidP="00D2733D" w:rsidRDefault="00F50EFD">
      <w:pPr>
        <w:jc w:val="right"/>
        <w:rPr>
          <w:rFonts w:ascii="Cambria" w:hAnsi="Cambria"/>
          <w:b/>
          <w:sz w:val="22"/>
          <w:szCs w:val="22"/>
        </w:rPr>
      </w:pPr>
      <w:r w:rsidRPr="00F50EFD">
        <w:rPr>
          <w:rFonts w:ascii="Cambria" w:hAnsi="Cambria"/>
          <w:b/>
          <w:sz w:val="22"/>
          <w:szCs w:val="22"/>
        </w:rPr>
        <w:t xml:space="preserve">na: St – </w:t>
      </w:r>
      <w:proofErr w:type="spellStart"/>
      <w:r w:rsidRPr="00F50EFD">
        <w:rPr>
          <w:rFonts w:ascii="Cambria" w:hAnsi="Cambria"/>
          <w:b/>
          <w:sz w:val="22"/>
          <w:szCs w:val="22"/>
        </w:rPr>
        <w:t>6299</w:t>
      </w:r>
      <w:proofErr w:type="spellEnd"/>
      <w:r w:rsidRPr="00F50EFD">
        <w:rPr>
          <w:rFonts w:ascii="Cambria" w:hAnsi="Cambria"/>
          <w:b/>
          <w:sz w:val="22"/>
          <w:szCs w:val="22"/>
        </w:rPr>
        <w:t>/</w:t>
      </w:r>
      <w:proofErr w:type="spellStart"/>
      <w:r w:rsidRPr="00F50EFD">
        <w:rPr>
          <w:rFonts w:ascii="Cambria" w:hAnsi="Cambria"/>
          <w:b/>
          <w:sz w:val="22"/>
          <w:szCs w:val="22"/>
        </w:rPr>
        <w:t>2016</w:t>
      </w:r>
      <w:proofErr w:type="spellEnd"/>
    </w:p>
    <w:p w:rsidR="00CB7343" w:rsidRDefault="00CB7343">
      <w:pPr>
        <w:rPr>
          <w:rFonts w:ascii="Cambria" w:hAnsi="Cambria"/>
          <w:sz w:val="22"/>
          <w:szCs w:val="22"/>
        </w:rPr>
      </w:pPr>
    </w:p>
    <w:p w:rsidR="0092316C" w:rsidRDefault="0092316C">
      <w:pPr>
        <w:rPr>
          <w:rFonts w:ascii="Cambria" w:hAnsi="Cambria"/>
          <w:sz w:val="22"/>
          <w:szCs w:val="22"/>
        </w:rPr>
      </w:pPr>
    </w:p>
    <w:p w:rsidRPr="00501B77" w:rsidR="00CB7343" w:rsidRDefault="00CB7343">
      <w:pPr>
        <w:rPr>
          <w:rFonts w:ascii="Cambria" w:hAnsi="Cambria"/>
          <w:sz w:val="22"/>
          <w:szCs w:val="22"/>
        </w:rPr>
      </w:pPr>
    </w:p>
    <w:p w:rsidR="00961F0D" w:rsidP="00577CEF" w:rsidRDefault="00CB7343">
      <w:pPr>
        <w:rPr>
          <w:rFonts w:ascii="Cambria" w:hAnsi="Cambria"/>
          <w:sz w:val="22"/>
          <w:szCs w:val="22"/>
        </w:rPr>
      </w:pPr>
      <w:r w:rsidRPr="00501B77">
        <w:rPr>
          <w:rFonts w:ascii="Cambria" w:hAnsi="Cambria"/>
          <w:sz w:val="22"/>
          <w:szCs w:val="22"/>
        </w:rPr>
        <w:t xml:space="preserve">PREDMET: </w:t>
      </w:r>
      <w:r w:rsidR="00577CEF">
        <w:rPr>
          <w:rFonts w:ascii="Cambria" w:hAnsi="Cambria"/>
          <w:sz w:val="22"/>
          <w:szCs w:val="22"/>
        </w:rPr>
        <w:t>Obračun troškova stečajnog postupka</w:t>
      </w:r>
      <w:r w:rsidR="00961F0D">
        <w:rPr>
          <w:rFonts w:ascii="Cambria" w:hAnsi="Cambria"/>
          <w:sz w:val="22"/>
          <w:szCs w:val="22"/>
        </w:rPr>
        <w:t xml:space="preserve"> koji su dospjeli a nepodmireni, a odnose se na </w:t>
      </w:r>
    </w:p>
    <w:p w:rsidR="00CB7343" w:rsidP="00577CEF" w:rsidRDefault="00961F0D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                 troškove stečajnog upravitelja</w:t>
      </w:r>
    </w:p>
    <w:p w:rsidRPr="00501B77" w:rsidR="00577CEF" w:rsidP="00577CEF" w:rsidRDefault="00577CEF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  <w:t xml:space="preserve">        Prijedlog za određivanje nagrade stečajnom upravitelju</w:t>
      </w:r>
    </w:p>
    <w:p w:rsidRPr="00501B77" w:rsidR="00CB7343" w:rsidRDefault="00CB7343">
      <w:pPr>
        <w:rPr>
          <w:rFonts w:ascii="Cambria" w:hAnsi="Cambria"/>
          <w:b/>
          <w:sz w:val="22"/>
          <w:szCs w:val="22"/>
        </w:rPr>
      </w:pPr>
    </w:p>
    <w:p w:rsidR="00CB7343" w:rsidRDefault="00CB7343">
      <w:pPr>
        <w:rPr>
          <w:rFonts w:ascii="Cambria" w:hAnsi="Cambria"/>
          <w:b/>
          <w:sz w:val="22"/>
          <w:szCs w:val="22"/>
        </w:rPr>
      </w:pPr>
    </w:p>
    <w:p w:rsidR="007719C3" w:rsidRDefault="00961F0D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1. </w:t>
      </w:r>
      <w:r w:rsidRPr="007719C3" w:rsidR="00577CEF">
        <w:rPr>
          <w:rFonts w:ascii="Cambria" w:hAnsi="Cambria"/>
          <w:b/>
          <w:sz w:val="22"/>
          <w:szCs w:val="22"/>
        </w:rPr>
        <w:t>Obračun troškova stečajnog postupka</w:t>
      </w:r>
      <w:r>
        <w:rPr>
          <w:rFonts w:ascii="Cambria" w:hAnsi="Cambria"/>
          <w:sz w:val="22"/>
          <w:szCs w:val="22"/>
        </w:rPr>
        <w:t xml:space="preserve">, </w:t>
      </w:r>
      <w:r w:rsidRPr="00961F0D">
        <w:rPr>
          <w:rFonts w:ascii="Cambria" w:hAnsi="Cambria"/>
          <w:b/>
          <w:sz w:val="22"/>
          <w:szCs w:val="22"/>
        </w:rPr>
        <w:t>a odnose se na troškove stečajnog upravitelja</w:t>
      </w:r>
    </w:p>
    <w:p w:rsidRPr="00577CEF" w:rsidR="00577CEF" w:rsidRDefault="0070394B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(dospjeli, nepodmireni) </w:t>
      </w:r>
      <w:r w:rsidRPr="00577CEF" w:rsidR="00577CEF">
        <w:rPr>
          <w:rFonts w:ascii="Cambria" w:hAnsi="Cambria"/>
          <w:sz w:val="22"/>
          <w:szCs w:val="22"/>
        </w:rPr>
        <w:t xml:space="preserve">od 13.01.2017g. do 18.09.2019.g. </w:t>
      </w:r>
    </w:p>
    <w:p w:rsidR="00577CEF" w:rsidP="00577CEF" w:rsidRDefault="00577CEF">
      <w:pPr>
        <w:pStyle w:val="Odlomakpopisa"/>
        <w:ind w:left="426"/>
        <w:contextualSpacing/>
        <w:rPr>
          <w:rFonts w:ascii="Cambria" w:hAnsi="Cambria"/>
          <w:sz w:val="22"/>
          <w:szCs w:val="22"/>
        </w:rPr>
      </w:pPr>
    </w:p>
    <w:tbl>
      <w:tblPr>
        <w:tblW w:w="9322" w:type="dxa"/>
        <w:tblBorders>
          <w:top w:val="single" w:color="A6A6A6" w:sz="2" w:space="0"/>
          <w:left w:val="single" w:color="A6A6A6" w:sz="2" w:space="0"/>
          <w:bottom w:val="single" w:color="A6A6A6" w:sz="2" w:space="0"/>
          <w:right w:val="single" w:color="A6A6A6" w:sz="2" w:space="0"/>
          <w:insideH w:val="single" w:color="A6A6A6" w:sz="2" w:space="0"/>
          <w:insideV w:val="single" w:color="A6A6A6" w:sz="2" w:space="0"/>
        </w:tblBorders>
        <w:tblLook w:firstRow="0" w:lastRow="1" w:firstColumn="0" w:lastColumn="0" w:noHBand="1" w:noVBand="0" w:val="0240"/>
      </w:tblPr>
      <w:tblGrid>
        <w:gridCol w:w="482"/>
        <w:gridCol w:w="6998"/>
        <w:gridCol w:w="1842"/>
      </w:tblGrid>
      <w:tr w:rsidRPr="004D3300" w:rsidR="00577CEF" w:rsidTr="0070394B">
        <w:tc>
          <w:tcPr>
            <w:tcW w:w="482" w:type="dxa"/>
            <w:tcBorders>
              <w:bottom w:val="single" w:color="auto" w:sz="4" w:space="0"/>
            </w:tcBorders>
          </w:tcPr>
          <w:p w:rsidRPr="004D3300" w:rsidR="00577CEF" w:rsidP="00C725B3" w:rsidRDefault="00577CEF">
            <w:pPr>
              <w:jc w:val="center"/>
              <w:rPr>
                <w:rFonts w:ascii="Cambria" w:hAnsi="Cambria" w:cs="Calibri"/>
              </w:rPr>
            </w:pPr>
            <w:proofErr w:type="spellStart"/>
            <w:r w:rsidRPr="004D3300">
              <w:rPr>
                <w:rFonts w:ascii="Cambria" w:hAnsi="Cambria" w:cs="Calibri"/>
              </w:rPr>
              <w:t>rb</w:t>
            </w:r>
            <w:proofErr w:type="spellEnd"/>
          </w:p>
        </w:tc>
        <w:tc>
          <w:tcPr>
            <w:tcW w:w="6998" w:type="dxa"/>
            <w:tcBorders>
              <w:bottom w:val="single" w:color="auto" w:sz="4" w:space="0"/>
            </w:tcBorders>
          </w:tcPr>
          <w:p w:rsidRPr="004D3300" w:rsidR="00577CEF" w:rsidP="00C725B3" w:rsidRDefault="00577CEF">
            <w:pPr>
              <w:jc w:val="center"/>
              <w:rPr>
                <w:rFonts w:ascii="Cambria" w:hAnsi="Cambria" w:cs="Calibri"/>
              </w:rPr>
            </w:pPr>
            <w:r w:rsidRPr="004D3300">
              <w:rPr>
                <w:rFonts w:ascii="Cambria" w:hAnsi="Cambria" w:cs="Calibri"/>
              </w:rPr>
              <w:t>Troškovi</w:t>
            </w:r>
          </w:p>
        </w:tc>
        <w:tc>
          <w:tcPr>
            <w:tcW w:w="1842" w:type="dxa"/>
            <w:tcBorders>
              <w:bottom w:val="single" w:color="auto" w:sz="4" w:space="0"/>
            </w:tcBorders>
          </w:tcPr>
          <w:p w:rsidRPr="004D3300" w:rsidR="00577CEF" w:rsidP="00C725B3" w:rsidRDefault="00577CEF">
            <w:pPr>
              <w:tabs>
                <w:tab w:val="left" w:pos="225"/>
              </w:tabs>
              <w:ind w:right="-108"/>
              <w:jc w:val="center"/>
              <w:rPr>
                <w:rFonts w:ascii="Cambria" w:hAnsi="Cambria" w:cs="Calibri"/>
              </w:rPr>
            </w:pPr>
            <w:r w:rsidRPr="004D3300">
              <w:rPr>
                <w:rFonts w:ascii="Cambria" w:hAnsi="Cambria" w:cs="Calibri"/>
              </w:rPr>
              <w:t>Iznos u kn</w:t>
            </w:r>
          </w:p>
        </w:tc>
      </w:tr>
      <w:tr w:rsidRPr="00C725B3" w:rsidR="00577CEF" w:rsidTr="0070394B">
        <w:tc>
          <w:tcPr>
            <w:tcW w:w="482" w:type="dxa"/>
          </w:tcPr>
          <w:p w:rsidRPr="00C725B3" w:rsidR="00577CEF" w:rsidP="00C725B3" w:rsidRDefault="00961F0D">
            <w:pPr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1</w:t>
            </w:r>
          </w:p>
        </w:tc>
        <w:tc>
          <w:tcPr>
            <w:tcW w:w="6998" w:type="dxa"/>
          </w:tcPr>
          <w:p w:rsidRPr="00C725B3" w:rsidR="00577CEF" w:rsidP="00C725B3" w:rsidRDefault="00577CEF">
            <w:pPr>
              <w:rPr>
                <w:rFonts w:ascii="Cambria" w:hAnsi="Cambria"/>
                <w:sz w:val="22"/>
                <w:szCs w:val="22"/>
              </w:rPr>
            </w:pPr>
            <w:r w:rsidRPr="00C725B3">
              <w:rPr>
                <w:rFonts w:ascii="Cambria" w:hAnsi="Cambria"/>
                <w:sz w:val="22"/>
                <w:szCs w:val="22"/>
              </w:rPr>
              <w:t xml:space="preserve">- </w:t>
            </w:r>
            <w:r w:rsidRPr="00C725B3">
              <w:rPr>
                <w:rFonts w:ascii="Cambria" w:hAnsi="Cambria" w:cs="Calibri"/>
                <w:sz w:val="22"/>
                <w:szCs w:val="22"/>
              </w:rPr>
              <w:t>izrada pečata – posudba st. upravitelja</w:t>
            </w:r>
          </w:p>
        </w:tc>
        <w:tc>
          <w:tcPr>
            <w:tcW w:w="1842" w:type="dxa"/>
          </w:tcPr>
          <w:p w:rsidRPr="00C725B3" w:rsidR="00577CEF" w:rsidP="00C725B3" w:rsidRDefault="00577CEF">
            <w:pPr>
              <w:jc w:val="right"/>
              <w:rPr>
                <w:rFonts w:ascii="Cambria" w:hAnsi="Cambria" w:cs="Calibri"/>
                <w:sz w:val="22"/>
                <w:szCs w:val="22"/>
              </w:rPr>
            </w:pP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149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>,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00</w:t>
            </w:r>
            <w:proofErr w:type="spellEnd"/>
          </w:p>
        </w:tc>
      </w:tr>
      <w:tr w:rsidRPr="00C725B3" w:rsidR="00577CEF" w:rsidTr="0070394B">
        <w:tc>
          <w:tcPr>
            <w:tcW w:w="482" w:type="dxa"/>
          </w:tcPr>
          <w:p w:rsidRPr="00C725B3" w:rsidR="00577CEF" w:rsidP="00C725B3" w:rsidRDefault="00961F0D">
            <w:pPr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2</w:t>
            </w:r>
          </w:p>
        </w:tc>
        <w:tc>
          <w:tcPr>
            <w:tcW w:w="6998" w:type="dxa"/>
          </w:tcPr>
          <w:p w:rsidRPr="00C725B3" w:rsidR="00577CEF" w:rsidP="00C725B3" w:rsidRDefault="00577CEF">
            <w:pPr>
              <w:rPr>
                <w:rFonts w:ascii="Cambria" w:hAnsi="Cambria"/>
                <w:sz w:val="22"/>
                <w:szCs w:val="22"/>
              </w:rPr>
            </w:pPr>
            <w:r w:rsidRPr="00C725B3">
              <w:rPr>
                <w:rFonts w:ascii="Cambria" w:hAnsi="Cambria" w:cs="Calibri"/>
                <w:sz w:val="22"/>
                <w:szCs w:val="22"/>
              </w:rPr>
              <w:t xml:space="preserve">- 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biljezi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 xml:space="preserve"> - posudba st. upravitelja (Zemljišna knjiga, Državna geodetska uprava, 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MUP..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>.)</w:t>
            </w:r>
          </w:p>
        </w:tc>
        <w:tc>
          <w:tcPr>
            <w:tcW w:w="1842" w:type="dxa"/>
          </w:tcPr>
          <w:p w:rsidRPr="00C725B3" w:rsidR="00577CEF" w:rsidP="00C725B3" w:rsidRDefault="00577CEF">
            <w:pPr>
              <w:jc w:val="right"/>
              <w:rPr>
                <w:rFonts w:ascii="Cambria" w:hAnsi="Cambria" w:cs="Calibri"/>
                <w:sz w:val="22"/>
                <w:szCs w:val="22"/>
              </w:rPr>
            </w:pP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620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>,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00</w:t>
            </w:r>
            <w:proofErr w:type="spellEnd"/>
          </w:p>
        </w:tc>
      </w:tr>
      <w:tr w:rsidRPr="00C725B3" w:rsidR="00577CEF" w:rsidTr="0070394B">
        <w:tc>
          <w:tcPr>
            <w:tcW w:w="482" w:type="dxa"/>
          </w:tcPr>
          <w:p w:rsidRPr="00C725B3" w:rsidR="00577CEF" w:rsidP="00C725B3" w:rsidRDefault="00961F0D">
            <w:pPr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3</w:t>
            </w:r>
          </w:p>
        </w:tc>
        <w:tc>
          <w:tcPr>
            <w:tcW w:w="6998" w:type="dxa"/>
          </w:tcPr>
          <w:p w:rsidRPr="00C725B3" w:rsidR="00577CEF" w:rsidP="00C725B3" w:rsidRDefault="00577CEF">
            <w:pPr>
              <w:rPr>
                <w:rFonts w:ascii="Cambria" w:hAnsi="Cambria"/>
                <w:sz w:val="22"/>
                <w:szCs w:val="22"/>
              </w:rPr>
            </w:pPr>
            <w:r w:rsidRPr="00C725B3">
              <w:rPr>
                <w:rFonts w:ascii="Cambria" w:hAnsi="Cambria"/>
                <w:sz w:val="22"/>
                <w:szCs w:val="22"/>
              </w:rPr>
              <w:t xml:space="preserve">- </w:t>
            </w:r>
            <w:r w:rsidRPr="00C725B3">
              <w:rPr>
                <w:rFonts w:ascii="Cambria" w:hAnsi="Cambria" w:cs="Calibri"/>
                <w:sz w:val="22"/>
                <w:szCs w:val="22"/>
              </w:rPr>
              <w:t>izrada nove statistike - posudba st. upravitelja</w:t>
            </w:r>
          </w:p>
        </w:tc>
        <w:tc>
          <w:tcPr>
            <w:tcW w:w="1842" w:type="dxa"/>
          </w:tcPr>
          <w:p w:rsidRPr="00C725B3" w:rsidR="00577CEF" w:rsidP="00C725B3" w:rsidRDefault="00577CEF">
            <w:pPr>
              <w:jc w:val="right"/>
              <w:rPr>
                <w:rFonts w:ascii="Cambria" w:hAnsi="Cambria" w:cs="Calibri"/>
                <w:sz w:val="22"/>
                <w:szCs w:val="22"/>
              </w:rPr>
            </w:pP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55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>,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00</w:t>
            </w:r>
            <w:proofErr w:type="spellEnd"/>
          </w:p>
        </w:tc>
      </w:tr>
      <w:tr w:rsidRPr="00C725B3" w:rsidR="00577CEF" w:rsidTr="0070394B">
        <w:tc>
          <w:tcPr>
            <w:tcW w:w="482" w:type="dxa"/>
          </w:tcPr>
          <w:p w:rsidRPr="00C725B3" w:rsidR="00577CEF" w:rsidP="00C725B3" w:rsidRDefault="00961F0D">
            <w:pPr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4</w:t>
            </w:r>
          </w:p>
        </w:tc>
        <w:tc>
          <w:tcPr>
            <w:tcW w:w="6998" w:type="dxa"/>
          </w:tcPr>
          <w:p w:rsidRPr="00C725B3" w:rsidR="00577CEF" w:rsidP="00C725B3" w:rsidRDefault="00577CEF">
            <w:pPr>
              <w:rPr>
                <w:rFonts w:ascii="Cambria" w:hAnsi="Cambria"/>
                <w:sz w:val="22"/>
                <w:szCs w:val="22"/>
              </w:rPr>
            </w:pPr>
            <w:r w:rsidRPr="00C725B3">
              <w:rPr>
                <w:rFonts w:ascii="Cambria" w:hAnsi="Cambria"/>
                <w:sz w:val="22"/>
                <w:szCs w:val="22"/>
              </w:rPr>
              <w:t xml:space="preserve">- poštarina - </w:t>
            </w:r>
            <w:r w:rsidRPr="00C725B3">
              <w:rPr>
                <w:rFonts w:ascii="Cambria" w:hAnsi="Cambria" w:cs="Calibri"/>
                <w:sz w:val="22"/>
                <w:szCs w:val="22"/>
              </w:rPr>
              <w:t>posudba st. upravitelja</w:t>
            </w:r>
          </w:p>
        </w:tc>
        <w:tc>
          <w:tcPr>
            <w:tcW w:w="1842" w:type="dxa"/>
          </w:tcPr>
          <w:p w:rsidRPr="00C725B3" w:rsidR="00577CEF" w:rsidP="00C725B3" w:rsidRDefault="00577CEF">
            <w:pPr>
              <w:jc w:val="right"/>
              <w:rPr>
                <w:rFonts w:ascii="Cambria" w:hAnsi="Cambria" w:cs="Calibri"/>
                <w:sz w:val="22"/>
                <w:szCs w:val="22"/>
              </w:rPr>
            </w:pP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99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>,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50</w:t>
            </w:r>
            <w:proofErr w:type="spellEnd"/>
          </w:p>
        </w:tc>
      </w:tr>
      <w:tr w:rsidRPr="00C725B3" w:rsidR="00577CEF" w:rsidTr="0070394B">
        <w:tc>
          <w:tcPr>
            <w:tcW w:w="482" w:type="dxa"/>
          </w:tcPr>
          <w:p w:rsidRPr="00C725B3" w:rsidR="00577CEF" w:rsidP="00C725B3" w:rsidRDefault="00961F0D">
            <w:pPr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5</w:t>
            </w:r>
          </w:p>
        </w:tc>
        <w:tc>
          <w:tcPr>
            <w:tcW w:w="6998" w:type="dxa"/>
          </w:tcPr>
          <w:p w:rsidRPr="00C725B3" w:rsidR="00577CEF" w:rsidP="0070394B" w:rsidRDefault="00577CEF">
            <w:pPr>
              <w:rPr>
                <w:rFonts w:ascii="Cambria" w:hAnsi="Cambria" w:cs="Calibri"/>
                <w:sz w:val="22"/>
                <w:szCs w:val="22"/>
              </w:rPr>
            </w:pPr>
            <w:r w:rsidRPr="00C725B3">
              <w:rPr>
                <w:rFonts w:ascii="Cambria" w:hAnsi="Cambria" w:cs="Calibri"/>
                <w:sz w:val="22"/>
                <w:szCs w:val="22"/>
              </w:rPr>
              <w:t xml:space="preserve">- knjigovodstvene usluge bruto 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2.500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>,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00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 xml:space="preserve"> kn/mj. (do 30.09.2017. – 8 mj.) i 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1.000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>,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00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 xml:space="preserve"> kn od 01.10.2017. do 3</w:t>
            </w:r>
            <w:r w:rsidRPr="00C725B3" w:rsidR="0070394B">
              <w:rPr>
                <w:rFonts w:ascii="Cambria" w:hAnsi="Cambria" w:cs="Calibri"/>
                <w:sz w:val="22"/>
                <w:szCs w:val="22"/>
              </w:rPr>
              <w:t>1</w:t>
            </w:r>
            <w:r w:rsidRPr="00C725B3">
              <w:rPr>
                <w:rFonts w:ascii="Cambria" w:hAnsi="Cambria" w:cs="Calibri"/>
                <w:sz w:val="22"/>
                <w:szCs w:val="22"/>
              </w:rPr>
              <w:t>.0</w:t>
            </w:r>
            <w:r w:rsidRPr="00C725B3" w:rsidR="0070394B">
              <w:rPr>
                <w:rFonts w:ascii="Cambria" w:hAnsi="Cambria" w:cs="Calibri"/>
                <w:sz w:val="22"/>
                <w:szCs w:val="22"/>
              </w:rPr>
              <w:t>8</w:t>
            </w:r>
            <w:r w:rsidRPr="00C725B3">
              <w:rPr>
                <w:rFonts w:ascii="Cambria" w:hAnsi="Cambria" w:cs="Calibri"/>
                <w:sz w:val="22"/>
                <w:szCs w:val="22"/>
              </w:rPr>
              <w:t xml:space="preserve">.2019. - 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2</w:t>
            </w:r>
            <w:r w:rsidRPr="00C725B3" w:rsidR="0070394B">
              <w:rPr>
                <w:rFonts w:ascii="Cambria" w:hAnsi="Cambria" w:cs="Calibri"/>
                <w:sz w:val="22"/>
                <w:szCs w:val="22"/>
              </w:rPr>
              <w:t>3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 xml:space="preserve"> mj.</w:t>
            </w:r>
          </w:p>
        </w:tc>
        <w:tc>
          <w:tcPr>
            <w:tcW w:w="1842" w:type="dxa"/>
          </w:tcPr>
          <w:p w:rsidRPr="00C725B3" w:rsidR="00577CEF" w:rsidP="0070394B" w:rsidRDefault="00577CEF">
            <w:pPr>
              <w:jc w:val="right"/>
              <w:rPr>
                <w:rFonts w:ascii="Cambria" w:hAnsi="Cambria" w:cs="Calibri"/>
                <w:sz w:val="22"/>
                <w:szCs w:val="22"/>
              </w:rPr>
            </w:pP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4</w:t>
            </w:r>
            <w:r w:rsidRPr="00C725B3" w:rsidR="0070394B">
              <w:rPr>
                <w:rFonts w:ascii="Cambria" w:hAnsi="Cambria" w:cs="Calibri"/>
                <w:sz w:val="22"/>
                <w:szCs w:val="22"/>
              </w:rPr>
              <w:t>3</w:t>
            </w:r>
            <w:r w:rsidRPr="00C725B3">
              <w:rPr>
                <w:rFonts w:ascii="Cambria" w:hAnsi="Cambria" w:cs="Calibri"/>
                <w:sz w:val="22"/>
                <w:szCs w:val="22"/>
              </w:rPr>
              <w:t>.000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>,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00</w:t>
            </w:r>
            <w:proofErr w:type="spellEnd"/>
          </w:p>
        </w:tc>
      </w:tr>
      <w:tr w:rsidRPr="00C725B3" w:rsidR="00577CEF" w:rsidTr="0070394B">
        <w:tc>
          <w:tcPr>
            <w:tcW w:w="482" w:type="dxa"/>
          </w:tcPr>
          <w:p w:rsidRPr="00C725B3" w:rsidR="00577CEF" w:rsidP="00C725B3" w:rsidRDefault="00961F0D">
            <w:pPr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6</w:t>
            </w:r>
          </w:p>
        </w:tc>
        <w:tc>
          <w:tcPr>
            <w:tcW w:w="6998" w:type="dxa"/>
          </w:tcPr>
          <w:p w:rsidRPr="00C725B3" w:rsidR="00577CEF" w:rsidP="0070394B" w:rsidRDefault="00577CEF">
            <w:pPr>
              <w:rPr>
                <w:rFonts w:ascii="Cambria" w:hAnsi="Cambria" w:cs="Calibri"/>
                <w:sz w:val="22"/>
                <w:szCs w:val="22"/>
              </w:rPr>
            </w:pPr>
            <w:r w:rsidRPr="00C725B3">
              <w:rPr>
                <w:rFonts w:ascii="Cambria" w:hAnsi="Cambria" w:cs="Calibri"/>
                <w:sz w:val="22"/>
                <w:szCs w:val="22"/>
              </w:rPr>
              <w:t xml:space="preserve">- suradnik st. upravitelja bruto 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3.000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>,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00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 xml:space="preserve"> kn/mj. (do 30.09.2017. – 8 mj.) i 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1.000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>,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00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 xml:space="preserve"> kn od 01.10.2017. do 3</w:t>
            </w:r>
            <w:r w:rsidRPr="00C725B3" w:rsidR="0070394B">
              <w:rPr>
                <w:rFonts w:ascii="Cambria" w:hAnsi="Cambria" w:cs="Calibri"/>
                <w:sz w:val="22"/>
                <w:szCs w:val="22"/>
              </w:rPr>
              <w:t>1</w:t>
            </w:r>
            <w:r w:rsidRPr="00C725B3">
              <w:rPr>
                <w:rFonts w:ascii="Cambria" w:hAnsi="Cambria" w:cs="Calibri"/>
                <w:sz w:val="22"/>
                <w:szCs w:val="22"/>
              </w:rPr>
              <w:t>.0</w:t>
            </w:r>
            <w:r w:rsidRPr="00C725B3" w:rsidR="0070394B">
              <w:rPr>
                <w:rFonts w:ascii="Cambria" w:hAnsi="Cambria" w:cs="Calibri"/>
                <w:sz w:val="22"/>
                <w:szCs w:val="22"/>
              </w:rPr>
              <w:t>8</w:t>
            </w:r>
            <w:r w:rsidRPr="00C725B3">
              <w:rPr>
                <w:rFonts w:ascii="Cambria" w:hAnsi="Cambria" w:cs="Calibri"/>
                <w:sz w:val="22"/>
                <w:szCs w:val="22"/>
              </w:rPr>
              <w:t xml:space="preserve">.2019. - 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2</w:t>
            </w:r>
            <w:r w:rsidRPr="00C725B3" w:rsidR="0070394B">
              <w:rPr>
                <w:rFonts w:ascii="Cambria" w:hAnsi="Cambria" w:cs="Calibri"/>
                <w:sz w:val="22"/>
                <w:szCs w:val="22"/>
              </w:rPr>
              <w:t>3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 xml:space="preserve"> mj. </w:t>
            </w:r>
          </w:p>
        </w:tc>
        <w:tc>
          <w:tcPr>
            <w:tcW w:w="1842" w:type="dxa"/>
          </w:tcPr>
          <w:p w:rsidRPr="00C725B3" w:rsidR="00577CEF" w:rsidP="0070394B" w:rsidRDefault="00577CEF">
            <w:pPr>
              <w:jc w:val="right"/>
              <w:rPr>
                <w:rFonts w:ascii="Cambria" w:hAnsi="Cambria" w:cs="Calibri"/>
                <w:sz w:val="22"/>
                <w:szCs w:val="22"/>
              </w:rPr>
            </w:pP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4</w:t>
            </w:r>
            <w:r w:rsidRPr="00C725B3" w:rsidR="0070394B">
              <w:rPr>
                <w:rFonts w:ascii="Cambria" w:hAnsi="Cambria" w:cs="Calibri"/>
                <w:sz w:val="22"/>
                <w:szCs w:val="22"/>
              </w:rPr>
              <w:t>7</w:t>
            </w:r>
            <w:r w:rsidRPr="00C725B3">
              <w:rPr>
                <w:rFonts w:ascii="Cambria" w:hAnsi="Cambria" w:cs="Calibri"/>
                <w:sz w:val="22"/>
                <w:szCs w:val="22"/>
              </w:rPr>
              <w:t>.000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>,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00</w:t>
            </w:r>
            <w:proofErr w:type="spellEnd"/>
          </w:p>
        </w:tc>
      </w:tr>
      <w:tr w:rsidRPr="00C725B3" w:rsidR="00577CEF" w:rsidTr="0070394B">
        <w:tc>
          <w:tcPr>
            <w:tcW w:w="482" w:type="dxa"/>
            <w:tcBorders>
              <w:bottom w:val="single" w:color="A6A6A6" w:sz="2" w:space="0"/>
            </w:tcBorders>
          </w:tcPr>
          <w:p w:rsidRPr="00C725B3" w:rsidR="00577CEF" w:rsidP="00C725B3" w:rsidRDefault="00961F0D">
            <w:pPr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7</w:t>
            </w:r>
          </w:p>
        </w:tc>
        <w:tc>
          <w:tcPr>
            <w:tcW w:w="6998" w:type="dxa"/>
            <w:tcBorders>
              <w:bottom w:val="single" w:color="A6A6A6" w:sz="2" w:space="0"/>
            </w:tcBorders>
          </w:tcPr>
          <w:p w:rsidRPr="00C725B3" w:rsidR="00577CEF" w:rsidP="0070394B" w:rsidRDefault="00577CEF">
            <w:pPr>
              <w:rPr>
                <w:rFonts w:ascii="Cambria" w:hAnsi="Cambria" w:cs="Calibri"/>
                <w:sz w:val="22"/>
                <w:szCs w:val="22"/>
              </w:rPr>
            </w:pPr>
            <w:r w:rsidRPr="00C725B3">
              <w:rPr>
                <w:rFonts w:ascii="Cambria" w:hAnsi="Cambria" w:cs="Calibri"/>
                <w:sz w:val="22"/>
                <w:szCs w:val="22"/>
              </w:rPr>
              <w:t xml:space="preserve">- najam ureda st. 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upr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 xml:space="preserve">. bruto 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1.500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>,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00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 xml:space="preserve"> kn/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mj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>, (do 3</w:t>
            </w:r>
            <w:r w:rsidRPr="00C725B3" w:rsidR="0070394B">
              <w:rPr>
                <w:rFonts w:ascii="Cambria" w:hAnsi="Cambria" w:cs="Calibri"/>
                <w:sz w:val="22"/>
                <w:szCs w:val="22"/>
              </w:rPr>
              <w:t>1</w:t>
            </w:r>
            <w:r w:rsidRPr="00C725B3">
              <w:rPr>
                <w:rFonts w:ascii="Cambria" w:hAnsi="Cambria" w:cs="Calibri"/>
                <w:sz w:val="22"/>
                <w:szCs w:val="22"/>
              </w:rPr>
              <w:t>.0</w:t>
            </w:r>
            <w:r w:rsidRPr="00C725B3" w:rsidR="0070394B">
              <w:rPr>
                <w:rFonts w:ascii="Cambria" w:hAnsi="Cambria" w:cs="Calibri"/>
                <w:sz w:val="22"/>
                <w:szCs w:val="22"/>
              </w:rPr>
              <w:t>8</w:t>
            </w:r>
            <w:r w:rsidRPr="00C725B3">
              <w:rPr>
                <w:rFonts w:ascii="Cambria" w:hAnsi="Cambria" w:cs="Calibri"/>
                <w:sz w:val="22"/>
                <w:szCs w:val="22"/>
              </w:rPr>
              <w:t xml:space="preserve">.2019. – </w:t>
            </w:r>
            <w:proofErr w:type="spellStart"/>
            <w:r w:rsidRPr="00C725B3" w:rsidR="0070394B">
              <w:rPr>
                <w:rFonts w:ascii="Cambria" w:hAnsi="Cambria" w:cs="Calibri"/>
                <w:sz w:val="22"/>
                <w:szCs w:val="22"/>
              </w:rPr>
              <w:t>31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 xml:space="preserve"> mj.)</w:t>
            </w:r>
          </w:p>
        </w:tc>
        <w:tc>
          <w:tcPr>
            <w:tcW w:w="1842" w:type="dxa"/>
            <w:tcBorders>
              <w:bottom w:val="single" w:color="A6A6A6" w:sz="2" w:space="0"/>
            </w:tcBorders>
          </w:tcPr>
          <w:p w:rsidRPr="00C725B3" w:rsidR="00577CEF" w:rsidP="0070394B" w:rsidRDefault="00577CEF">
            <w:pPr>
              <w:jc w:val="right"/>
              <w:rPr>
                <w:rFonts w:ascii="Cambria" w:hAnsi="Cambria" w:cs="Calibri"/>
                <w:sz w:val="22"/>
                <w:szCs w:val="22"/>
              </w:rPr>
            </w:pP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4</w:t>
            </w:r>
            <w:r w:rsidRPr="00C725B3" w:rsidR="0070394B">
              <w:rPr>
                <w:rFonts w:ascii="Cambria" w:hAnsi="Cambria" w:cs="Calibri"/>
                <w:sz w:val="22"/>
                <w:szCs w:val="22"/>
              </w:rPr>
              <w:t>6</w:t>
            </w:r>
            <w:r w:rsidRPr="00C725B3">
              <w:rPr>
                <w:rFonts w:ascii="Cambria" w:hAnsi="Cambria" w:cs="Calibri"/>
                <w:sz w:val="22"/>
                <w:szCs w:val="22"/>
              </w:rPr>
              <w:t>.500</w:t>
            </w:r>
            <w:proofErr w:type="spellEnd"/>
            <w:r w:rsidRPr="00C725B3">
              <w:rPr>
                <w:rFonts w:ascii="Cambria" w:hAnsi="Cambria" w:cs="Calibri"/>
                <w:sz w:val="22"/>
                <w:szCs w:val="22"/>
              </w:rPr>
              <w:t>,</w:t>
            </w:r>
            <w:proofErr w:type="spellStart"/>
            <w:r w:rsidRPr="00C725B3">
              <w:rPr>
                <w:rFonts w:ascii="Cambria" w:hAnsi="Cambria" w:cs="Calibri"/>
                <w:sz w:val="22"/>
                <w:szCs w:val="22"/>
              </w:rPr>
              <w:t>00</w:t>
            </w:r>
            <w:proofErr w:type="spellEnd"/>
          </w:p>
        </w:tc>
      </w:tr>
      <w:tr w:rsidRPr="00C725B3" w:rsidR="00577CEF" w:rsidTr="0070394B">
        <w:tc>
          <w:tcPr>
            <w:tcW w:w="482" w:type="dxa"/>
            <w:tcBorders>
              <w:top w:val="single" w:color="auto" w:sz="4" w:space="0"/>
            </w:tcBorders>
          </w:tcPr>
          <w:p w:rsidRPr="00C725B3" w:rsidR="00577CEF" w:rsidP="00C725B3" w:rsidRDefault="00577CEF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6998" w:type="dxa"/>
            <w:tcBorders>
              <w:top w:val="single" w:color="auto" w:sz="4" w:space="0"/>
            </w:tcBorders>
          </w:tcPr>
          <w:p w:rsidRPr="00C725B3" w:rsidR="00577CEF" w:rsidP="00C725B3" w:rsidRDefault="00577CEF">
            <w:pPr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C725B3">
              <w:rPr>
                <w:rFonts w:ascii="Cambria" w:hAnsi="Cambria" w:cs="Calibri"/>
                <w:b/>
                <w:sz w:val="22"/>
                <w:szCs w:val="22"/>
              </w:rPr>
              <w:t>Ukupno</w:t>
            </w:r>
          </w:p>
        </w:tc>
        <w:tc>
          <w:tcPr>
            <w:tcW w:w="1842" w:type="dxa"/>
            <w:tcBorders>
              <w:top w:val="single" w:color="auto" w:sz="4" w:space="0"/>
            </w:tcBorders>
          </w:tcPr>
          <w:p w:rsidRPr="00C725B3" w:rsidR="00577CEF" w:rsidP="00842B34" w:rsidRDefault="00961F0D">
            <w:pPr>
              <w:jc w:val="right"/>
              <w:rPr>
                <w:rFonts w:ascii="Cambria" w:hAnsi="Cambria" w:cs="Calibri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137.423</w:t>
            </w:r>
            <w:proofErr w:type="spellEnd"/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,</w:t>
            </w:r>
            <w:proofErr w:type="spellStart"/>
            <w:r>
              <w:rPr>
                <w:rFonts w:ascii="Cambria" w:hAnsi="Cambria" w:cs="Calibri"/>
                <w:b/>
                <w:color w:val="000000"/>
                <w:sz w:val="22"/>
                <w:szCs w:val="22"/>
              </w:rPr>
              <w:t>50</w:t>
            </w:r>
            <w:proofErr w:type="spellEnd"/>
          </w:p>
        </w:tc>
      </w:tr>
    </w:tbl>
    <w:p w:rsidR="00577CEF" w:rsidP="00F50EFD" w:rsidRDefault="00577CEF">
      <w:pPr>
        <w:jc w:val="both"/>
        <w:rPr>
          <w:rFonts w:ascii="Cambria" w:hAnsi="Cambria"/>
          <w:sz w:val="22"/>
          <w:szCs w:val="22"/>
        </w:rPr>
      </w:pPr>
    </w:p>
    <w:p w:rsidR="00577CEF" w:rsidP="00F50EFD" w:rsidRDefault="00577CEF">
      <w:pPr>
        <w:jc w:val="both"/>
        <w:rPr>
          <w:rFonts w:ascii="Cambria" w:hAnsi="Cambria"/>
          <w:sz w:val="22"/>
          <w:szCs w:val="22"/>
        </w:rPr>
      </w:pPr>
    </w:p>
    <w:p w:rsidRPr="00847B71" w:rsidR="00847B71" w:rsidP="00847B71" w:rsidRDefault="00847B71">
      <w:pPr>
        <w:jc w:val="both"/>
        <w:rPr>
          <w:rFonts w:ascii="Cambria" w:hAnsi="Cambria"/>
          <w:sz w:val="22"/>
          <w:szCs w:val="22"/>
        </w:rPr>
      </w:pPr>
      <w:r w:rsidRPr="00847B71">
        <w:rPr>
          <w:rFonts w:ascii="Cambria" w:hAnsi="Cambria"/>
          <w:sz w:val="22"/>
          <w:szCs w:val="22"/>
        </w:rPr>
        <w:tab/>
        <w:t xml:space="preserve">Skupština vjerovnika (izvještajno ročište), održana dana 29.03.2017. godine jednoglasno je donijela slijedeću odluku pod točkom 1. citirano: </w:t>
      </w:r>
    </w:p>
    <w:p w:rsidRPr="00847B71" w:rsidR="00847B71" w:rsidP="00847B71" w:rsidRDefault="00847B71">
      <w:pPr>
        <w:jc w:val="both"/>
        <w:rPr>
          <w:rFonts w:ascii="Cambria" w:hAnsi="Cambria"/>
          <w:sz w:val="22"/>
          <w:szCs w:val="22"/>
        </w:rPr>
      </w:pPr>
      <w:r w:rsidRPr="00847B71">
        <w:rPr>
          <w:rFonts w:ascii="Cambria" w:hAnsi="Cambria"/>
          <w:sz w:val="22"/>
          <w:szCs w:val="22"/>
        </w:rPr>
        <w:t xml:space="preserve">„Prihvaća se izvješće stečajnog upravitelja o svim do sad učinjenim radnjama u stečajnom postupku, u odnosu na imovinu i obveze dužnika, te dospjele nepodmirene troškove i planirane troškove u narednom </w:t>
      </w:r>
      <w:proofErr w:type="spellStart"/>
      <w:r w:rsidRPr="00847B71">
        <w:rPr>
          <w:rFonts w:ascii="Cambria" w:hAnsi="Cambria"/>
          <w:sz w:val="22"/>
          <w:szCs w:val="22"/>
        </w:rPr>
        <w:t>šestmjesečnom</w:t>
      </w:r>
      <w:proofErr w:type="spellEnd"/>
      <w:r w:rsidRPr="00847B71">
        <w:rPr>
          <w:rFonts w:ascii="Cambria" w:hAnsi="Cambria"/>
          <w:sz w:val="22"/>
          <w:szCs w:val="22"/>
        </w:rPr>
        <w:t xml:space="preserve"> razdoblju.“</w:t>
      </w:r>
    </w:p>
    <w:p w:rsidR="00847B71" w:rsidP="00847B71" w:rsidRDefault="00847B71">
      <w:pPr>
        <w:jc w:val="both"/>
        <w:rPr>
          <w:rFonts w:ascii="Cambria" w:hAnsi="Cambria"/>
        </w:rPr>
      </w:pPr>
    </w:p>
    <w:p w:rsidR="00842B34" w:rsidP="00842B34" w:rsidRDefault="00842B34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Obrazloženje troškova postupka:</w:t>
      </w:r>
    </w:p>
    <w:p w:rsidR="00842B34" w:rsidP="00842B34" w:rsidRDefault="00842B34">
      <w:pPr>
        <w:rPr>
          <w:rFonts w:ascii="Cambria" w:hAnsi="Cambria"/>
          <w:sz w:val="22"/>
          <w:szCs w:val="22"/>
        </w:rPr>
      </w:pPr>
    </w:p>
    <w:p w:rsidRPr="00AB1FAC" w:rsidR="00842B34" w:rsidP="00842B34" w:rsidRDefault="00842B34">
      <w:pPr>
        <w:rPr>
          <w:rFonts w:ascii="Cambria" w:hAnsi="Cambria"/>
          <w:sz w:val="22"/>
          <w:szCs w:val="22"/>
        </w:rPr>
      </w:pPr>
      <w:r w:rsidRPr="00AB1FAC">
        <w:rPr>
          <w:rFonts w:ascii="Cambria" w:hAnsi="Cambria"/>
          <w:sz w:val="22"/>
          <w:szCs w:val="22"/>
        </w:rPr>
        <w:t xml:space="preserve">Knjigovodstvene usluge </w:t>
      </w:r>
    </w:p>
    <w:p w:rsidRPr="00AB1FAC" w:rsidR="00842B34" w:rsidP="00842B34" w:rsidRDefault="00842B34">
      <w:pPr>
        <w:rPr>
          <w:rFonts w:ascii="Cambria" w:hAnsi="Cambria"/>
          <w:b/>
          <w:sz w:val="22"/>
          <w:szCs w:val="22"/>
        </w:rPr>
      </w:pPr>
    </w:p>
    <w:p w:rsidRPr="00AB1FAC" w:rsidR="00AB1FAC" w:rsidP="00842B34" w:rsidRDefault="00842B34">
      <w:pPr>
        <w:jc w:val="both"/>
        <w:rPr>
          <w:rFonts w:ascii="Cambria" w:hAnsi="Cambria"/>
          <w:sz w:val="22"/>
          <w:szCs w:val="22"/>
        </w:rPr>
      </w:pPr>
      <w:r w:rsidRPr="00AB1FAC">
        <w:rPr>
          <w:rFonts w:ascii="Cambria" w:hAnsi="Cambria"/>
          <w:sz w:val="22"/>
          <w:szCs w:val="22"/>
        </w:rPr>
        <w:tab/>
        <w:t>Stečajni dužnik obavezan je voditi poslovne knjige, predavati redovna financijska izvješća, a te poslove može obavljati ovlašteni knjigov</w:t>
      </w:r>
      <w:r w:rsidR="00AB1FAC">
        <w:rPr>
          <w:rFonts w:ascii="Cambria" w:hAnsi="Cambria"/>
          <w:sz w:val="22"/>
          <w:szCs w:val="22"/>
        </w:rPr>
        <w:t xml:space="preserve">ođa ili knjigovodstveni servis, a </w:t>
      </w:r>
      <w:r w:rsidRPr="00AB1FAC">
        <w:rPr>
          <w:rFonts w:ascii="Cambria" w:hAnsi="Cambria"/>
          <w:sz w:val="22"/>
          <w:szCs w:val="22"/>
        </w:rPr>
        <w:t xml:space="preserve">prilikom otvaranja stečajnog postupka potrebno je sačiniti početnu stečajnu bilancu, te utvrditi stvarno stanje potraživanja i dugovanja stečajnog dužnika. </w:t>
      </w:r>
    </w:p>
    <w:p w:rsidR="00AB1FAC" w:rsidP="00842B34" w:rsidRDefault="00AB1FAC">
      <w:pPr>
        <w:jc w:val="both"/>
        <w:rPr>
          <w:rFonts w:ascii="Cambria" w:hAnsi="Cambria"/>
        </w:rPr>
      </w:pPr>
    </w:p>
    <w:p w:rsidR="00961F0D" w:rsidP="00842B34" w:rsidRDefault="00961F0D">
      <w:pPr>
        <w:jc w:val="both"/>
        <w:rPr>
          <w:rFonts w:ascii="Cambria" w:hAnsi="Cambria"/>
        </w:rPr>
      </w:pPr>
    </w:p>
    <w:p w:rsidR="00626F89" w:rsidP="00F50EFD" w:rsidRDefault="00AB1FAC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lastRenderedPageBreak/>
        <w:t>Administrativne usluge</w:t>
      </w:r>
    </w:p>
    <w:p w:rsidR="00AB1FAC" w:rsidP="00F50EFD" w:rsidRDefault="00AB1FAC">
      <w:pPr>
        <w:jc w:val="both"/>
        <w:rPr>
          <w:rFonts w:ascii="Cambria" w:hAnsi="Cambria"/>
          <w:sz w:val="22"/>
          <w:szCs w:val="22"/>
        </w:rPr>
      </w:pPr>
    </w:p>
    <w:p w:rsidRPr="00AB1FAC" w:rsidR="00AB1FAC" w:rsidP="00AB1FAC" w:rsidRDefault="00AB1FAC">
      <w:pPr>
        <w:jc w:val="both"/>
        <w:rPr>
          <w:rFonts w:ascii="Cambria" w:hAnsi="Cambria"/>
          <w:sz w:val="22"/>
          <w:szCs w:val="22"/>
        </w:rPr>
      </w:pPr>
      <w:r w:rsidRPr="00AB1FAC">
        <w:rPr>
          <w:rFonts w:ascii="Cambria" w:hAnsi="Cambria"/>
          <w:sz w:val="22"/>
          <w:szCs w:val="22"/>
        </w:rPr>
        <w:tab/>
        <w:t xml:space="preserve">Administrativni poslovi uključuju prikupljanje dokumentacije za izvještajno ročište, prikupljanje podataka o imovini dužnika, praćenje pravnih postupaka, priprema izvješća za izvještajno ročište, obradu tražbina vjerovnika u suradnji sa knjigovodstvenim servisom, komunikaciju sa </w:t>
      </w:r>
      <w:r>
        <w:rPr>
          <w:rFonts w:ascii="Cambria" w:hAnsi="Cambria"/>
          <w:sz w:val="22"/>
          <w:szCs w:val="22"/>
        </w:rPr>
        <w:t>vjerovnicima</w:t>
      </w:r>
      <w:r w:rsidRPr="00AB1FAC">
        <w:rPr>
          <w:rFonts w:ascii="Cambria" w:hAnsi="Cambria"/>
          <w:sz w:val="22"/>
          <w:szCs w:val="22"/>
        </w:rPr>
        <w:t xml:space="preserve">, poslovi vezani uz redovna izvješća i svi ostali poslovi (dnevna pošta, dopisi, telefonski razgovori i sl.). </w:t>
      </w:r>
    </w:p>
    <w:p w:rsidR="00AB1FAC" w:rsidP="00F50EFD" w:rsidRDefault="00AB1FAC">
      <w:pPr>
        <w:jc w:val="both"/>
        <w:rPr>
          <w:rFonts w:ascii="Cambria" w:hAnsi="Cambria"/>
          <w:sz w:val="22"/>
          <w:szCs w:val="22"/>
        </w:rPr>
      </w:pPr>
    </w:p>
    <w:p w:rsidRPr="007719C3" w:rsidR="007719C3" w:rsidP="007719C3" w:rsidRDefault="007719C3">
      <w:pPr>
        <w:rPr>
          <w:rFonts w:ascii="Cambria" w:hAnsi="Cambria"/>
          <w:sz w:val="22"/>
          <w:szCs w:val="22"/>
        </w:rPr>
      </w:pPr>
      <w:r w:rsidRPr="007719C3">
        <w:rPr>
          <w:rFonts w:ascii="Cambria" w:hAnsi="Cambria"/>
          <w:sz w:val="22"/>
          <w:szCs w:val="22"/>
        </w:rPr>
        <w:t>Najam ureda stečajnog upravitelja</w:t>
      </w:r>
    </w:p>
    <w:p w:rsidRPr="007719C3" w:rsidR="007719C3" w:rsidP="007719C3" w:rsidRDefault="007719C3">
      <w:pPr>
        <w:rPr>
          <w:rFonts w:ascii="Cambria" w:hAnsi="Cambria"/>
        </w:rPr>
      </w:pPr>
    </w:p>
    <w:p w:rsidR="007719C3" w:rsidP="007719C3" w:rsidRDefault="007719C3">
      <w:pPr>
        <w:jc w:val="both"/>
        <w:rPr>
          <w:rFonts w:ascii="Cambria" w:hAnsi="Cambria"/>
        </w:rPr>
      </w:pPr>
      <w:r w:rsidRPr="007719C3">
        <w:rPr>
          <w:rFonts w:ascii="Cambria" w:hAnsi="Cambria"/>
          <w:sz w:val="22"/>
          <w:szCs w:val="22"/>
        </w:rPr>
        <w:tab/>
        <w:t>Kako stečajni dužnik ne posjeduje adekvatan prostor za rad stečajnog upravitelja to je steča</w:t>
      </w:r>
      <w:r>
        <w:rPr>
          <w:rFonts w:ascii="Cambria" w:hAnsi="Cambria"/>
          <w:sz w:val="22"/>
          <w:szCs w:val="22"/>
        </w:rPr>
        <w:t>jni upravitelj zaključio Ugovor</w:t>
      </w:r>
      <w:r w:rsidRPr="007719C3">
        <w:rPr>
          <w:rFonts w:ascii="Cambria" w:hAnsi="Cambria"/>
          <w:sz w:val="22"/>
          <w:szCs w:val="22"/>
        </w:rPr>
        <w:t xml:space="preserve"> o podzakupu poslovnog prostora </w:t>
      </w:r>
      <w:r>
        <w:rPr>
          <w:rFonts w:ascii="Cambria" w:hAnsi="Cambria"/>
          <w:sz w:val="22"/>
          <w:szCs w:val="22"/>
        </w:rPr>
        <w:t>dana 30.01.2017.g.</w:t>
      </w:r>
    </w:p>
    <w:p w:rsidR="007719C3" w:rsidP="007719C3" w:rsidRDefault="007719C3">
      <w:pPr>
        <w:jc w:val="both"/>
        <w:rPr>
          <w:rFonts w:ascii="Cambria" w:hAnsi="Cambria"/>
        </w:rPr>
      </w:pPr>
    </w:p>
    <w:p w:rsidRPr="00961F0D" w:rsidR="00961F0D" w:rsidP="00961F0D" w:rsidRDefault="00961F0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2. Radnje koje je stečajni upravitelj obavio u razdoblju od otvaranja stečajnog postupka </w:t>
      </w:r>
      <w:r>
        <w:rPr>
          <w:rFonts w:ascii="Cambria" w:hAnsi="Cambria"/>
          <w:sz w:val="22"/>
          <w:szCs w:val="22"/>
        </w:rPr>
        <w:t xml:space="preserve"> </w:t>
      </w:r>
      <w:r w:rsidRPr="00961F0D">
        <w:rPr>
          <w:rFonts w:ascii="Cambria" w:hAnsi="Cambria"/>
          <w:b/>
          <w:sz w:val="22"/>
          <w:szCs w:val="22"/>
        </w:rPr>
        <w:t>od 13.01.2017g. do 18.09.2019.g. (imenovanja novog stečajnog upravitelja)</w:t>
      </w:r>
    </w:p>
    <w:p w:rsidR="007719C3" w:rsidP="007719C3" w:rsidRDefault="007719C3">
      <w:pPr>
        <w:jc w:val="both"/>
        <w:rPr>
          <w:rFonts w:ascii="Cambria" w:hAnsi="Cambria"/>
        </w:rPr>
      </w:pPr>
    </w:p>
    <w:p w:rsidR="00961F0D" w:rsidP="007719C3" w:rsidRDefault="00961F0D">
      <w:pPr>
        <w:jc w:val="both"/>
        <w:rPr>
          <w:rFonts w:ascii="Cambria" w:hAnsi="Cambria"/>
        </w:rPr>
      </w:pPr>
      <w:r>
        <w:rPr>
          <w:rFonts w:ascii="Cambria" w:hAnsi="Cambria"/>
        </w:rPr>
        <w:t>- izvršio popis imovine i obveza stečajnog dužnika</w:t>
      </w:r>
      <w:r w:rsidR="00C41EB0">
        <w:rPr>
          <w:rFonts w:ascii="Cambria" w:hAnsi="Cambria"/>
        </w:rPr>
        <w:t>,</w:t>
      </w:r>
    </w:p>
    <w:p w:rsidR="00961F0D" w:rsidP="007719C3" w:rsidRDefault="00961F0D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u dogovoru sa </w:t>
      </w:r>
      <w:proofErr w:type="spellStart"/>
      <w:r w:rsidR="00FF3683">
        <w:rPr>
          <w:rFonts w:ascii="Cambria" w:hAnsi="Cambria"/>
        </w:rPr>
        <w:t>razlučnim</w:t>
      </w:r>
      <w:proofErr w:type="spellEnd"/>
      <w:r w:rsidR="00FF3683">
        <w:rPr>
          <w:rFonts w:ascii="Cambria" w:hAnsi="Cambria"/>
        </w:rPr>
        <w:t xml:space="preserve"> vjerovnikom </w:t>
      </w:r>
      <w:proofErr w:type="spellStart"/>
      <w:r>
        <w:rPr>
          <w:rFonts w:ascii="Cambria" w:hAnsi="Cambria"/>
        </w:rPr>
        <w:t>B</w:t>
      </w:r>
      <w:r w:rsidR="00FF3683">
        <w:rPr>
          <w:rFonts w:ascii="Cambria" w:hAnsi="Cambria"/>
        </w:rPr>
        <w:t>2</w:t>
      </w:r>
      <w:proofErr w:type="spellEnd"/>
      <w:r w:rsidR="00FF3683">
        <w:rPr>
          <w:rFonts w:ascii="Cambria" w:hAnsi="Cambria"/>
        </w:rPr>
        <w:t xml:space="preserve"> Kapital d.o.o., </w:t>
      </w:r>
      <w:proofErr w:type="spellStart"/>
      <w:r w:rsidR="00FF3683">
        <w:rPr>
          <w:rFonts w:ascii="Cambria" w:hAnsi="Cambria"/>
        </w:rPr>
        <w:t>razlučni</w:t>
      </w:r>
      <w:proofErr w:type="spellEnd"/>
      <w:r w:rsidR="00FF3683">
        <w:rPr>
          <w:rFonts w:ascii="Cambria" w:hAnsi="Cambria"/>
        </w:rPr>
        <w:t xml:space="preserve"> vjerovnik je izvršio procjenu nekretnina koje čine stečajnu masu</w:t>
      </w:r>
      <w:r w:rsidR="00C41EB0">
        <w:rPr>
          <w:rFonts w:ascii="Cambria" w:hAnsi="Cambria"/>
        </w:rPr>
        <w:t>,</w:t>
      </w:r>
    </w:p>
    <w:p w:rsidR="00FF3683" w:rsidP="007719C3" w:rsidRDefault="00FF3683">
      <w:pPr>
        <w:jc w:val="both"/>
        <w:rPr>
          <w:rFonts w:ascii="Cambria" w:hAnsi="Cambria"/>
        </w:rPr>
      </w:pPr>
      <w:r>
        <w:rPr>
          <w:rFonts w:ascii="Cambria" w:hAnsi="Cambria"/>
        </w:rPr>
        <w:t>- sredio poslovne knjige stečajnog dužnika, te izradio početnu bilancu u stečajnom postupku,</w:t>
      </w:r>
    </w:p>
    <w:p w:rsidR="00FF3683" w:rsidP="007719C3" w:rsidRDefault="00FF3683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obradio prijavljene tražbine i izradio tablice stečajnih vjerovnika, </w:t>
      </w:r>
      <w:proofErr w:type="spellStart"/>
      <w:r>
        <w:rPr>
          <w:rFonts w:ascii="Cambria" w:hAnsi="Cambria"/>
        </w:rPr>
        <w:t>razlučnih</w:t>
      </w:r>
      <w:proofErr w:type="spellEnd"/>
      <w:r>
        <w:rPr>
          <w:rFonts w:ascii="Cambria" w:hAnsi="Cambria"/>
        </w:rPr>
        <w:t xml:space="preserve"> prava i izlučnih vjero</w:t>
      </w:r>
      <w:r w:rsidR="00C41EB0">
        <w:rPr>
          <w:rFonts w:ascii="Cambria" w:hAnsi="Cambria"/>
        </w:rPr>
        <w:t>vnika, kao i izvješće o tijeku postupka i stanju stečajne mase sa prijedlozima za ispitno i izvještajno ročište,</w:t>
      </w:r>
    </w:p>
    <w:p w:rsidR="00C41EB0" w:rsidP="007719C3" w:rsidRDefault="00C41EB0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održao niz sastanaka sa </w:t>
      </w:r>
      <w:proofErr w:type="spellStart"/>
      <w:r>
        <w:rPr>
          <w:rFonts w:ascii="Cambria" w:hAnsi="Cambria"/>
        </w:rPr>
        <w:t>razlučnim</w:t>
      </w:r>
      <w:proofErr w:type="spellEnd"/>
      <w:r>
        <w:rPr>
          <w:rFonts w:ascii="Cambria" w:hAnsi="Cambria"/>
        </w:rPr>
        <w:t xml:space="preserve"> vjerovnikom </w:t>
      </w:r>
      <w:proofErr w:type="spellStart"/>
      <w:r>
        <w:rPr>
          <w:rFonts w:ascii="Cambria" w:hAnsi="Cambria"/>
        </w:rPr>
        <w:t>B2</w:t>
      </w:r>
      <w:proofErr w:type="spellEnd"/>
      <w:r>
        <w:rPr>
          <w:rFonts w:ascii="Cambria" w:hAnsi="Cambria"/>
        </w:rPr>
        <w:t xml:space="preserve"> Kapital d.o.o., a vezano uz prodaju navedenih nespornih i spornih nekretnina, te predložio ročište za utvrđivanje početne cijene nekretnina pod </w:t>
      </w:r>
      <w:proofErr w:type="spellStart"/>
      <w:r>
        <w:rPr>
          <w:rFonts w:ascii="Cambria" w:hAnsi="Cambria"/>
        </w:rPr>
        <w:t>razlučnim</w:t>
      </w:r>
      <w:proofErr w:type="spellEnd"/>
      <w:r>
        <w:rPr>
          <w:rFonts w:ascii="Cambria" w:hAnsi="Cambria"/>
        </w:rPr>
        <w:t xml:space="preserve"> pravom, a u svrhu prodaje istih u ovršnom postupku,</w:t>
      </w:r>
    </w:p>
    <w:p w:rsidR="00C41EB0" w:rsidP="007719C3" w:rsidRDefault="00C41EB0">
      <w:pPr>
        <w:jc w:val="both"/>
        <w:rPr>
          <w:rFonts w:ascii="Cambria" w:hAnsi="Cambria"/>
        </w:rPr>
      </w:pPr>
      <w:r>
        <w:rPr>
          <w:rFonts w:ascii="Cambria" w:hAnsi="Cambria"/>
        </w:rPr>
        <w:t>- održao niz sastanaka sa osobama koje su u posjedu navedenih stanova i prezentirao im njihov stvarni pravni status u odnosu na dokumentaciju</w:t>
      </w:r>
      <w:r w:rsidR="00643BD8">
        <w:rPr>
          <w:rFonts w:ascii="Cambria" w:hAnsi="Cambria"/>
        </w:rPr>
        <w:t xml:space="preserve"> s kojom je raspolagao.</w:t>
      </w:r>
    </w:p>
    <w:p w:rsidR="00961F0D" w:rsidP="007719C3" w:rsidRDefault="00961F0D">
      <w:pPr>
        <w:jc w:val="both"/>
        <w:rPr>
          <w:rFonts w:ascii="Cambria" w:hAnsi="Cambria"/>
        </w:rPr>
      </w:pPr>
    </w:p>
    <w:p w:rsidR="00961F0D" w:rsidP="007719C3" w:rsidRDefault="00961F0D">
      <w:pPr>
        <w:jc w:val="both"/>
        <w:rPr>
          <w:rFonts w:ascii="Cambria" w:hAnsi="Cambria"/>
        </w:rPr>
      </w:pPr>
    </w:p>
    <w:p w:rsidRPr="007719C3" w:rsidR="003F56AC" w:rsidP="00735571" w:rsidRDefault="00643BD8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3. </w:t>
      </w:r>
      <w:r w:rsidRPr="007719C3" w:rsidR="007719C3">
        <w:rPr>
          <w:rFonts w:ascii="Cambria" w:hAnsi="Cambria"/>
          <w:b/>
          <w:sz w:val="22"/>
          <w:szCs w:val="22"/>
        </w:rPr>
        <w:t>Prijedlozi</w:t>
      </w:r>
    </w:p>
    <w:p w:rsidR="003F56AC" w:rsidP="00735571" w:rsidRDefault="003F56AC">
      <w:pPr>
        <w:jc w:val="both"/>
        <w:rPr>
          <w:rFonts w:ascii="Cambria" w:hAnsi="Cambria"/>
          <w:sz w:val="22"/>
          <w:szCs w:val="22"/>
        </w:rPr>
      </w:pPr>
    </w:p>
    <w:p w:rsidR="007719C3" w:rsidP="00735571" w:rsidRDefault="007719C3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  <w:t>Temeljem gore navedenog stečajni upravitelj predlaže da:</w:t>
      </w:r>
    </w:p>
    <w:p w:rsidR="007719C3" w:rsidP="00735571" w:rsidRDefault="007719C3">
      <w:pPr>
        <w:jc w:val="both"/>
        <w:rPr>
          <w:rFonts w:ascii="Cambria" w:hAnsi="Cambria"/>
          <w:sz w:val="22"/>
          <w:szCs w:val="22"/>
        </w:rPr>
      </w:pPr>
    </w:p>
    <w:p w:rsidR="002005C4" w:rsidP="00735571" w:rsidRDefault="007719C3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  <w:t xml:space="preserve">1. sud donese rješenje kojim se odobravaju troškovi stečajnog postupka u iznosu od </w:t>
      </w:r>
      <w:proofErr w:type="spellStart"/>
      <w:r w:rsidR="00643BD8">
        <w:rPr>
          <w:rFonts w:ascii="Cambria" w:hAnsi="Cambria"/>
          <w:sz w:val="22"/>
          <w:szCs w:val="22"/>
        </w:rPr>
        <w:t>137.423</w:t>
      </w:r>
      <w:proofErr w:type="spellEnd"/>
      <w:r w:rsidR="00643BD8">
        <w:rPr>
          <w:rFonts w:ascii="Cambria" w:hAnsi="Cambria"/>
          <w:sz w:val="22"/>
          <w:szCs w:val="22"/>
        </w:rPr>
        <w:t>,</w:t>
      </w:r>
      <w:proofErr w:type="spellStart"/>
      <w:r w:rsidR="00643BD8">
        <w:rPr>
          <w:rFonts w:ascii="Cambria" w:hAnsi="Cambria"/>
          <w:sz w:val="22"/>
          <w:szCs w:val="22"/>
        </w:rPr>
        <w:t>50</w:t>
      </w:r>
      <w:proofErr w:type="spellEnd"/>
      <w:r>
        <w:rPr>
          <w:rFonts w:ascii="Cambria" w:hAnsi="Cambria"/>
          <w:sz w:val="22"/>
          <w:szCs w:val="22"/>
        </w:rPr>
        <w:t xml:space="preserve"> kn,</w:t>
      </w:r>
      <w:r w:rsidR="002005C4">
        <w:rPr>
          <w:rFonts w:ascii="Cambria" w:hAnsi="Cambria"/>
          <w:sz w:val="22"/>
          <w:szCs w:val="22"/>
        </w:rPr>
        <w:t xml:space="preserve"> </w:t>
      </w:r>
      <w:r w:rsidR="00643BD8">
        <w:rPr>
          <w:rFonts w:ascii="Cambria" w:hAnsi="Cambria"/>
          <w:sz w:val="22"/>
          <w:szCs w:val="22"/>
        </w:rPr>
        <w:t xml:space="preserve">a odnose se na troškove stečajnog upravitelja u razdoblju od </w:t>
      </w:r>
      <w:r w:rsidRPr="00577CEF" w:rsidR="00643BD8">
        <w:rPr>
          <w:rFonts w:ascii="Cambria" w:hAnsi="Cambria"/>
          <w:sz w:val="22"/>
          <w:szCs w:val="22"/>
        </w:rPr>
        <w:t>13.01.2017g. do 18.09.2019.g.</w:t>
      </w:r>
      <w:r w:rsidR="00643BD8">
        <w:rPr>
          <w:rFonts w:ascii="Cambria" w:hAnsi="Cambria"/>
          <w:sz w:val="22"/>
          <w:szCs w:val="22"/>
        </w:rPr>
        <w:t>, a specificirano u točki 1. (</w:t>
      </w:r>
      <w:proofErr w:type="spellStart"/>
      <w:r w:rsidR="00643BD8">
        <w:rPr>
          <w:rFonts w:ascii="Cambria" w:hAnsi="Cambria"/>
          <w:sz w:val="22"/>
          <w:szCs w:val="22"/>
        </w:rPr>
        <w:t>rb.1</w:t>
      </w:r>
      <w:proofErr w:type="spellEnd"/>
      <w:r w:rsidR="00643BD8">
        <w:rPr>
          <w:rFonts w:ascii="Cambria" w:hAnsi="Cambria"/>
          <w:sz w:val="22"/>
          <w:szCs w:val="22"/>
        </w:rPr>
        <w:t>-7)</w:t>
      </w:r>
    </w:p>
    <w:p w:rsidR="007719C3" w:rsidP="00735571" w:rsidRDefault="007719C3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  <w:t xml:space="preserve">2. da sud odredi nagradu </w:t>
      </w:r>
      <w:r w:rsidR="002005C4">
        <w:rPr>
          <w:rFonts w:ascii="Cambria" w:hAnsi="Cambria"/>
          <w:sz w:val="22"/>
          <w:szCs w:val="22"/>
        </w:rPr>
        <w:t>za rad stečajnog upravitelja od otvaranja stečajnog postupka 13.01.2017. godine do skupštine vjerov</w:t>
      </w:r>
      <w:r w:rsidR="00643BD8">
        <w:rPr>
          <w:rFonts w:ascii="Cambria" w:hAnsi="Cambria"/>
          <w:sz w:val="22"/>
          <w:szCs w:val="22"/>
        </w:rPr>
        <w:t>nika 18.09.2019. godine, a sve specificirano pod točkom 2.</w:t>
      </w:r>
      <w:r w:rsidR="002005C4">
        <w:rPr>
          <w:rFonts w:ascii="Cambria" w:hAnsi="Cambria"/>
          <w:sz w:val="22"/>
          <w:szCs w:val="22"/>
        </w:rPr>
        <w:t xml:space="preserve"> </w:t>
      </w:r>
    </w:p>
    <w:p w:rsidRPr="00501B77" w:rsidR="007719C3" w:rsidP="00735571" w:rsidRDefault="007719C3">
      <w:pPr>
        <w:jc w:val="both"/>
        <w:rPr>
          <w:rFonts w:ascii="Cambria" w:hAnsi="Cambria"/>
          <w:sz w:val="22"/>
          <w:szCs w:val="22"/>
        </w:rPr>
      </w:pPr>
    </w:p>
    <w:p w:rsidR="00D2733D" w:rsidP="00D2733D" w:rsidRDefault="00D2733D">
      <w:pPr>
        <w:spacing w:line="360" w:lineRule="auto"/>
        <w:jc w:val="right"/>
        <w:rPr>
          <w:rFonts w:ascii="Cambria" w:hAnsi="Cambria"/>
          <w:sz w:val="22"/>
          <w:szCs w:val="22"/>
        </w:rPr>
      </w:pPr>
      <w:r w:rsidRPr="00501B77">
        <w:rPr>
          <w:rFonts w:ascii="Cambria" w:hAnsi="Cambria"/>
          <w:sz w:val="22"/>
          <w:szCs w:val="22"/>
        </w:rPr>
        <w:t>Stečajni upravitelj:</w:t>
      </w:r>
    </w:p>
    <w:p w:rsidR="00D2733D" w:rsidP="00D2733D" w:rsidRDefault="0092316C">
      <w:pPr>
        <w:spacing w:line="360" w:lineRule="auto"/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Marinko Paić, univ.spec.oec.</w:t>
      </w:r>
    </w:p>
    <w:p w:rsidR="00C725B3" w:rsidP="00C725B3" w:rsidRDefault="00C725B3">
      <w:pPr>
        <w:rPr>
          <w:rFonts w:ascii="Cambria" w:hAnsi="Cambria"/>
          <w:sz w:val="22"/>
          <w:szCs w:val="22"/>
        </w:rPr>
      </w:pPr>
    </w:p>
    <w:p w:rsidR="002005C4" w:rsidP="00C725B3" w:rsidRDefault="002005C4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U privitku:</w:t>
      </w:r>
    </w:p>
    <w:p w:rsidR="002005C4" w:rsidP="00C725B3" w:rsidRDefault="002005C4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- preslika računa za knjigovodstvene poslove</w:t>
      </w:r>
    </w:p>
    <w:p w:rsidR="00C725B3" w:rsidP="00C725B3" w:rsidRDefault="002005C4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- preslika računa za administrativne </w:t>
      </w:r>
      <w:r w:rsidR="00C725B3">
        <w:rPr>
          <w:rFonts w:ascii="Cambria" w:hAnsi="Cambria"/>
          <w:sz w:val="22"/>
          <w:szCs w:val="22"/>
        </w:rPr>
        <w:t>usluge</w:t>
      </w:r>
    </w:p>
    <w:p w:rsidR="00C725B3" w:rsidP="00C725B3" w:rsidRDefault="00C725B3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- preslika računa za najam</w:t>
      </w:r>
    </w:p>
    <w:p w:rsidRPr="00501B77" w:rsidR="00643BD8" w:rsidP="00C725B3" w:rsidRDefault="00643BD8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- </w:t>
      </w:r>
      <w:r w:rsidR="0058654A">
        <w:rPr>
          <w:rFonts w:ascii="Cambria" w:hAnsi="Cambria"/>
          <w:sz w:val="22"/>
          <w:szCs w:val="22"/>
        </w:rPr>
        <w:t xml:space="preserve">preslike računa za </w:t>
      </w:r>
      <w:proofErr w:type="spellStart"/>
      <w:r w:rsidR="0058654A">
        <w:rPr>
          <w:rFonts w:ascii="Cambria" w:hAnsi="Cambria"/>
          <w:sz w:val="22"/>
          <w:szCs w:val="22"/>
        </w:rPr>
        <w:t>biljege</w:t>
      </w:r>
      <w:proofErr w:type="spellEnd"/>
      <w:r w:rsidR="0058654A">
        <w:rPr>
          <w:rFonts w:ascii="Cambria" w:hAnsi="Cambria"/>
          <w:sz w:val="22"/>
          <w:szCs w:val="22"/>
        </w:rPr>
        <w:t>, poštarine i dr.</w:t>
      </w:r>
    </w:p>
    <w:sectPr w:rsidRPr="00501B77" w:rsidR="00643BD8" w:rsidSect="00842B34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C7A"/>
    <w:rsid w:val="00021168"/>
    <w:rsid w:val="00070748"/>
    <w:rsid w:val="000F6F1F"/>
    <w:rsid w:val="0010212E"/>
    <w:rsid w:val="00114327"/>
    <w:rsid w:val="00177E06"/>
    <w:rsid w:val="002005C4"/>
    <w:rsid w:val="00216C30"/>
    <w:rsid w:val="0021716A"/>
    <w:rsid w:val="002214EA"/>
    <w:rsid w:val="00294E57"/>
    <w:rsid w:val="00304506"/>
    <w:rsid w:val="0032612A"/>
    <w:rsid w:val="00373A26"/>
    <w:rsid w:val="003803E9"/>
    <w:rsid w:val="003F0B22"/>
    <w:rsid w:val="003F56AC"/>
    <w:rsid w:val="00460688"/>
    <w:rsid w:val="004F1C9B"/>
    <w:rsid w:val="00501B77"/>
    <w:rsid w:val="00577CEF"/>
    <w:rsid w:val="0058654A"/>
    <w:rsid w:val="00626F89"/>
    <w:rsid w:val="00643BD8"/>
    <w:rsid w:val="006660D1"/>
    <w:rsid w:val="00684526"/>
    <w:rsid w:val="006A01CD"/>
    <w:rsid w:val="0070394B"/>
    <w:rsid w:val="00735571"/>
    <w:rsid w:val="00742515"/>
    <w:rsid w:val="007719C3"/>
    <w:rsid w:val="00793398"/>
    <w:rsid w:val="007F34F1"/>
    <w:rsid w:val="00826715"/>
    <w:rsid w:val="00842B34"/>
    <w:rsid w:val="00847B71"/>
    <w:rsid w:val="0092316C"/>
    <w:rsid w:val="00944A1C"/>
    <w:rsid w:val="00961F0D"/>
    <w:rsid w:val="009F343B"/>
    <w:rsid w:val="00AB1FAC"/>
    <w:rsid w:val="00AE4C7A"/>
    <w:rsid w:val="00C40C86"/>
    <w:rsid w:val="00C41EB0"/>
    <w:rsid w:val="00C725B3"/>
    <w:rsid w:val="00CB7343"/>
    <w:rsid w:val="00D2733D"/>
    <w:rsid w:val="00D82915"/>
    <w:rsid w:val="00DE34F1"/>
    <w:rsid w:val="00EF0654"/>
    <w:rsid w:val="00F50EFD"/>
    <w:rsid w:val="00F8443F"/>
    <w:rsid w:val="00FA4A8A"/>
    <w:rsid w:val="00FF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11432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114327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577CEF"/>
    <w:pPr>
      <w:ind w:left="708"/>
    </w:pPr>
  </w:style>
  <w:style w:type="character" w:styleId="Tekstrezerviranogmjesta">
    <w:name w:val="Placeholder Text"/>
    <w:basedOn w:val="Zadanifontodlomka"/>
    <w:uiPriority w:val="99"/>
    <w:semiHidden/>
    <w:rsid w:val="00EF065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F0654"/>
    <w:rPr>
      <w:rFonts w:ascii="Times New Roman" w:hAnsi="Times New Roman" w:cs="Times New Roman"/>
      <w:b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F0654"/>
    <w:rPr>
      <w:rFonts w:ascii="Cambria" w:hAnsi="Cambria"/>
      <w:b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F0654"/>
    <w:rPr>
      <w:rFonts w:ascii="Cambria" w:hAnsi="Cambria" w:cs="Times New Roman"/>
      <w:b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F0654"/>
    <w:rPr>
      <w:rFonts w:ascii="Cambria" w:hAnsi="Cambria" w:cs="Times New Roman"/>
      <w:b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143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1432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77CE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F06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65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654"/>
    <w:rPr>
      <w:rFonts w:ascii="Cambria" w:hAnsi="Cambri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654"/>
    <w:rPr>
      <w:rFonts w:ascii="Cambria" w:cs="Times New Roman" w:hAnsi="Cambri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654"/>
    <w:rPr>
      <w:rFonts w:ascii="Cambria" w:cs="Times New Roman" w:hAnsi="Cambri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Stecajna Uprava</properties:Company>
  <properties:Pages>2</properties:Pages>
  <properties:Words>616</properties:Words>
  <properties:Characters>3771</properties:Characters>
  <properties:Lines>123</properties:Lines>
  <properties:Paragraphs>68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„AUTOPRIJEVOZ“ d</vt:lpstr>
    </vt:vector>
  </properties:TitlesOfParts>
  <properties:LinksUpToDate>false</properties:LinksUpToDate>
  <properties:CharactersWithSpaces>4372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2019-09-27T12:20:00Z</dcterms:created>
  <dc:creator>Marija</dc:creator>
  <cp:lastModifiedBy>Kristina Švajger</cp:lastModifiedBy>
  <cp:lastPrinted>2019-09-25T09:19:00Z</cp:lastPrinted>
  <dcterms:modified xmlns:xsi="http://www.w3.org/2001/XMLSchema-instance" xsi:type="dcterms:W3CDTF">2019-09-27T12:21:00Z</dcterms:modified>
  <cp:revision>3</cp:revision>
  <dc:title>„AUTOPRIJEVOZ“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St-6299/2016-55 / Podnesak - Podnesak (podnesak obračun  troškova i nagrada, 26. 9.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