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1d6b6" w14:paraId="5d1d6b6" w:rsidRDefault="00011F2C" w:rsidP="008615FD" w:rsidR="00011F2C" w:rsidRPr="00C66265">
      <w:pPr>
        <w15:collapsed w:val="false"/>
        <w:rPr>
          <w:rStyle w:val="Naglaeno"/>
        </w:rPr>
      </w:pPr>
    </w:p>
    <w:p w:rsidRDefault="008615FD" w:rsidP="008615FD" w:rsidR="008615FD" w:rsidRPr="00C66265">
      <w:r w:rsidRPr="00C66265">
        <w:rPr>
          <w:rStyle w:val="Naglaeno"/>
        </w:rPr>
        <w:t xml:space="preserve">             </w:t>
      </w:r>
      <w:r w:rsidR="00574060" w:rsidRPr="00C66265">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C66265">
      <w:pPr>
        <w:ind w:hanging="720" w:left="360"/>
        <w:rPr>
          <w:b/>
        </w:rPr>
      </w:pPr>
      <w:r w:rsidRPr="00C66265">
        <w:rPr>
          <w:b/>
        </w:rPr>
        <w:t xml:space="preserve">     </w:t>
      </w:r>
      <w:r w:rsidR="00A8162D" w:rsidRPr="00C66265">
        <w:rPr>
          <w:b/>
        </w:rPr>
        <w:t xml:space="preserve">   </w:t>
      </w:r>
      <w:r w:rsidRPr="00C66265">
        <w:rPr>
          <w:b/>
        </w:rPr>
        <w:t>REPUBLIKA HRVATSKA</w:t>
      </w:r>
    </w:p>
    <w:p w:rsidRDefault="008615FD" w:rsidP="008A4695" w:rsidR="008615FD">
      <w:pPr>
        <w:ind w:hanging="720" w:left="360"/>
      </w:pPr>
      <w:r w:rsidRPr="00C66265">
        <w:t xml:space="preserve">     TRGOVAČKI SUD U OSIJEKU</w:t>
      </w:r>
    </w:p>
    <w:p w:rsidRDefault="00B76A83" w:rsidP="008A4695" w:rsidR="00B76A83" w:rsidRPr="00C66265">
      <w:pPr>
        <w:ind w:hanging="720" w:left="360"/>
      </w:pPr>
    </w:p>
    <w:p w:rsidRDefault="009A7277" w:rsidP="008615FD" w:rsidR="009A7277" w:rsidRPr="00C66265"/>
    <w:p w:rsidRDefault="00085ECC" w:rsidP="00541782" w:rsidR="00085ECC" w:rsidRPr="00C66265">
      <w:pPr>
        <w:jc w:val="center"/>
        <w:rPr>
          <w:bCs/>
        </w:rPr>
      </w:pPr>
      <w:r w:rsidRPr="00C66265">
        <w:rPr>
          <w:bCs/>
        </w:rPr>
        <w:t xml:space="preserve">R E P U B L I K </w:t>
      </w:r>
      <w:r w:rsidR="004E0D70">
        <w:rPr>
          <w:bCs/>
        </w:rPr>
        <w:t>A</w:t>
      </w:r>
      <w:r w:rsidRPr="00C66265">
        <w:rPr>
          <w:bCs/>
        </w:rPr>
        <w:t xml:space="preserve">  H R V A T S K </w:t>
      </w:r>
      <w:r w:rsidR="004E0D70">
        <w:rPr>
          <w:bCs/>
        </w:rPr>
        <w:t>A</w:t>
      </w:r>
    </w:p>
    <w:p w:rsidRDefault="00541782" w:rsidP="00541782" w:rsidR="00541782" w:rsidRPr="00BF4C7E">
      <w:pPr>
        <w:jc w:val="center"/>
        <w:rPr>
          <w:bCs/>
        </w:rPr>
      </w:pPr>
      <w:r w:rsidRPr="00BF4C7E">
        <w:rPr>
          <w:bCs/>
        </w:rPr>
        <w:t>R J E Š E N J E</w:t>
      </w:r>
    </w:p>
    <w:p w:rsidRDefault="00541782" w:rsidP="00541782" w:rsidR="00541782">
      <w:pPr>
        <w:jc w:val="both"/>
      </w:pPr>
    </w:p>
    <w:p w:rsidRDefault="00541782" w:rsidP="00541782" w:rsidR="00541782" w:rsidRPr="00BF4C7E">
      <w:pPr>
        <w:jc w:val="both"/>
      </w:pPr>
    </w:p>
    <w:p w:rsidRDefault="008C1795" w:rsidP="00541782" w:rsidR="00541782" w:rsidRPr="00FB20A8">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Osijek, Podružnica Osijek, L. </w:t>
      </w:r>
      <w:proofErr w:type="spellStart"/>
      <w:r>
        <w:t>Jägera</w:t>
      </w:r>
      <w:proofErr w:type="spellEnd"/>
      <w:r>
        <w:t xml:space="preserve"> 3, Osijek, OIB: 85821130368 za otvaranje stečajnog postupka nad dužnikom VIŠNJICI d.o.o., </w:t>
      </w:r>
      <w:proofErr w:type="spellStart"/>
      <w:r>
        <w:t>Majške</w:t>
      </w:r>
      <w:proofErr w:type="spellEnd"/>
      <w:r>
        <w:t xml:space="preserve"> Međe, Zmaj Jove Jovanovića 1, MBS: 030088930, OIB: 71764745963</w:t>
      </w:r>
      <w:r w:rsidR="00541782" w:rsidRPr="00FB20A8">
        <w:t xml:space="preserve">, dana </w:t>
      </w:r>
      <w:r>
        <w:t>11</w:t>
      </w:r>
      <w:r w:rsidR="00114437">
        <w:t xml:space="preserve">. travnja </w:t>
      </w:r>
      <w:r w:rsidR="00AF5176">
        <w:t>2018</w:t>
      </w:r>
      <w:r w:rsidR="00541782" w:rsidRPr="00FB20A8">
        <w:t>. godine</w:t>
      </w:r>
    </w:p>
    <w:p w:rsidRDefault="00541782" w:rsidP="00541782" w:rsidR="00541782">
      <w:pPr>
        <w:jc w:val="both"/>
      </w:pPr>
    </w:p>
    <w:p w:rsidRDefault="00216B36" w:rsidP="00541782" w:rsidR="00216B36" w:rsidRPr="00BF4C7E">
      <w:pPr>
        <w:jc w:val="both"/>
      </w:pPr>
    </w:p>
    <w:p w:rsidRDefault="00B16448" w:rsidP="00B16448" w:rsidR="00B16448">
      <w:pPr>
        <w:jc w:val="center"/>
      </w:pPr>
      <w:r>
        <w:t>r i j e š i o  j e</w:t>
      </w:r>
    </w:p>
    <w:p w:rsidRDefault="00B16448" w:rsidP="00B16448" w:rsidR="00B16448">
      <w:pPr>
        <w:jc w:val="both"/>
      </w:pPr>
    </w:p>
    <w:p w:rsidRDefault="00216B36" w:rsidP="00B16448" w:rsidR="00216B36">
      <w:pPr>
        <w:jc w:val="both"/>
      </w:pPr>
    </w:p>
    <w:p w:rsidRDefault="00B16448" w:rsidP="00B16448" w:rsidR="00B16448">
      <w:pPr>
        <w:numPr>
          <w:ilvl w:val="0"/>
          <w:numId w:val="16"/>
        </w:numPr>
        <w:jc w:val="both"/>
      </w:pPr>
      <w:r>
        <w:t xml:space="preserve">Otvara se stečajni postupak nad dužnikom </w:t>
      </w:r>
      <w:r w:rsidR="00216B36">
        <w:t xml:space="preserve">VIŠNJICI d.o.o., </w:t>
      </w:r>
      <w:proofErr w:type="spellStart"/>
      <w:r w:rsidR="00216B36">
        <w:t>Majške</w:t>
      </w:r>
      <w:proofErr w:type="spellEnd"/>
      <w:r w:rsidR="00216B36">
        <w:t xml:space="preserve"> Međe, Zmaj Jove Jovanovića 1, MBS: 030088930, OIB: 71764745963</w:t>
      </w:r>
      <w:r>
        <w:t>.</w:t>
      </w:r>
    </w:p>
    <w:p w:rsidRDefault="00B16448" w:rsidP="00B16448" w:rsidR="00B16448">
      <w:pPr>
        <w:ind w:left="720"/>
        <w:jc w:val="both"/>
      </w:pPr>
    </w:p>
    <w:p w:rsidRDefault="00B16448" w:rsidP="006C2DC0" w:rsidR="006C2DC0">
      <w:pPr>
        <w:numPr>
          <w:ilvl w:val="0"/>
          <w:numId w:val="16"/>
        </w:numPr>
        <w:jc w:val="both"/>
      </w:pPr>
      <w:r>
        <w:t xml:space="preserve">Za stečajnog upravitelja imenuje se </w:t>
      </w:r>
      <w:r w:rsidR="00F4366A">
        <w:t xml:space="preserve">Krešimir Tomac OIB: 89208179103, Slavonski Brod, Tome Bakača 35 </w:t>
      </w:r>
      <w:r>
        <w:t>metodom slučajnog odabira - automatskom dodjelom s iznimkom.</w:t>
      </w:r>
    </w:p>
    <w:p w:rsidRDefault="006C2DC0" w:rsidP="006C2DC0" w:rsidR="006C2DC0">
      <w:pPr>
        <w:pStyle w:val="Odlomakpopisa"/>
      </w:pPr>
    </w:p>
    <w:p w:rsidRDefault="00B16448" w:rsidP="006C2DC0" w:rsidR="00B16448">
      <w:pPr>
        <w:numPr>
          <w:ilvl w:val="0"/>
          <w:numId w:val="16"/>
        </w:numPr>
        <w:jc w:val="both"/>
      </w:pPr>
      <w:r>
        <w:t xml:space="preserve">Pozivaju se </w:t>
      </w:r>
      <w:r w:rsidRPr="00F27986">
        <w:t>vjerovnici</w:t>
      </w:r>
      <w:r w:rsidR="009D2B32" w:rsidRPr="00F27986">
        <w:t xml:space="preserve"> viših isplatnih redova</w:t>
      </w:r>
      <w:r>
        <w:t xml:space="preserve"> da u roku od 60 dana od dana objave rješenja o otvaranju stečajnog postupka na mrežnoj stranici e-Oglasna ploča sudova prijave svoje tražbine stečajnom upravitelju </w:t>
      </w:r>
      <w:r w:rsidR="00F4366A">
        <w:t>Krešimiru Tomac OIB: 89208179103, Slavonski Brod, Tome Bakača 35</w:t>
      </w:r>
      <w:r>
        <w:t xml:space="preserve">, sukladno čl. 257. </w:t>
      </w:r>
      <w:r w:rsidR="006C2DC0" w:rsidRPr="00B8591E">
        <w:t>Stečajnog zakona („Narodne novine“ broj 71/15 i 104/17; u daljnjem tekstu SZ)</w:t>
      </w:r>
      <w:r>
        <w:t xml:space="preserve"> i to na propisanom obrascu u dva primjerka s ispravama iz kojih tražbine proizlaze, odnosno kojima se dokazuje, uz potvrdu o plaćanju pristojbi u iznosu od 2% od vrijednosti tražbine, ali najviše u iznosu od 500,00 kn na žiro-račun državnog proračuna broj: HR1210010051863000160 s pozivom na broj: HR64 5045-3531-</w:t>
      </w:r>
      <w:r w:rsidR="00F4366A">
        <w:t>2257</w:t>
      </w:r>
      <w:r>
        <w:t>-1</w:t>
      </w:r>
      <w:r w:rsidR="00F4366A">
        <w:t>6</w:t>
      </w:r>
      <w:r>
        <w:t>.</w:t>
      </w:r>
    </w:p>
    <w:p w:rsidRDefault="00B16448" w:rsidP="00B16448" w:rsidR="00B16448">
      <w:pPr>
        <w:ind w:left="720"/>
        <w:jc w:val="both"/>
      </w:pPr>
    </w:p>
    <w:p w:rsidRDefault="00CD2900" w:rsidP="00CD2900" w:rsidR="00CD2900">
      <w:pPr>
        <w:numPr>
          <w:ilvl w:val="0"/>
          <w:numId w:val="16"/>
        </w:numPr>
        <w:jc w:val="both"/>
      </w:pPr>
      <w:r>
        <w:t>Izlučni vjerovnici dužni su u roku iz t. 3. izreke ovoga rješenja obavijestiti stečajnoga upravitelja o svom izlučnom pravu, pravnoj osnovi izlučnoga prava i naznačiti predmet na koji se njihovo izlučno pravo odnosi, sukladno čl. 258. st. 2. SZ-a.</w:t>
      </w:r>
    </w:p>
    <w:p w:rsidRDefault="00CD2900" w:rsidP="00CD2900" w:rsidR="00CD2900">
      <w:pPr>
        <w:ind w:left="720"/>
        <w:jc w:val="both"/>
      </w:pPr>
    </w:p>
    <w:p w:rsidRDefault="00CD2900" w:rsidP="00CD2900" w:rsidR="00CD2900">
      <w:pPr>
        <w:numPr>
          <w:ilvl w:val="0"/>
          <w:numId w:val="16"/>
        </w:numPr>
        <w:jc w:val="both"/>
      </w:pPr>
      <w:proofErr w:type="spellStart"/>
      <w:r>
        <w:t>Razlučni</w:t>
      </w:r>
      <w:proofErr w:type="spellEnd"/>
      <w:r>
        <w:t xml:space="preserve"> vjerovnici dužni su u roku iz t. 3. izreke ovoga rješenja obavijestiti stečajnog upravitelja o svom </w:t>
      </w:r>
      <w:proofErr w:type="spellStart"/>
      <w:r>
        <w:t>razlučnom</w:t>
      </w:r>
      <w:proofErr w:type="spellEnd"/>
      <w:r>
        <w:t xml:space="preserve"> pravu, pravnoj osnovi </w:t>
      </w:r>
      <w:proofErr w:type="spellStart"/>
      <w:r>
        <w:t>razlučnoga</w:t>
      </w:r>
      <w:proofErr w:type="spellEnd"/>
      <w:r>
        <w:t xml:space="preserve"> prava i dijelu imovine stečajnoga dužnika na koji se odnosi njihovo </w:t>
      </w:r>
      <w:proofErr w:type="spellStart"/>
      <w:r>
        <w:t>razlučno</w:t>
      </w:r>
      <w:proofErr w:type="spellEnd"/>
      <w:r>
        <w:t xml:space="preserve"> pravo,  sukladno čl. 258. SZ-a. Ako </w:t>
      </w:r>
      <w:proofErr w:type="spellStart"/>
      <w:r>
        <w:t>razlučni</w:t>
      </w:r>
      <w:proofErr w:type="spellEnd"/>
      <w:r>
        <w:t xml:space="preserve"> vjerovnici prijavljuju i tražbinu kao stečajni vjerovnici, u prijavi su dužni </w:t>
      </w:r>
      <w:r>
        <w:lastRenderedPageBreak/>
        <w:t xml:space="preserve">naznačiti dio imovine stečajnoga dužnika na koji se odnosi njihovo </w:t>
      </w:r>
      <w:proofErr w:type="spellStart"/>
      <w:r>
        <w:t>razlučno</w:t>
      </w:r>
      <w:proofErr w:type="spellEnd"/>
      <w:r>
        <w:t xml:space="preserve"> pravo i iznos do kojega njihova tražbina predvidivo neće biti namirena tim </w:t>
      </w:r>
      <w:proofErr w:type="spellStart"/>
      <w:r>
        <w:t>razlučnim</w:t>
      </w:r>
      <w:proofErr w:type="spellEnd"/>
      <w:r>
        <w:t xml:space="preserve"> pravom.</w:t>
      </w:r>
    </w:p>
    <w:p w:rsidRDefault="00CD2900" w:rsidP="00CD2900" w:rsidR="00CD2900">
      <w:pPr>
        <w:jc w:val="both"/>
      </w:pPr>
    </w:p>
    <w:p w:rsidRDefault="00CD2900" w:rsidP="00CD2900" w:rsidR="00CD2900">
      <w:pPr>
        <w:numPr>
          <w:ilvl w:val="0"/>
          <w:numId w:val="16"/>
        </w:numPr>
        <w:jc w:val="both"/>
      </w:pPr>
      <w:r>
        <w:t xml:space="preserve">Pozivaju se dužnikovi dužnici da svoje obveze bez odgode ispunjavaju stečajnom  upravitelju za stečajnog dužnika. </w:t>
      </w:r>
    </w:p>
    <w:p w:rsidRDefault="00CD2900" w:rsidP="00CD2900" w:rsidR="00CD2900">
      <w:pPr>
        <w:tabs>
          <w:tab w:pos="3857" w:val="left"/>
        </w:tabs>
        <w:jc w:val="both"/>
      </w:pPr>
      <w:r>
        <w:tab/>
      </w:r>
    </w:p>
    <w:p w:rsidRDefault="00CD2900" w:rsidP="00CD2900" w:rsidR="00CD2900">
      <w:pPr>
        <w:numPr>
          <w:ilvl w:val="0"/>
          <w:numId w:val="16"/>
        </w:numPr>
        <w:jc w:val="both"/>
      </w:pPr>
      <w:r>
        <w:t xml:space="preserve">Stečajni postupak </w:t>
      </w:r>
      <w:r>
        <w:rPr>
          <w:b/>
        </w:rPr>
        <w:t>otvoren je dana 11. travnja 2018. godine u 14,00 sati</w:t>
      </w:r>
      <w:r>
        <w:t>, kada je ovo rješenje o otvaranju stečajnog postupka objavljeno na mrežnoj stranici e-Oglasna ploča sudova.</w:t>
      </w:r>
    </w:p>
    <w:p w:rsidRDefault="00CD2900" w:rsidP="00CD2900" w:rsidR="00CD2900">
      <w:pPr>
        <w:ind w:left="720"/>
        <w:jc w:val="both"/>
      </w:pPr>
    </w:p>
    <w:p w:rsidRDefault="00CD2900" w:rsidP="00CD2900" w:rsidR="00CD2900">
      <w:pPr>
        <w:numPr>
          <w:ilvl w:val="0"/>
          <w:numId w:val="16"/>
        </w:numPr>
        <w:jc w:val="both"/>
      </w:pPr>
      <w:r>
        <w:t xml:space="preserve">Pravne posljedice otvaranja stečajnoga postupka nastupaju u trenutku kad je rješenje o otvaranju stečajnoga postupka objavljeno na mrežnoj stranici e-Oglasna ploča sudova.  </w:t>
      </w:r>
    </w:p>
    <w:p w:rsidRDefault="00CD2900" w:rsidP="00CD2900" w:rsidR="00CD2900">
      <w:pPr>
        <w:pStyle w:val="Odlomakpopisa"/>
      </w:pPr>
    </w:p>
    <w:p w:rsidRDefault="00CD2900" w:rsidP="00CD2900" w:rsidR="00070477" w:rsidRPr="006C25BB">
      <w:pPr>
        <w:numPr>
          <w:ilvl w:val="0"/>
          <w:numId w:val="16"/>
        </w:numPr>
        <w:jc w:val="both"/>
      </w:pPr>
      <w:r w:rsidRPr="006C25BB">
        <w:t>Otvaranje stečajnog postupka upisati će se u sudski registar Trgovačkog suda u Osijeku i u zemljišne knjige koje vodi Općinski sud u Osijeku zemljišnoknjižni odjel Beli M</w:t>
      </w:r>
      <w:r w:rsidR="005E2420" w:rsidRPr="006C25BB">
        <w:t>a</w:t>
      </w:r>
      <w:r w:rsidRPr="006C25BB">
        <w:t>nastir, i to na nekretnini upisanoj u</w:t>
      </w:r>
      <w:r w:rsidR="00070477" w:rsidRPr="006C25BB">
        <w:t>:</w:t>
      </w:r>
    </w:p>
    <w:p w:rsidRDefault="00070477" w:rsidP="00070477" w:rsidR="00070477">
      <w:pPr>
        <w:pStyle w:val="Odlomakpopisa"/>
      </w:pPr>
    </w:p>
    <w:p w:rsidRDefault="00070477" w:rsidP="00070477" w:rsidR="00070477" w:rsidRPr="00070477">
      <w:pPr>
        <w:pStyle w:val="Odlomakpopisa"/>
        <w:numPr>
          <w:ilvl w:val="0"/>
          <w:numId w:val="19"/>
        </w:numPr>
        <w:jc w:val="both"/>
        <w:rPr>
          <w:rFonts w:eastAsiaTheme="minorHAnsi"/>
          <w:szCs w:val="22"/>
          <w:lang w:eastAsia="en-US"/>
        </w:rPr>
      </w:pPr>
      <w:r w:rsidRPr="00070477">
        <w:rPr>
          <w:rFonts w:eastAsiaTheme="minorHAnsi"/>
          <w:szCs w:val="22"/>
          <w:lang w:eastAsia="en-US"/>
        </w:rPr>
        <w:t xml:space="preserve">zk.ul.br. 887 u k.o. Lug, kč.br. 1766 u naravi </w:t>
      </w:r>
      <w:r w:rsidRPr="00070477">
        <w:rPr>
          <w:bCs/>
        </w:rPr>
        <w:t>TRSTIK DUNAVAC</w:t>
      </w:r>
      <w:r w:rsidRPr="00070477">
        <w:rPr>
          <w:b/>
          <w:bCs/>
          <w:sz w:val="20"/>
          <w:szCs w:val="20"/>
        </w:rPr>
        <w:t xml:space="preserve"> </w:t>
      </w:r>
      <w:r w:rsidRPr="00070477">
        <w:rPr>
          <w:rFonts w:eastAsiaTheme="minorHAnsi"/>
          <w:szCs w:val="22"/>
          <w:lang w:eastAsia="en-US"/>
        </w:rPr>
        <w:t xml:space="preserve">s 15951 m², kč.br. 1767 u naravi </w:t>
      </w:r>
      <w:r w:rsidRPr="00070477">
        <w:rPr>
          <w:bCs/>
        </w:rPr>
        <w:t>TRSTIK DUNAVAC</w:t>
      </w:r>
      <w:r w:rsidRPr="00070477">
        <w:rPr>
          <w:b/>
          <w:bCs/>
          <w:sz w:val="20"/>
          <w:szCs w:val="20"/>
        </w:rPr>
        <w:t xml:space="preserve"> </w:t>
      </w:r>
      <w:r w:rsidRPr="00070477">
        <w:rPr>
          <w:rFonts w:eastAsiaTheme="minorHAnsi"/>
          <w:szCs w:val="22"/>
          <w:lang w:eastAsia="en-US"/>
        </w:rPr>
        <w:t xml:space="preserve">s 5851 m², kč.br. 1769 u naravi </w:t>
      </w:r>
      <w:r w:rsidRPr="00070477">
        <w:rPr>
          <w:bCs/>
        </w:rPr>
        <w:t xml:space="preserve">TRSTIK DUNAVAC </w:t>
      </w:r>
      <w:r w:rsidRPr="00070477">
        <w:rPr>
          <w:rFonts w:eastAsiaTheme="minorHAnsi"/>
          <w:lang w:eastAsia="en-US"/>
        </w:rPr>
        <w:t xml:space="preserve">s 25706 m² i kč.br. 1976 u naravi </w:t>
      </w:r>
      <w:r w:rsidRPr="00070477">
        <w:rPr>
          <w:bCs/>
        </w:rPr>
        <w:t>VOĆNJAK KOZJAK</w:t>
      </w:r>
      <w:r w:rsidRPr="00070477">
        <w:rPr>
          <w:rFonts w:eastAsiaTheme="minorHAnsi"/>
          <w:lang w:eastAsia="en-US"/>
        </w:rPr>
        <w:t xml:space="preserve"> s 147493 m² (ukupna površina 195001 m²) – predbilježba upisa prava vlasništva</w:t>
      </w:r>
      <w:r w:rsidRPr="00070477">
        <w:rPr>
          <w:rFonts w:eastAsiaTheme="minorHAnsi"/>
          <w:szCs w:val="22"/>
          <w:lang w:eastAsia="en-US"/>
        </w:rPr>
        <w:t xml:space="preserve"> upisana na temelju Ugovora o kupoprodaji nekretnina od 20.10.2008 god. i Rješenja Trgovačkog suda u Osijeku</w:t>
      </w:r>
      <w:r>
        <w:rPr>
          <w:rFonts w:eastAsiaTheme="minorHAnsi"/>
          <w:szCs w:val="22"/>
          <w:lang w:eastAsia="en-US"/>
        </w:rPr>
        <w:t xml:space="preserve"> </w:t>
      </w:r>
      <w:r w:rsidRPr="00070477">
        <w:rPr>
          <w:rFonts w:eastAsiaTheme="minorHAnsi"/>
          <w:szCs w:val="22"/>
          <w:lang w:eastAsia="en-US"/>
        </w:rPr>
        <w:t>od 27.03.2009</w:t>
      </w:r>
      <w:r>
        <w:rPr>
          <w:rFonts w:eastAsiaTheme="minorHAnsi"/>
          <w:szCs w:val="22"/>
          <w:lang w:eastAsia="en-US"/>
        </w:rPr>
        <w:t>.</w:t>
      </w:r>
      <w:r w:rsidRPr="00070477">
        <w:rPr>
          <w:rFonts w:eastAsiaTheme="minorHAnsi"/>
          <w:szCs w:val="22"/>
          <w:lang w:eastAsia="en-US"/>
        </w:rPr>
        <w:t xml:space="preserve"> god. predbilježuje se pravo vlasništva na nekretninama upisanim u A I, za korist:</w:t>
      </w:r>
      <w:r>
        <w:rPr>
          <w:rFonts w:eastAsiaTheme="minorHAnsi"/>
          <w:szCs w:val="22"/>
          <w:lang w:eastAsia="en-US"/>
        </w:rPr>
        <w:t xml:space="preserve"> </w:t>
      </w:r>
      <w:r w:rsidRPr="00070477">
        <w:rPr>
          <w:rFonts w:eastAsiaTheme="minorHAnsi"/>
          <w:szCs w:val="22"/>
          <w:lang w:eastAsia="en-US"/>
        </w:rPr>
        <w:t>VIŠNJICI D.O.O. ZA PROIZVODNJU I PRERADU VOĆA, TRGOVINU I USLUGE, OIB:</w:t>
      </w:r>
      <w:r>
        <w:rPr>
          <w:rFonts w:eastAsiaTheme="minorHAnsi"/>
          <w:szCs w:val="22"/>
          <w:lang w:eastAsia="en-US"/>
        </w:rPr>
        <w:t xml:space="preserve"> </w:t>
      </w:r>
      <w:r w:rsidRPr="00070477">
        <w:rPr>
          <w:rFonts w:eastAsiaTheme="minorHAnsi"/>
          <w:szCs w:val="22"/>
          <w:lang w:eastAsia="en-US"/>
        </w:rPr>
        <w:t>71764745963, MAJŠKE MEĐE, ZMAJ JOVE JOVANOVIĆA 1</w:t>
      </w:r>
    </w:p>
    <w:p w:rsidRDefault="00070477" w:rsidP="00070477" w:rsidR="00070477" w:rsidRPr="00070477">
      <w:pPr>
        <w:pStyle w:val="Odlomakpopisa"/>
        <w:ind w:left="1068"/>
        <w:jc w:val="both"/>
        <w:rPr>
          <w:rFonts w:eastAsiaTheme="minorHAnsi"/>
          <w:szCs w:val="22"/>
          <w:lang w:eastAsia="en-US"/>
        </w:rPr>
      </w:pPr>
    </w:p>
    <w:p w:rsidRDefault="00856A78" w:rsidP="00856A78" w:rsidR="00070477">
      <w:pPr>
        <w:pStyle w:val="Odlomakpopisa"/>
        <w:numPr>
          <w:ilvl w:val="0"/>
          <w:numId w:val="19"/>
        </w:numPr>
        <w:jc w:val="both"/>
        <w:rPr>
          <w:rFonts w:eastAsiaTheme="minorHAnsi"/>
          <w:szCs w:val="22"/>
          <w:lang w:eastAsia="en-US"/>
        </w:rPr>
      </w:pPr>
      <w:r w:rsidRPr="00856A78">
        <w:rPr>
          <w:rFonts w:eastAsiaTheme="minorHAnsi"/>
          <w:szCs w:val="22"/>
          <w:lang w:eastAsia="en-US"/>
        </w:rPr>
        <w:t>upisanima u zk.ul.br. 619 u k.o. Lug, kč.br. 1433 u naravi PAŠNJAK SILAĐ s 10994 m², kč.br. 1922/2 u naravi VOĆNJAK KOZJAK s 206168 m², kč.br. 1932 u naravi VOĆNJAK KOZJAK s 121269 m², kč.br. 1973 u naravi VOĆNJAK KOZJAK s 106773 m², kč.br. 1975 u naravi VOĆNJAK KOZJAK s 42530 m² (ukupna površina 487734 m²) – predbilježba upisa prava vlasništva upisana na temelju Ugovora o kupoprodaji nekretnina od 20.10.2008. godine, predbilježuje se pravo vlasništva na</w:t>
      </w:r>
      <w:r>
        <w:rPr>
          <w:rFonts w:eastAsiaTheme="minorHAnsi"/>
          <w:szCs w:val="22"/>
          <w:lang w:eastAsia="en-US"/>
        </w:rPr>
        <w:t xml:space="preserve"> </w:t>
      </w:r>
      <w:r w:rsidRPr="00856A78">
        <w:rPr>
          <w:rFonts w:eastAsiaTheme="minorHAnsi"/>
          <w:szCs w:val="22"/>
          <w:lang w:eastAsia="en-US"/>
        </w:rPr>
        <w:t xml:space="preserve">nekretninama </w:t>
      </w:r>
      <w:proofErr w:type="spellStart"/>
      <w:r w:rsidRPr="00856A78">
        <w:rPr>
          <w:rFonts w:eastAsiaTheme="minorHAnsi"/>
          <w:szCs w:val="22"/>
          <w:lang w:eastAsia="en-US"/>
        </w:rPr>
        <w:t>Faller</w:t>
      </w:r>
      <w:proofErr w:type="spellEnd"/>
      <w:r w:rsidRPr="00856A78">
        <w:rPr>
          <w:rFonts w:eastAsiaTheme="minorHAnsi"/>
          <w:szCs w:val="22"/>
          <w:lang w:eastAsia="en-US"/>
        </w:rPr>
        <w:t xml:space="preserve"> Miroslava upisanim u A I, za korist:</w:t>
      </w:r>
      <w:r>
        <w:rPr>
          <w:rFonts w:eastAsiaTheme="minorHAnsi"/>
          <w:szCs w:val="22"/>
          <w:lang w:eastAsia="en-US"/>
        </w:rPr>
        <w:t xml:space="preserve"> </w:t>
      </w:r>
      <w:r w:rsidRPr="00856A78">
        <w:rPr>
          <w:rFonts w:eastAsiaTheme="minorHAnsi"/>
          <w:szCs w:val="22"/>
          <w:lang w:eastAsia="en-US"/>
        </w:rPr>
        <w:t>VIŠNJICI D.O.O. ZA PROIZVODNJU I PRERADU VOĆA, TRGOVINU I USLUGE, OIB:</w:t>
      </w:r>
      <w:r>
        <w:rPr>
          <w:rFonts w:eastAsiaTheme="minorHAnsi"/>
          <w:szCs w:val="22"/>
          <w:lang w:eastAsia="en-US"/>
        </w:rPr>
        <w:t xml:space="preserve"> </w:t>
      </w:r>
      <w:r w:rsidRPr="00856A78">
        <w:rPr>
          <w:rFonts w:eastAsiaTheme="minorHAnsi"/>
          <w:szCs w:val="22"/>
          <w:lang w:eastAsia="en-US"/>
        </w:rPr>
        <w:t>71764745963, MAJŠKE MEĐE, ZMAJ JOVE JOVANOVIĆA 1</w:t>
      </w:r>
    </w:p>
    <w:p w:rsidRDefault="00856A78" w:rsidP="00856A78" w:rsidR="00856A78" w:rsidRPr="00856A78">
      <w:pPr>
        <w:jc w:val="both"/>
        <w:rPr>
          <w:rFonts w:eastAsiaTheme="minorHAnsi"/>
          <w:szCs w:val="22"/>
          <w:lang w:eastAsia="en-US"/>
        </w:rPr>
      </w:pPr>
    </w:p>
    <w:p w:rsidRDefault="00070477" w:rsidP="00290F79" w:rsidR="00070477" w:rsidRPr="00290F79">
      <w:pPr>
        <w:pStyle w:val="Odlomakpopisa"/>
        <w:numPr>
          <w:ilvl w:val="0"/>
          <w:numId w:val="19"/>
        </w:numPr>
        <w:jc w:val="both"/>
        <w:rPr>
          <w:rFonts w:eastAsiaTheme="minorHAnsi"/>
          <w:szCs w:val="22"/>
          <w:lang w:eastAsia="en-US"/>
        </w:rPr>
      </w:pPr>
      <w:r w:rsidRPr="00290F79">
        <w:rPr>
          <w:rFonts w:eastAsiaTheme="minorHAnsi"/>
          <w:szCs w:val="22"/>
          <w:lang w:eastAsia="en-US"/>
        </w:rPr>
        <w:t>zk.ul.br. 920 u k.o</w:t>
      </w:r>
      <w:r w:rsidR="00290F79" w:rsidRPr="00290F79">
        <w:rPr>
          <w:rFonts w:eastAsiaTheme="minorHAnsi"/>
          <w:szCs w:val="22"/>
          <w:lang w:eastAsia="en-US"/>
        </w:rPr>
        <w:t xml:space="preserve">. </w:t>
      </w:r>
      <w:proofErr w:type="spellStart"/>
      <w:r w:rsidR="00290F79" w:rsidRPr="00290F79">
        <w:rPr>
          <w:rFonts w:eastAsiaTheme="minorHAnsi"/>
          <w:szCs w:val="22"/>
          <w:lang w:eastAsia="en-US"/>
        </w:rPr>
        <w:t>Bolman</w:t>
      </w:r>
      <w:proofErr w:type="spellEnd"/>
      <w:r w:rsidR="00290F79" w:rsidRPr="00290F79">
        <w:rPr>
          <w:rFonts w:eastAsiaTheme="minorHAnsi"/>
          <w:szCs w:val="22"/>
          <w:lang w:eastAsia="en-US"/>
        </w:rPr>
        <w:t xml:space="preserve">, kč.br. 178 u naravi ULICA IVANA MILUTINOVIĆA ukupne površine 6652 m² (ŠKOLA BR.2 </w:t>
      </w:r>
      <w:r w:rsidRPr="00290F79">
        <w:rPr>
          <w:rFonts w:eastAsiaTheme="minorHAnsi"/>
          <w:szCs w:val="22"/>
          <w:lang w:eastAsia="en-US"/>
        </w:rPr>
        <w:t xml:space="preserve">s 237 m², </w:t>
      </w:r>
      <w:r w:rsidR="00290F79" w:rsidRPr="00290F79">
        <w:rPr>
          <w:rFonts w:eastAsiaTheme="minorHAnsi"/>
          <w:szCs w:val="22"/>
          <w:lang w:eastAsia="en-US"/>
        </w:rPr>
        <w:t>ŠKOLSKO DVORIŠTE</w:t>
      </w:r>
      <w:r w:rsidRPr="00290F79">
        <w:rPr>
          <w:rFonts w:eastAsiaTheme="minorHAnsi"/>
          <w:szCs w:val="22"/>
          <w:lang w:eastAsia="en-US"/>
        </w:rPr>
        <w:t xml:space="preserve"> s 1000 m² i </w:t>
      </w:r>
      <w:r w:rsidR="00290F79" w:rsidRPr="00290F79">
        <w:rPr>
          <w:rFonts w:eastAsiaTheme="minorHAnsi"/>
          <w:szCs w:val="22"/>
          <w:lang w:eastAsia="en-US"/>
        </w:rPr>
        <w:t xml:space="preserve">ORANICA s 5415 m²) </w:t>
      </w:r>
      <w:r w:rsidRPr="00290F79">
        <w:rPr>
          <w:rFonts w:eastAsiaTheme="minorHAnsi"/>
          <w:szCs w:val="22"/>
          <w:lang w:eastAsia="en-US"/>
        </w:rPr>
        <w:t xml:space="preserve">– predbilježba upisa prava vlasništva upisana </w:t>
      </w:r>
      <w:r w:rsidR="00290F79" w:rsidRPr="00290F79">
        <w:rPr>
          <w:rFonts w:eastAsiaTheme="minorHAnsi"/>
          <w:szCs w:val="22"/>
          <w:lang w:eastAsia="en-US"/>
        </w:rPr>
        <w:t>na temelju Ugovora o kupoprodaji nekretnina od 03.06.2009, zaključka od 23.06. 2008. Poglavarstva</w:t>
      </w:r>
      <w:r w:rsidR="00290F79">
        <w:rPr>
          <w:rFonts w:eastAsiaTheme="minorHAnsi"/>
          <w:szCs w:val="22"/>
          <w:lang w:eastAsia="en-US"/>
        </w:rPr>
        <w:t xml:space="preserve"> </w:t>
      </w:r>
      <w:r w:rsidR="00290F79" w:rsidRPr="00290F79">
        <w:rPr>
          <w:rFonts w:eastAsiaTheme="minorHAnsi"/>
          <w:szCs w:val="22"/>
          <w:lang w:eastAsia="en-US"/>
        </w:rPr>
        <w:t>Osječko - baranjske županije i rješenja Trgovačkog suda u Osijeku od 27.03.2009 predbilježuje se pravo</w:t>
      </w:r>
      <w:r w:rsidR="00290F79">
        <w:rPr>
          <w:rFonts w:eastAsiaTheme="minorHAnsi"/>
          <w:szCs w:val="22"/>
          <w:lang w:eastAsia="en-US"/>
        </w:rPr>
        <w:t xml:space="preserve"> </w:t>
      </w:r>
      <w:r w:rsidR="00290F79" w:rsidRPr="00290F79">
        <w:rPr>
          <w:rFonts w:eastAsiaTheme="minorHAnsi"/>
          <w:szCs w:val="22"/>
          <w:lang w:eastAsia="en-US"/>
        </w:rPr>
        <w:t>vlasništva na nekretnine upisane u A I, s uvjetom opravdanja dostave ovjerovljene izjave prodavatelja da je</w:t>
      </w:r>
      <w:r w:rsidR="00290F79">
        <w:rPr>
          <w:rFonts w:eastAsiaTheme="minorHAnsi"/>
          <w:szCs w:val="22"/>
          <w:lang w:eastAsia="en-US"/>
        </w:rPr>
        <w:t xml:space="preserve"> </w:t>
      </w:r>
      <w:r w:rsidR="00290F79" w:rsidRPr="00290F79">
        <w:rPr>
          <w:rFonts w:eastAsiaTheme="minorHAnsi"/>
          <w:szCs w:val="22"/>
          <w:lang w:eastAsia="en-US"/>
        </w:rPr>
        <w:t>primio cjelokupni iznos, za korist:</w:t>
      </w:r>
      <w:r w:rsidR="00290F79">
        <w:rPr>
          <w:rFonts w:eastAsiaTheme="minorHAnsi"/>
          <w:szCs w:val="22"/>
          <w:lang w:eastAsia="en-US"/>
        </w:rPr>
        <w:t xml:space="preserve"> </w:t>
      </w:r>
      <w:r w:rsidR="00290F79" w:rsidRPr="00290F79">
        <w:rPr>
          <w:rFonts w:eastAsiaTheme="minorHAnsi"/>
          <w:szCs w:val="22"/>
          <w:lang w:eastAsia="en-US"/>
        </w:rPr>
        <w:t>VIŠNJICI D.O.O. ZA PROIZVODNJU I PRERADU VOĆA, TRGOVINU I USLUGE, OIB:</w:t>
      </w:r>
      <w:r w:rsidR="00290F79">
        <w:rPr>
          <w:rFonts w:eastAsiaTheme="minorHAnsi"/>
          <w:szCs w:val="22"/>
          <w:lang w:eastAsia="en-US"/>
        </w:rPr>
        <w:t xml:space="preserve"> </w:t>
      </w:r>
      <w:r w:rsidR="00290F79" w:rsidRPr="00290F79">
        <w:rPr>
          <w:rFonts w:eastAsiaTheme="minorHAnsi"/>
          <w:szCs w:val="22"/>
          <w:lang w:eastAsia="en-US"/>
        </w:rPr>
        <w:t>71764745963, MAJŠKE MEĐE, ZMAJ JOVE JOVANOVIĆA 1</w:t>
      </w:r>
    </w:p>
    <w:p w:rsidRDefault="00CD2900" w:rsidP="00A35613" w:rsidR="00CD2900">
      <w:pPr>
        <w:jc w:val="both"/>
      </w:pPr>
    </w:p>
    <w:p w:rsidRDefault="00CD2900" w:rsidP="00CD2900" w:rsidR="00CD2900">
      <w:pPr>
        <w:numPr>
          <w:ilvl w:val="0"/>
          <w:numId w:val="16"/>
        </w:numPr>
        <w:jc w:val="both"/>
      </w:pPr>
      <w:r>
        <w:lastRenderedPageBreak/>
        <w:t>Ročište vjerovnika na kojem će se ispitati prijavljene tražbine (</w:t>
      </w:r>
      <w:r>
        <w:rPr>
          <w:b/>
        </w:rPr>
        <w:t>ispitno ročište</w:t>
      </w:r>
      <w:r>
        <w:t>) određuje se za dan</w:t>
      </w:r>
    </w:p>
    <w:p w:rsidRDefault="00A35613" w:rsidP="00D7326E" w:rsidR="00A35613">
      <w:pPr>
        <w:ind w:left="720"/>
        <w:jc w:val="both"/>
      </w:pPr>
    </w:p>
    <w:p w:rsidRDefault="00CD2900" w:rsidP="00CD2900" w:rsidR="00CD2900">
      <w:pPr>
        <w:ind w:left="720"/>
        <w:jc w:val="both"/>
      </w:pPr>
    </w:p>
    <w:p w:rsidRDefault="00CD2900" w:rsidP="00CD2900" w:rsidR="00CD2900">
      <w:pPr>
        <w:ind w:left="720"/>
        <w:jc w:val="center"/>
        <w:rPr>
          <w:b/>
        </w:rPr>
      </w:pPr>
      <w:r>
        <w:rPr>
          <w:b/>
        </w:rPr>
        <w:t>10. srpnja 2018. godine s početkom u 10,00 sati</w:t>
      </w:r>
    </w:p>
    <w:p w:rsidRDefault="00CD2900" w:rsidP="00CD2900" w:rsidR="00CD2900">
      <w:pPr>
        <w:ind w:left="720"/>
        <w:jc w:val="center"/>
        <w:rPr>
          <w:b/>
        </w:rPr>
      </w:pPr>
      <w:r>
        <w:rPr>
          <w:b/>
        </w:rPr>
        <w:t>u Trgovačkom sudu u Osijeku, Zagrebačka br. 2, soba br. 23/I.</w:t>
      </w:r>
    </w:p>
    <w:p w:rsidRDefault="00B76A83" w:rsidP="00CD2900" w:rsidR="00B76A83">
      <w:pPr>
        <w:ind w:left="720"/>
        <w:jc w:val="center"/>
        <w:rPr>
          <w:b/>
        </w:rPr>
      </w:pPr>
    </w:p>
    <w:p w:rsidRDefault="00CD2900" w:rsidP="00CD2900" w:rsidR="00CD2900">
      <w:pPr>
        <w:jc w:val="both"/>
      </w:pPr>
    </w:p>
    <w:p w:rsidRDefault="00CD2900" w:rsidP="00CD2900" w:rsidR="00CD2900">
      <w:pPr>
        <w:numPr>
          <w:ilvl w:val="0"/>
          <w:numId w:val="16"/>
        </w:numPr>
        <w:jc w:val="both"/>
      </w:pPr>
      <w:r>
        <w:t>Ročište vjerovnika na kojem će se na temelju izvješća stečajnog upravitelja odlučivati o daljnjem tijeku stečajnog postupka (</w:t>
      </w:r>
      <w:r>
        <w:rPr>
          <w:b/>
        </w:rPr>
        <w:t>izvještajno ročište</w:t>
      </w:r>
      <w:r>
        <w:t xml:space="preserve">) zakazuje se za </w:t>
      </w:r>
      <w:r>
        <w:rPr>
          <w:b/>
        </w:rPr>
        <w:t>isti dan i na istom mjestu s početkom u 10,15 sati</w:t>
      </w:r>
      <w:r>
        <w:t>.</w:t>
      </w:r>
    </w:p>
    <w:p w:rsidRDefault="002B480B" w:rsidP="002B480B" w:rsidR="002B480B">
      <w:pPr>
        <w:ind w:left="720"/>
        <w:jc w:val="both"/>
      </w:pPr>
    </w:p>
    <w:p w:rsidRDefault="00CD2900" w:rsidP="00CD2900" w:rsidR="00CD2900">
      <w:pPr>
        <w:numPr>
          <w:ilvl w:val="0"/>
          <w:numId w:val="16"/>
        </w:numPr>
        <w:overflowPunct w:val="false"/>
        <w:autoSpaceDE w:val="false"/>
        <w:autoSpaceDN w:val="false"/>
        <w:adjustRightInd w:val="false"/>
        <w:jc w:val="both"/>
      </w:pPr>
      <w:r>
        <w:t xml:space="preserve">Nalaže se Financijskoj agenciji da naloži banci prijenos zaplijenjenoga iznosa predujma u iznosu od </w:t>
      </w:r>
      <w:r w:rsidR="002B480B">
        <w:t>2.447,50</w:t>
      </w:r>
      <w:r>
        <w:t xml:space="preserve"> kn s računa dužnika na račun Trgovačkog suda u Osijeku broj </w:t>
      </w:r>
      <w:r>
        <w:rPr>
          <w:noProof/>
        </w:rPr>
        <w:t>IBAN:</w:t>
      </w:r>
      <w:r>
        <w:t xml:space="preserve"> HR312390 0011300000200 s pozivom na broj HR05 272-</w:t>
      </w:r>
      <w:r w:rsidR="008D2E3C">
        <w:t>2257</w:t>
      </w:r>
      <w:r>
        <w:t>-1</w:t>
      </w:r>
      <w:r w:rsidR="008D2E3C">
        <w:t>6</w:t>
      </w:r>
      <w:r>
        <w:t xml:space="preserve"> i obustavi daljnju pljenidbu ako iznos predujma nije zaplijenjen u cijelosti. </w:t>
      </w:r>
    </w:p>
    <w:p w:rsidRDefault="00CD2900" w:rsidP="00CD2900" w:rsidR="00CD2900">
      <w:pPr>
        <w:ind w:left="720"/>
        <w:jc w:val="both"/>
      </w:pPr>
    </w:p>
    <w:p w:rsidRDefault="00CD2900" w:rsidP="00CD2900" w:rsidR="00CD2900">
      <w:pPr>
        <w:ind w:left="720"/>
        <w:jc w:val="both"/>
      </w:pPr>
    </w:p>
    <w:p w:rsidRDefault="00CD2900" w:rsidP="00CD2900" w:rsidR="00CD2900">
      <w:pPr>
        <w:jc w:val="both"/>
      </w:pPr>
    </w:p>
    <w:p w:rsidRDefault="00CD2900" w:rsidP="00CD2900" w:rsidR="00CD2900">
      <w:pPr>
        <w:jc w:val="center"/>
      </w:pPr>
      <w:r>
        <w:t>Obrazloženje</w:t>
      </w:r>
    </w:p>
    <w:p w:rsidRDefault="00FF7181" w:rsidP="00FF7181" w:rsidR="00FF7181">
      <w:pPr>
        <w:ind w:firstLine="708"/>
        <w:jc w:val="both"/>
      </w:pPr>
    </w:p>
    <w:p w:rsidRDefault="00FF7181" w:rsidP="00FF7181" w:rsidR="00FF7181">
      <w:pPr>
        <w:ind w:firstLine="708"/>
        <w:jc w:val="both"/>
      </w:pPr>
    </w:p>
    <w:p w:rsidRDefault="00FF7181" w:rsidP="00FF7181" w:rsidR="00FF7181">
      <w:pPr>
        <w:ind w:firstLine="708"/>
        <w:jc w:val="both"/>
      </w:pPr>
    </w:p>
    <w:p w:rsidRDefault="00FF7181" w:rsidP="00FF7181" w:rsidR="00FF7181">
      <w:pPr>
        <w:ind w:firstLine="708"/>
        <w:jc w:val="both"/>
      </w:pPr>
      <w:r>
        <w:t xml:space="preserve">Dana 27. rujna 2016. godine zaprimljen je na ovome sudu prijedlog FINANCIJSKE AGENCIJE Regionalni centar Osijek, Podružnica Osijek, L. </w:t>
      </w:r>
      <w:proofErr w:type="spellStart"/>
      <w:r>
        <w:t>Jägera</w:t>
      </w:r>
      <w:proofErr w:type="spellEnd"/>
      <w:r>
        <w:t xml:space="preserve"> 3, Osijek, OIB: 85821130368 klasa: 110-07/16-01/04 </w:t>
      </w:r>
      <w:proofErr w:type="spellStart"/>
      <w:r>
        <w:t>Ur</w:t>
      </w:r>
      <w:proofErr w:type="spellEnd"/>
      <w:r>
        <w:t xml:space="preserve">. broj 04-06-16-11999 od 26. rujna 2016. godine, za otvaranje stečajnog postupka nad dužnikom VIŠNJICI d.o.o., </w:t>
      </w:r>
      <w:proofErr w:type="spellStart"/>
      <w:r>
        <w:t>Majške</w:t>
      </w:r>
      <w:proofErr w:type="spellEnd"/>
      <w:r>
        <w:t xml:space="preserve"> Međe, Zmaj Jove Jovanovića 1, MBS: 030088930, OIB: 71764745963.  </w:t>
      </w:r>
    </w:p>
    <w:p w:rsidRDefault="00FF7181" w:rsidP="00FF7181" w:rsidR="00FF7181">
      <w:pPr>
        <w:ind w:firstLine="708"/>
        <w:jc w:val="both"/>
      </w:pPr>
    </w:p>
    <w:p w:rsidRDefault="00FF7181" w:rsidP="00FF7181" w:rsidR="00FF7181">
      <w:pPr>
        <w:ind w:firstLine="708"/>
        <w:jc w:val="both"/>
      </w:pPr>
      <w:r>
        <w:t>U zahtjevu je navela da na dan 23. rujna 2016. godine dužnik u Očevidniku redoslijeda osnova za plaćanje ima evidentirane neizvršene osnove za plaćanje u neprekinutom razdoblju od 120 dana, u ukupnom iznosu od 21.709.059,44 kn, u koji iznos je uračunata kamata i naknada FINE za provedbu ovrhe na novčanim sredstvima dužnika. Navodi da dužnik ima 1 zaposlenog radnika.</w:t>
      </w:r>
    </w:p>
    <w:p w:rsidRDefault="00FF7181" w:rsidP="00FF7181" w:rsidR="00FF7181">
      <w:pPr>
        <w:ind w:firstLine="708"/>
        <w:jc w:val="both"/>
      </w:pPr>
    </w:p>
    <w:p w:rsidRDefault="00FF7181" w:rsidP="00FF7181" w:rsidR="00FF7181">
      <w:pPr>
        <w:ind w:firstLine="708"/>
        <w:jc w:val="both"/>
      </w:pPr>
      <w:r>
        <w:t xml:space="preserve">FINA je dostavila popis računa i oročenih novčanih sredstava dužnika na dan 23. rujna 2016. godine te u svom podnesku od 26. rujna 2016. godine navodi da dužnik na dan 23. rujna 2016. godine u Jedinstvenom registru računa ima otvorene sljedeće račune i oročena novčana sredstva: HR4325000091502131780 </w:t>
      </w:r>
      <w:proofErr w:type="spellStart"/>
      <w:r>
        <w:rPr>
          <w:color w:val="000000"/>
        </w:rPr>
        <w:t>Addiko</w:t>
      </w:r>
      <w:proofErr w:type="spellEnd"/>
      <w:r>
        <w:rPr>
          <w:color w:val="000000"/>
        </w:rPr>
        <w:t xml:space="preserve"> Bank d.d. i HR7125000091102171952 </w:t>
      </w:r>
      <w:proofErr w:type="spellStart"/>
      <w:r>
        <w:rPr>
          <w:color w:val="000000"/>
        </w:rPr>
        <w:t>Addiko</w:t>
      </w:r>
      <w:proofErr w:type="spellEnd"/>
      <w:r>
        <w:rPr>
          <w:color w:val="000000"/>
        </w:rPr>
        <w:t xml:space="preserve"> Bank d.d. </w:t>
      </w:r>
      <w:r>
        <w:t>te da na temelju čl. 112. st. 5. Stečajnog zakona dužnik na dan 23. rujna 2016. godine na ime predujma za namirenje troškova stečajnog postupka ima zaplijenjena novčana sredstva u iznosu od 2.447,50 kn.</w:t>
      </w:r>
    </w:p>
    <w:p w:rsidRDefault="00FF7181" w:rsidP="00FF7181" w:rsidR="00FF7181">
      <w:pPr>
        <w:ind w:firstLine="708"/>
        <w:jc w:val="both"/>
      </w:pPr>
    </w:p>
    <w:p w:rsidRDefault="00FF7181" w:rsidP="00FF7181" w:rsidR="00FF7181">
      <w:pPr>
        <w:ind w:firstLine="708"/>
        <w:jc w:val="both"/>
        <w:rPr>
          <w:color w:val="000000"/>
        </w:rPr>
      </w:pPr>
      <w:r>
        <w:rPr>
          <w:color w:val="000000"/>
        </w:rPr>
        <w:t>Sud je utvrdio da je predlagatelj ovlašten za podnošenje predmetnoga prijedloga u skladu s čl. 110. st. 1. SZ-a, te je donio rješenje o pokretanju prethodnog postupka i imenovao privremenog stečajnog upravitelja (čl. 115. st. 1. i 2. SZ-a), odredio mu dužnosti (čl. 119. st. 2. i 3. SZ-a) i zakazao ročište (čl. 123. i čl. 128. st.1. SZ-a).</w:t>
      </w:r>
    </w:p>
    <w:p w:rsidRDefault="00CD2900" w:rsidP="00CD2900" w:rsidR="00CD2900">
      <w:pPr>
        <w:jc w:val="both"/>
      </w:pPr>
      <w:r>
        <w:t xml:space="preserve"> </w:t>
      </w:r>
    </w:p>
    <w:p w:rsidRDefault="00CD2900" w:rsidP="00CD2900" w:rsidR="00CD2900">
      <w:pPr>
        <w:ind w:firstLine="708"/>
        <w:jc w:val="both"/>
      </w:pPr>
      <w:r>
        <w:lastRenderedPageBreak/>
        <w:t>U određenom roku privremeni stečajni upravitelj je dostavio svoje izvješće (list 35-36  spisa), koje je usmeno izložio na ročištu održanom 29. ožujka 2018. radi očitovanja o prijedlogu za otvaranje stečajnog postupka i radi rasprave o pretpostavkama za otvaranje stečajnog postupka nad dužnikom, te je naveo da je prema Potvrdi Financijske agencije – RC Osijek od 27.02.2018. godine  dužnika  imao evidentirane nepodmirene obveze u ukupnom iznosu od 23.660.313,15 kuna te blokirane sve račune neprekidno 641 dan.</w:t>
      </w:r>
    </w:p>
    <w:p w:rsidRDefault="00CD2900" w:rsidP="007C3C29" w:rsidR="00CD2900">
      <w:pPr>
        <w:jc w:val="both"/>
      </w:pPr>
    </w:p>
    <w:p w:rsidRDefault="00CD2900" w:rsidP="005E2420" w:rsidR="00CD2900">
      <w:pPr>
        <w:ind w:firstLine="708"/>
        <w:jc w:val="both"/>
        <w:rPr>
          <w:rFonts w:eastAsiaTheme="minorHAnsi"/>
          <w:szCs w:val="22"/>
          <w:lang w:eastAsia="en-US"/>
        </w:rPr>
      </w:pPr>
      <w:r w:rsidRPr="005E2420">
        <w:t xml:space="preserve">Privremeni stečajni upravitelj je u svom izvješću, podnescima  i na ročištu naveo da </w:t>
      </w:r>
      <w:r w:rsidRPr="005E2420">
        <w:rPr>
          <w:rFonts w:eastAsiaTheme="minorHAnsi"/>
          <w:szCs w:val="22"/>
          <w:lang w:eastAsia="en-US"/>
        </w:rPr>
        <w:t xml:space="preserve">dužnik  je iz preslike potvrde </w:t>
      </w:r>
      <w:r w:rsidR="005E2420">
        <w:rPr>
          <w:rFonts w:eastAsiaTheme="minorHAnsi"/>
          <w:szCs w:val="22"/>
          <w:lang w:eastAsia="en-US"/>
        </w:rPr>
        <w:t>Općinskog suda u Osijeku, Zemljišnoknjižni odjel Beli Manastir broj 12897/2018 od 12. ožujka 2018., iz koje je vidljivo da dužnik nije upisan kao vlasnik nekretnina, no da ima upisanu predbilježbu prava vlasništva na nekretninama:</w:t>
      </w:r>
    </w:p>
    <w:p w:rsidRDefault="005E2420" w:rsidP="005E2420" w:rsidR="005E2420">
      <w:pPr>
        <w:ind w:firstLine="708"/>
        <w:jc w:val="both"/>
        <w:rPr>
          <w:rFonts w:eastAsiaTheme="minorHAnsi"/>
          <w:szCs w:val="22"/>
          <w:lang w:eastAsia="en-US"/>
        </w:rPr>
      </w:pPr>
    </w:p>
    <w:p w:rsidRDefault="005E2420" w:rsidP="00AA7FDC" w:rsidR="005E2420">
      <w:pPr>
        <w:pStyle w:val="Odlomakpopisa"/>
        <w:numPr>
          <w:ilvl w:val="0"/>
          <w:numId w:val="18"/>
        </w:numPr>
        <w:jc w:val="both"/>
        <w:rPr>
          <w:rFonts w:eastAsiaTheme="minorHAnsi"/>
          <w:szCs w:val="22"/>
          <w:lang w:eastAsia="en-US"/>
        </w:rPr>
      </w:pPr>
      <w:r>
        <w:rPr>
          <w:rFonts w:eastAsiaTheme="minorHAnsi"/>
          <w:szCs w:val="22"/>
          <w:lang w:eastAsia="en-US"/>
        </w:rPr>
        <w:t xml:space="preserve">upisanima u zk.ul.br. 887 u k.o. Lug, kč.br. 1766 – trstik </w:t>
      </w:r>
      <w:proofErr w:type="spellStart"/>
      <w:r>
        <w:rPr>
          <w:rFonts w:eastAsiaTheme="minorHAnsi"/>
          <w:szCs w:val="22"/>
          <w:lang w:eastAsia="en-US"/>
        </w:rPr>
        <w:t>Dunavac</w:t>
      </w:r>
      <w:proofErr w:type="spellEnd"/>
      <w:r>
        <w:rPr>
          <w:rFonts w:eastAsiaTheme="minorHAnsi"/>
          <w:szCs w:val="22"/>
          <w:lang w:eastAsia="en-US"/>
        </w:rPr>
        <w:t xml:space="preserve"> s 15951 m², </w:t>
      </w:r>
      <w:r w:rsidRPr="00AA7FDC">
        <w:rPr>
          <w:rFonts w:eastAsiaTheme="minorHAnsi"/>
          <w:szCs w:val="22"/>
          <w:lang w:eastAsia="en-US"/>
        </w:rPr>
        <w:t xml:space="preserve">kč.br. 1767 – trstik </w:t>
      </w:r>
      <w:proofErr w:type="spellStart"/>
      <w:r w:rsidRPr="00AA7FDC">
        <w:rPr>
          <w:rFonts w:eastAsiaTheme="minorHAnsi"/>
          <w:szCs w:val="22"/>
          <w:lang w:eastAsia="en-US"/>
        </w:rPr>
        <w:t>Dunavac</w:t>
      </w:r>
      <w:proofErr w:type="spellEnd"/>
      <w:r w:rsidRPr="00AA7FDC">
        <w:rPr>
          <w:rFonts w:eastAsiaTheme="minorHAnsi"/>
          <w:szCs w:val="22"/>
          <w:lang w:eastAsia="en-US"/>
        </w:rPr>
        <w:t xml:space="preserve"> s 5851 m², kč.br. 1769 – trstik </w:t>
      </w:r>
      <w:proofErr w:type="spellStart"/>
      <w:r w:rsidRPr="00AA7FDC">
        <w:rPr>
          <w:rFonts w:eastAsiaTheme="minorHAnsi"/>
          <w:szCs w:val="22"/>
          <w:lang w:eastAsia="en-US"/>
        </w:rPr>
        <w:t>Dunavac</w:t>
      </w:r>
      <w:proofErr w:type="spellEnd"/>
      <w:r w:rsidRPr="00AA7FDC">
        <w:rPr>
          <w:rFonts w:eastAsiaTheme="minorHAnsi"/>
          <w:szCs w:val="22"/>
          <w:lang w:eastAsia="en-US"/>
        </w:rPr>
        <w:t xml:space="preserve"> s 25706 m² i kč.br. 1976 – trstik </w:t>
      </w:r>
      <w:proofErr w:type="spellStart"/>
      <w:r w:rsidRPr="00AA7FDC">
        <w:rPr>
          <w:rFonts w:eastAsiaTheme="minorHAnsi"/>
          <w:szCs w:val="22"/>
          <w:lang w:eastAsia="en-US"/>
        </w:rPr>
        <w:t>Dunavac</w:t>
      </w:r>
      <w:proofErr w:type="spellEnd"/>
      <w:r w:rsidRPr="00AA7FDC">
        <w:rPr>
          <w:rFonts w:eastAsiaTheme="minorHAnsi"/>
          <w:szCs w:val="22"/>
          <w:lang w:eastAsia="en-US"/>
        </w:rPr>
        <w:t xml:space="preserve"> s 147493 m² (ukupna površina 195001 m²) – predbilježba upisa prava vlasništva upisana na temelju Ugovora o kupoprod</w:t>
      </w:r>
      <w:r w:rsidR="00AA7FDC">
        <w:rPr>
          <w:rFonts w:eastAsiaTheme="minorHAnsi"/>
          <w:szCs w:val="22"/>
          <w:lang w:eastAsia="en-US"/>
        </w:rPr>
        <w:t>a</w:t>
      </w:r>
      <w:r w:rsidRPr="00AA7FDC">
        <w:rPr>
          <w:rFonts w:eastAsiaTheme="minorHAnsi"/>
          <w:szCs w:val="22"/>
          <w:lang w:eastAsia="en-US"/>
        </w:rPr>
        <w:t>ji od 20. listopada 2008. godine</w:t>
      </w:r>
    </w:p>
    <w:p w:rsidRDefault="00AA7FDC" w:rsidP="00AA7FDC" w:rsidR="00AA7FDC">
      <w:pPr>
        <w:pStyle w:val="Odlomakpopisa"/>
        <w:ind w:left="1068"/>
        <w:jc w:val="both"/>
        <w:rPr>
          <w:rFonts w:eastAsiaTheme="minorHAnsi"/>
          <w:szCs w:val="22"/>
          <w:lang w:eastAsia="en-US"/>
        </w:rPr>
      </w:pPr>
    </w:p>
    <w:p w:rsidRDefault="00AA7FDC" w:rsidP="00AA7FDC" w:rsidR="00AA7FDC">
      <w:pPr>
        <w:pStyle w:val="Odlomakpopisa"/>
        <w:numPr>
          <w:ilvl w:val="0"/>
          <w:numId w:val="18"/>
        </w:numPr>
        <w:jc w:val="both"/>
        <w:rPr>
          <w:rFonts w:eastAsiaTheme="minorHAnsi"/>
          <w:szCs w:val="22"/>
          <w:lang w:eastAsia="en-US"/>
        </w:rPr>
      </w:pPr>
      <w:r>
        <w:rPr>
          <w:rFonts w:eastAsiaTheme="minorHAnsi"/>
          <w:szCs w:val="22"/>
          <w:lang w:eastAsia="en-US"/>
        </w:rPr>
        <w:t xml:space="preserve">upisanima u zk.ul.br. 619 u k.o. Lug, kč.br. 1433 – pašnjak </w:t>
      </w:r>
      <w:proofErr w:type="spellStart"/>
      <w:r>
        <w:rPr>
          <w:rFonts w:eastAsiaTheme="minorHAnsi"/>
          <w:szCs w:val="22"/>
          <w:lang w:eastAsia="en-US"/>
        </w:rPr>
        <w:t>Silađ</w:t>
      </w:r>
      <w:proofErr w:type="spellEnd"/>
      <w:r>
        <w:rPr>
          <w:rFonts w:eastAsiaTheme="minorHAnsi"/>
          <w:szCs w:val="22"/>
          <w:lang w:eastAsia="en-US"/>
        </w:rPr>
        <w:t xml:space="preserve"> s 109</w:t>
      </w:r>
      <w:r w:rsidR="006F23FB">
        <w:rPr>
          <w:rFonts w:eastAsiaTheme="minorHAnsi"/>
          <w:szCs w:val="22"/>
          <w:lang w:eastAsia="en-US"/>
        </w:rPr>
        <w:t>9</w:t>
      </w:r>
      <w:r>
        <w:rPr>
          <w:rFonts w:eastAsiaTheme="minorHAnsi"/>
          <w:szCs w:val="22"/>
          <w:lang w:eastAsia="en-US"/>
        </w:rPr>
        <w:t>4 m², kč.br. 1922/2 – voćnjak Kozjak s 206168 m², kč.br. 1932 – voćnjak Kozjak s 121269 m², kč.br. 1973 – voćnjak Kozjak s 106773 m², kč.br. 1975 – voćnjak Kozjak s 42530 m² (ukupna površina 487734 m²) – predbilježba upisa prava vlasništva upisana na temelju Ugovora o kupoprodaji od 20. listopada 2008. godine</w:t>
      </w:r>
    </w:p>
    <w:p w:rsidRDefault="00AA7FDC" w:rsidP="00AA7FDC" w:rsidR="00AA7FDC" w:rsidRPr="00AA7FDC">
      <w:pPr>
        <w:pStyle w:val="Odlomakpopisa"/>
        <w:rPr>
          <w:rFonts w:eastAsiaTheme="minorHAnsi"/>
          <w:szCs w:val="22"/>
          <w:lang w:eastAsia="en-US"/>
        </w:rPr>
      </w:pPr>
    </w:p>
    <w:p w:rsidRDefault="00AA7FDC" w:rsidP="00AA7FDC" w:rsidR="00AA7FDC" w:rsidRPr="00AA7FDC">
      <w:pPr>
        <w:pStyle w:val="Odlomakpopisa"/>
        <w:numPr>
          <w:ilvl w:val="0"/>
          <w:numId w:val="18"/>
        </w:numPr>
        <w:jc w:val="both"/>
        <w:rPr>
          <w:rFonts w:eastAsiaTheme="minorHAnsi"/>
          <w:szCs w:val="22"/>
          <w:lang w:eastAsia="en-US"/>
        </w:rPr>
      </w:pPr>
      <w:r>
        <w:rPr>
          <w:rFonts w:eastAsiaTheme="minorHAnsi"/>
          <w:szCs w:val="22"/>
          <w:lang w:eastAsia="en-US"/>
        </w:rPr>
        <w:t xml:space="preserve">upisanima u zk.ul.br. 920 u k.o. </w:t>
      </w:r>
      <w:proofErr w:type="spellStart"/>
      <w:r>
        <w:rPr>
          <w:rFonts w:eastAsiaTheme="minorHAnsi"/>
          <w:szCs w:val="22"/>
          <w:lang w:eastAsia="en-US"/>
        </w:rPr>
        <w:t>Bolman</w:t>
      </w:r>
      <w:proofErr w:type="spellEnd"/>
      <w:r>
        <w:rPr>
          <w:rFonts w:eastAsiaTheme="minorHAnsi"/>
          <w:szCs w:val="22"/>
          <w:lang w:eastAsia="en-US"/>
        </w:rPr>
        <w:t>, kč.br. 178 s 6652 m²</w:t>
      </w:r>
      <w:r w:rsidR="00FA558C">
        <w:rPr>
          <w:rFonts w:eastAsiaTheme="minorHAnsi"/>
          <w:szCs w:val="22"/>
          <w:lang w:eastAsia="en-US"/>
        </w:rPr>
        <w:t xml:space="preserve"> (škola br. 2</w:t>
      </w:r>
      <w:r>
        <w:rPr>
          <w:rFonts w:eastAsiaTheme="minorHAnsi"/>
          <w:szCs w:val="22"/>
          <w:lang w:eastAsia="en-US"/>
        </w:rPr>
        <w:t xml:space="preserve"> s 237 m², školsko dvorište s 1000 m² i oranica s 5415 m²) – predbilježba upisa prava vlasništva upisana na temelju Ugovora o kupoprodaji od 3. lipnja 2009. godine.</w:t>
      </w:r>
    </w:p>
    <w:p w:rsidRDefault="00CD2900" w:rsidP="00CD2900" w:rsidR="00CD2900">
      <w:pPr>
        <w:ind w:firstLine="708"/>
        <w:rPr>
          <w:rFonts w:cstheme="minorBidi" w:eastAsiaTheme="minorHAnsi" w:hAnsiTheme="minorHAnsi" w:asciiTheme="minorHAnsi"/>
          <w:szCs w:val="22"/>
          <w:lang w:eastAsia="en-US"/>
        </w:rPr>
      </w:pPr>
    </w:p>
    <w:p w:rsidRDefault="00CD2900" w:rsidP="00CD2900" w:rsidR="00CD2900">
      <w:pPr>
        <w:ind w:firstLine="708"/>
        <w:jc w:val="both"/>
      </w:pPr>
      <w:r w:rsidRPr="007C3C29">
        <w:rPr>
          <w:rFonts w:eastAsiaTheme="minorHAnsi"/>
          <w:szCs w:val="22"/>
          <w:lang w:eastAsia="en-US"/>
        </w:rPr>
        <w:t xml:space="preserve">Na ročištu je dopunio svoje izvješće te je sudu dostavio i ugovor o kupoprodaji nekretnina upisanih </w:t>
      </w:r>
      <w:r w:rsidRPr="007C3C29">
        <w:t xml:space="preserve">u </w:t>
      </w:r>
      <w:hyperlink r:id="rId11" w:history="true">
        <w:r w:rsidRPr="007C3C29">
          <w:rPr>
            <w:rStyle w:val="Hiperveza"/>
            <w:color w:val="auto"/>
            <w:u w:val="none"/>
          </w:rPr>
          <w:t>zk.ul.br</w:t>
        </w:r>
      </w:hyperlink>
      <w:r w:rsidRPr="007C3C29">
        <w:t xml:space="preserve">. 118 u k.o. </w:t>
      </w:r>
      <w:proofErr w:type="spellStart"/>
      <w:r w:rsidRPr="007C3C29">
        <w:t>Bolman</w:t>
      </w:r>
      <w:proofErr w:type="spellEnd"/>
      <w:r w:rsidRPr="007C3C29">
        <w:t xml:space="preserve">, </w:t>
      </w:r>
      <w:hyperlink r:id="rId12" w:history="true">
        <w:r w:rsidRPr="007C3C29">
          <w:rPr>
            <w:rStyle w:val="Hiperveza"/>
            <w:color w:val="auto"/>
            <w:u w:val="none"/>
          </w:rPr>
          <w:t>zk.ul.br</w:t>
        </w:r>
      </w:hyperlink>
      <w:r w:rsidRPr="007C3C29">
        <w:t xml:space="preserve">. 807 u k.o. </w:t>
      </w:r>
      <w:proofErr w:type="spellStart"/>
      <w:r w:rsidRPr="007C3C29">
        <w:t>Bolman</w:t>
      </w:r>
      <w:proofErr w:type="spellEnd"/>
      <w:r w:rsidRPr="007C3C29">
        <w:t xml:space="preserve"> i </w:t>
      </w:r>
      <w:hyperlink r:id="rId13" w:history="true">
        <w:r w:rsidRPr="007C3C29">
          <w:rPr>
            <w:rStyle w:val="Hiperveza"/>
            <w:color w:val="auto"/>
            <w:u w:val="none"/>
          </w:rPr>
          <w:t>zk.ul.br</w:t>
        </w:r>
      </w:hyperlink>
      <w:r w:rsidRPr="007C3C29">
        <w:t xml:space="preserve">. 119 k.o. </w:t>
      </w:r>
      <w:proofErr w:type="spellStart"/>
      <w:r w:rsidRPr="007C3C29">
        <w:t>Bolman</w:t>
      </w:r>
      <w:proofErr w:type="spellEnd"/>
      <w:r w:rsidRPr="007C3C29">
        <w:t xml:space="preserve">, ugovor o kupoprodaji nekretnina upisanih u </w:t>
      </w:r>
      <w:proofErr w:type="spellStart"/>
      <w:r w:rsidRPr="007C3C29">
        <w:t>u</w:t>
      </w:r>
      <w:proofErr w:type="spellEnd"/>
      <w:r w:rsidRPr="007C3C29">
        <w:t xml:space="preserve"> </w:t>
      </w:r>
      <w:hyperlink r:id="rId14" w:history="true">
        <w:r w:rsidRPr="007C3C29">
          <w:rPr>
            <w:rStyle w:val="Hiperveza"/>
            <w:color w:val="auto"/>
            <w:u w:val="none"/>
          </w:rPr>
          <w:t>zk.ul.br</w:t>
        </w:r>
      </w:hyperlink>
      <w:r w:rsidRPr="007C3C29">
        <w:t xml:space="preserve">. 644 k.o. </w:t>
      </w:r>
      <w:proofErr w:type="spellStart"/>
      <w:r w:rsidRPr="007C3C29">
        <w:t>Bolman</w:t>
      </w:r>
      <w:proofErr w:type="spellEnd"/>
      <w:r w:rsidRPr="007C3C29">
        <w:t xml:space="preserve">, </w:t>
      </w:r>
      <w:hyperlink r:id="rId15" w:history="true">
        <w:r w:rsidRPr="007C3C29">
          <w:rPr>
            <w:rStyle w:val="Hiperveza"/>
            <w:color w:val="auto"/>
            <w:u w:val="none"/>
          </w:rPr>
          <w:t>zk.ul.br</w:t>
        </w:r>
      </w:hyperlink>
      <w:r w:rsidRPr="007C3C29">
        <w:t xml:space="preserve">, 847 k.o. </w:t>
      </w:r>
      <w:proofErr w:type="spellStart"/>
      <w:r w:rsidRPr="007C3C29">
        <w:t>Bolman</w:t>
      </w:r>
      <w:proofErr w:type="spellEnd"/>
      <w:r w:rsidRPr="007C3C29">
        <w:t xml:space="preserve"> i </w:t>
      </w:r>
      <w:hyperlink r:id="rId16" w:history="true">
        <w:r w:rsidRPr="007C3C29">
          <w:rPr>
            <w:rStyle w:val="Hiperveza"/>
            <w:color w:val="auto"/>
            <w:u w:val="none"/>
          </w:rPr>
          <w:t>zk.ul.br</w:t>
        </w:r>
      </w:hyperlink>
      <w:r w:rsidRPr="007C3C29">
        <w:t xml:space="preserve">. 797 k.o. </w:t>
      </w:r>
      <w:proofErr w:type="spellStart"/>
      <w:r w:rsidRPr="007C3C29">
        <w:t>Bolman</w:t>
      </w:r>
      <w:proofErr w:type="spellEnd"/>
      <w:r w:rsidRPr="007C3C29">
        <w:t>. Privremeni stečajni upravitelj navodi da su svi ugovori sklopljeni u pisanom obliku i ovjereni od javnog bilježnika te da je prema njemu dostupnim podacima, kupoprodajna cijena uplaćena po svim ugovorima, te su se sada za sve ugovore, obzirom je istekla 10 godišnja zabrana raspolaganja nekretninama koja je upisana na gotovo svim nekretninama, stekli uvjeti da se zatraži prijenos prava vlasništva na društvo po svim ugovorima, te se navedeno planira učiniti u stečajnom postupku, ukoliko isti bude otvoren.</w:t>
      </w:r>
    </w:p>
    <w:p w:rsidRDefault="007C3C29" w:rsidP="00CD2900" w:rsidR="007C3C29" w:rsidRPr="007C3C29">
      <w:pPr>
        <w:ind w:firstLine="708"/>
        <w:jc w:val="both"/>
      </w:pPr>
    </w:p>
    <w:p w:rsidRDefault="00CD2900" w:rsidP="00CD2900" w:rsidR="00CD2900" w:rsidRPr="007C3C29">
      <w:pPr>
        <w:jc w:val="both"/>
      </w:pPr>
      <w:r w:rsidRPr="007C3C29">
        <w:t xml:space="preserve"> </w:t>
      </w:r>
      <w:r w:rsidRPr="007C3C29">
        <w:tab/>
        <w:t>Također,</w:t>
      </w:r>
      <w:r w:rsidR="007C3C29" w:rsidRPr="007C3C29">
        <w:t xml:space="preserve"> privremeni stečajni upravitelj</w:t>
      </w:r>
      <w:r w:rsidRPr="007C3C29">
        <w:t xml:space="preserve"> ističe da je dužnik predao dva prijedloga za upis prava vlasništva, i to: Općinskom sudu u Belom Manastiru, Z 660/15, za nekretnine </w:t>
      </w:r>
      <w:hyperlink r:id="rId17" w:history="true">
        <w:r w:rsidRPr="007C3C29">
          <w:rPr>
            <w:rStyle w:val="Hiperveza"/>
            <w:color w:val="auto"/>
            <w:u w:val="none"/>
          </w:rPr>
          <w:t>zk.ul.br</w:t>
        </w:r>
      </w:hyperlink>
      <w:r w:rsidRPr="007C3C29">
        <w:t xml:space="preserve">,. 887 k.o. Lug  i Općinskom sudu u Belom Manastiru, Z 659/15, za nekretnine </w:t>
      </w:r>
      <w:hyperlink r:id="rId18" w:history="true">
        <w:r w:rsidRPr="007C3C29">
          <w:rPr>
            <w:rStyle w:val="Hiperveza"/>
            <w:color w:val="auto"/>
            <w:u w:val="none"/>
          </w:rPr>
          <w:t>zk.ul.br</w:t>
        </w:r>
      </w:hyperlink>
      <w:r w:rsidRPr="007C3C29">
        <w:t xml:space="preserve">. 619 k.o. Lug. </w:t>
      </w:r>
    </w:p>
    <w:p w:rsidRDefault="007C3C29" w:rsidP="00CD2900" w:rsidR="007C3C29" w:rsidRPr="007C3C29">
      <w:pPr>
        <w:jc w:val="both"/>
      </w:pPr>
    </w:p>
    <w:p w:rsidRDefault="00CD2900" w:rsidP="00CD2900" w:rsidR="00CD2900">
      <w:pPr>
        <w:jc w:val="both"/>
      </w:pPr>
      <w:r>
        <w:tab/>
        <w:t xml:space="preserve">Privremeni stečajni upravitelj na ročištu je pojasnio da je za nekretnine upisane u </w:t>
      </w:r>
      <w:proofErr w:type="spellStart"/>
      <w:r>
        <w:t>zk</w:t>
      </w:r>
      <w:proofErr w:type="spellEnd"/>
      <w:r>
        <w:t>. ul. 887 k.o. Lug sklopljen ugovor o zakupu poljoprivrednog zemljišta te smatra da bi se i po toj osnovi mogao ostvariti određeni prinos određenih sredstava u stečajnu masu stečajnog dužnika nakon otvaranja stečajnog postupka.</w:t>
      </w:r>
    </w:p>
    <w:p w:rsidRDefault="00183BDE" w:rsidP="00CD2900" w:rsidR="00183BDE">
      <w:pPr>
        <w:jc w:val="both"/>
      </w:pPr>
    </w:p>
    <w:p w:rsidRDefault="00183BDE" w:rsidP="00CD2900" w:rsidR="00CD2900">
      <w:pPr>
        <w:ind w:firstLine="708"/>
        <w:jc w:val="both"/>
      </w:pPr>
      <w:r>
        <w:t>Također, privremeni stečajn</w:t>
      </w:r>
      <w:r w:rsidR="00CD2900">
        <w:t xml:space="preserve">i upravitelj na ročištu je u spis dostavio i Sporazum između dužnika i </w:t>
      </w:r>
      <w:proofErr w:type="spellStart"/>
      <w:r w:rsidR="00CD2900">
        <w:t>Kučinac</w:t>
      </w:r>
      <w:proofErr w:type="spellEnd"/>
      <w:r w:rsidR="00CD2900">
        <w:t xml:space="preserve"> Zlatka </w:t>
      </w:r>
      <w:proofErr w:type="spellStart"/>
      <w:r w:rsidR="00CD2900">
        <w:t>vl</w:t>
      </w:r>
      <w:proofErr w:type="spellEnd"/>
      <w:r w:rsidR="00CD2900">
        <w:t xml:space="preserve">. obrta za trgovinu i posredovanje </w:t>
      </w:r>
      <w:proofErr w:type="spellStart"/>
      <w:r w:rsidR="00CD2900">
        <w:t>Armagedon</w:t>
      </w:r>
      <w:proofErr w:type="spellEnd"/>
      <w:r w:rsidR="00CD2900">
        <w:t xml:space="preserve">, </w:t>
      </w:r>
      <w:proofErr w:type="spellStart"/>
      <w:r w:rsidR="00CD2900">
        <w:t>Bizovac</w:t>
      </w:r>
      <w:proofErr w:type="spellEnd"/>
      <w:r w:rsidR="00CD2900">
        <w:t xml:space="preserve">, K, Tomislava 149 iz kojega je vidljivo da </w:t>
      </w:r>
      <w:proofErr w:type="spellStart"/>
      <w:r w:rsidR="00CD2900">
        <w:t>Kučinac</w:t>
      </w:r>
      <w:proofErr w:type="spellEnd"/>
      <w:r w:rsidR="00CD2900">
        <w:t xml:space="preserve"> Zlatko </w:t>
      </w:r>
      <w:proofErr w:type="spellStart"/>
      <w:r w:rsidR="00CD2900">
        <w:t>vl</w:t>
      </w:r>
      <w:proofErr w:type="spellEnd"/>
      <w:r w:rsidR="00CD2900">
        <w:t xml:space="preserve">. obrta </w:t>
      </w:r>
      <w:proofErr w:type="spellStart"/>
      <w:r w:rsidR="00CD2900">
        <w:t>Armagedon</w:t>
      </w:r>
      <w:proofErr w:type="spellEnd"/>
      <w:r w:rsidR="00CD2900">
        <w:t xml:space="preserve"> nije namirio svoje dugovanje iz Sporazuma OV-4107/16 od 23.</w:t>
      </w:r>
      <w:r>
        <w:t>0</w:t>
      </w:r>
      <w:r w:rsidR="00CD2900">
        <w:t>3.2016</w:t>
      </w:r>
      <w:r>
        <w:t>.</w:t>
      </w:r>
      <w:r w:rsidR="00CD2900">
        <w:t xml:space="preserve"> te da je sklapanjem sporazuma  došlo do priznanja duga i prekida tijeka zastare te će se u slučaju otvaranja postupka poduzeti mjere naplate navedenog  potraživanja koje ukupno iznose 1.147.520,40 kn. Nadalje, po </w:t>
      </w:r>
      <w:proofErr w:type="spellStart"/>
      <w:r w:rsidR="00CD2900">
        <w:t>toč</w:t>
      </w:r>
      <w:proofErr w:type="spellEnd"/>
      <w:r w:rsidR="00CD2900">
        <w:t xml:space="preserve">. IV navedenog Sporazuma utvrđeno je i da Zlatko </w:t>
      </w:r>
      <w:proofErr w:type="spellStart"/>
      <w:r w:rsidR="00CD2900">
        <w:t>Kučinac</w:t>
      </w:r>
      <w:proofErr w:type="spellEnd"/>
      <w:r w:rsidR="00CD2900">
        <w:t xml:space="preserve"> vlasnik obrta </w:t>
      </w:r>
      <w:proofErr w:type="spellStart"/>
      <w:r w:rsidR="00CD2900">
        <w:t>Armagedon</w:t>
      </w:r>
      <w:proofErr w:type="spellEnd"/>
      <w:r w:rsidR="00CD2900">
        <w:t xml:space="preserve"> nije dužniku platio i račun broj 6/11 od 1.1.2011. za prodani traktor za iznos od 94.710,00 kn te se obvezao navedeni iznos platiti dužniku do 1.</w:t>
      </w:r>
      <w:r>
        <w:t xml:space="preserve"> </w:t>
      </w:r>
      <w:r w:rsidR="00CD2900">
        <w:t xml:space="preserve">srpnja 2016. godine.  </w:t>
      </w:r>
    </w:p>
    <w:p w:rsidRDefault="00183BDE" w:rsidP="00CD2900" w:rsidR="00183BDE">
      <w:pPr>
        <w:ind w:firstLine="708"/>
        <w:jc w:val="both"/>
      </w:pPr>
    </w:p>
    <w:p w:rsidRDefault="00CD2900" w:rsidP="00CD2900" w:rsidR="00CD2900">
      <w:pPr>
        <w:ind w:firstLine="708"/>
        <w:jc w:val="both"/>
      </w:pPr>
      <w:r>
        <w:t xml:space="preserve">Iz iskaza zakonskog zastupnika dužnika na ročištu koji je potvrdio sve navode privremenog stečajnog upravitelja vezano za imovinu dužnika, proizlazi također da dužnik više nije vlasnik tri vozila navedena u uvjerenju MUP RH budući da su sva tri prodana. </w:t>
      </w:r>
    </w:p>
    <w:p w:rsidRDefault="00183BDE" w:rsidP="00CD2900" w:rsidR="00183BDE">
      <w:pPr>
        <w:ind w:firstLine="708"/>
        <w:jc w:val="both"/>
      </w:pPr>
    </w:p>
    <w:p w:rsidRDefault="00CD2900" w:rsidP="00CD2900" w:rsidR="00CD2900">
      <w:pPr>
        <w:ind w:firstLine="708"/>
        <w:jc w:val="both"/>
      </w:pPr>
      <w:r>
        <w:t xml:space="preserve">Privremeni stečajni upravitelj navodi da dužnik nije vodio urednu knjigovodstvenu dokumentaciju, a što je vidljivo i iz činjenice da je dužnik posljednja financijska izvješća objavio još za razdoblje od 1. siječnja do 31. siječnja 2011. godine. </w:t>
      </w:r>
    </w:p>
    <w:p w:rsidRDefault="00183BDE" w:rsidP="00CD2900" w:rsidR="00183BDE">
      <w:pPr>
        <w:ind w:firstLine="708"/>
        <w:jc w:val="both"/>
      </w:pPr>
    </w:p>
    <w:p w:rsidRDefault="00CD2900" w:rsidP="006C25BB" w:rsidR="00CD2900" w:rsidRPr="00183BDE">
      <w:pPr>
        <w:ind w:firstLine="708"/>
        <w:jc w:val="both"/>
        <w:rPr>
          <w:rFonts w:eastAsiaTheme="minorHAnsi"/>
          <w:szCs w:val="22"/>
          <w:lang w:eastAsia="en-US"/>
        </w:rPr>
      </w:pPr>
      <w:r w:rsidRPr="00183BDE">
        <w:rPr>
          <w:rFonts w:eastAsiaTheme="minorHAnsi"/>
          <w:szCs w:val="22"/>
          <w:lang w:eastAsia="en-US"/>
        </w:rPr>
        <w:t>Mišljenje je privremenog stečajnog upravitelja da je prema dostavljenoj dokumentaciji u spisu, U</w:t>
      </w:r>
      <w:r w:rsidR="00183BDE">
        <w:rPr>
          <w:rFonts w:eastAsiaTheme="minorHAnsi"/>
          <w:szCs w:val="22"/>
          <w:lang w:eastAsia="en-US"/>
        </w:rPr>
        <w:t>govorima o kupoprodaji nekretnin</w:t>
      </w:r>
      <w:r w:rsidRPr="00183BDE">
        <w:rPr>
          <w:rFonts w:eastAsiaTheme="minorHAnsi"/>
          <w:szCs w:val="22"/>
          <w:lang w:eastAsia="en-US"/>
        </w:rPr>
        <w:t xml:space="preserve">a, Sporazumu dužnika i Zlatka </w:t>
      </w:r>
      <w:proofErr w:type="spellStart"/>
      <w:r w:rsidRPr="00183BDE">
        <w:rPr>
          <w:rFonts w:eastAsiaTheme="minorHAnsi"/>
          <w:szCs w:val="22"/>
          <w:lang w:eastAsia="en-US"/>
        </w:rPr>
        <w:t>Kučinca</w:t>
      </w:r>
      <w:proofErr w:type="spellEnd"/>
      <w:r w:rsidRPr="00183BDE">
        <w:rPr>
          <w:rFonts w:eastAsiaTheme="minorHAnsi"/>
          <w:szCs w:val="22"/>
          <w:lang w:eastAsia="en-US"/>
        </w:rPr>
        <w:t xml:space="preserve"> </w:t>
      </w:r>
      <w:proofErr w:type="spellStart"/>
      <w:r w:rsidRPr="00183BDE">
        <w:rPr>
          <w:rFonts w:eastAsiaTheme="minorHAnsi"/>
          <w:szCs w:val="22"/>
          <w:lang w:eastAsia="en-US"/>
        </w:rPr>
        <w:t>vl</w:t>
      </w:r>
      <w:proofErr w:type="spellEnd"/>
      <w:r w:rsidRPr="00183BDE">
        <w:rPr>
          <w:rFonts w:eastAsiaTheme="minorHAnsi"/>
          <w:szCs w:val="22"/>
          <w:lang w:eastAsia="en-US"/>
        </w:rPr>
        <w:t xml:space="preserve">. obrta </w:t>
      </w:r>
      <w:proofErr w:type="spellStart"/>
      <w:r w:rsidRPr="00183BDE">
        <w:rPr>
          <w:rFonts w:eastAsiaTheme="minorHAnsi"/>
          <w:szCs w:val="22"/>
          <w:lang w:eastAsia="en-US"/>
        </w:rPr>
        <w:t>Armagedon</w:t>
      </w:r>
      <w:proofErr w:type="spellEnd"/>
      <w:r w:rsidRPr="00183BDE">
        <w:rPr>
          <w:rFonts w:eastAsiaTheme="minorHAnsi"/>
          <w:szCs w:val="22"/>
          <w:lang w:eastAsia="en-US"/>
        </w:rPr>
        <w:t xml:space="preserve"> kao i priloženog Ugovora o podzakupu poljoprivre</w:t>
      </w:r>
      <w:r w:rsidR="00183BDE">
        <w:rPr>
          <w:rFonts w:eastAsiaTheme="minorHAnsi"/>
          <w:szCs w:val="22"/>
          <w:lang w:eastAsia="en-US"/>
        </w:rPr>
        <w:t>d</w:t>
      </w:r>
      <w:r w:rsidRPr="00183BDE">
        <w:rPr>
          <w:rFonts w:eastAsiaTheme="minorHAnsi"/>
          <w:szCs w:val="22"/>
          <w:lang w:eastAsia="en-US"/>
        </w:rPr>
        <w:t xml:space="preserve">nog zemljišta između dužnika i Vladimira </w:t>
      </w:r>
      <w:proofErr w:type="spellStart"/>
      <w:r w:rsidRPr="00183BDE">
        <w:rPr>
          <w:rFonts w:eastAsiaTheme="minorHAnsi"/>
          <w:szCs w:val="22"/>
          <w:lang w:eastAsia="en-US"/>
        </w:rPr>
        <w:t>Aubrechta</w:t>
      </w:r>
      <w:proofErr w:type="spellEnd"/>
      <w:r w:rsidRPr="00183BDE">
        <w:rPr>
          <w:rFonts w:eastAsiaTheme="minorHAnsi"/>
          <w:szCs w:val="22"/>
          <w:lang w:eastAsia="en-US"/>
        </w:rPr>
        <w:t xml:space="preserve"> evidentno da dužnik ima imovinu koja bi ušla u stečajnu masu i iz koje bi se mogli podmiriti troškovi stečajnog postupka te djelomično vjerovnici prema svojim prijavljenim tražbinama.</w:t>
      </w:r>
    </w:p>
    <w:p w:rsidRDefault="00CD2900" w:rsidP="00CD2900" w:rsidR="00CD2900">
      <w:pPr>
        <w:ind w:firstLine="708"/>
      </w:pPr>
    </w:p>
    <w:p w:rsidRDefault="00CD2900" w:rsidP="0032456B" w:rsidR="00CD2900">
      <w:pPr>
        <w:ind w:firstLine="708"/>
        <w:jc w:val="both"/>
      </w:pPr>
      <w:r w:rsidRPr="002D3B1C">
        <w:t>Sud je izvršio uvid u spis i dokumente u spisu i to Prijedlog FINE za</w:t>
      </w:r>
      <w:r>
        <w:t xml:space="preserve"> otvaranje stečajnoga postupka od </w:t>
      </w:r>
      <w:r w:rsidR="002D3B1C">
        <w:t>26.09.2016</w:t>
      </w:r>
      <w:r>
        <w:t xml:space="preserve">. godine (list </w:t>
      </w:r>
      <w:r w:rsidR="002D3B1C">
        <w:t>1-</w:t>
      </w:r>
      <w:r>
        <w:t xml:space="preserve">2 spisa), Izvadak iz sudskog registra od </w:t>
      </w:r>
      <w:r w:rsidR="002D3B1C">
        <w:t xml:space="preserve">29.09.2016. </w:t>
      </w:r>
      <w:r>
        <w:t>(list 3-</w:t>
      </w:r>
      <w:r w:rsidR="002D3B1C">
        <w:t>6</w:t>
      </w:r>
      <w:r>
        <w:t xml:space="preserve"> spisa), </w:t>
      </w:r>
      <w:r w:rsidR="002D3B1C">
        <w:t xml:space="preserve">dopis od 03.11.2016. (list 7 spisa), Potvrdu o neizvršenim osnovama za plaćanje od 01.06.2017. (list 10 spisa), </w:t>
      </w:r>
      <w:r w:rsidR="00040B71">
        <w:t xml:space="preserve">Izvadak iz sudskog registra od 09.01.2018. (list 13-14 spisa), Očevidnik neizvršenih osnova za plaćanje na dan 09.01.2018. (list 15-18 spisa), </w:t>
      </w:r>
      <w:r w:rsidR="003C073B">
        <w:t xml:space="preserve">Podnesak privremenog stečajnog upravitelja od 26.02.2018. s prilozima (list 30-34 spisa), Izvješće privremenog stečajnog upravitelja od 27.02.2018. (list 35-36 spisa), Potvrdu o blokadi računa i novčanih sredstava </w:t>
      </w:r>
      <w:proofErr w:type="spellStart"/>
      <w:r w:rsidR="003C073B">
        <w:t>ovršenika</w:t>
      </w:r>
      <w:proofErr w:type="spellEnd"/>
      <w:r w:rsidR="003C073B">
        <w:t xml:space="preserve"> od 27.02.2018. (list 37 spisa</w:t>
      </w:r>
      <w:r w:rsidR="00477C1A">
        <w:t>), dopis od 08.03.2018. (list 38 spisa), Podnesak privremenog stečajnog upravitelja od 11.03.2018. (list 42 spisa), podnesak privremenog stečajnog upravitelja od 20.03.2018. (list 43</w:t>
      </w:r>
      <w:r w:rsidR="00FE255C">
        <w:t>-44</w:t>
      </w:r>
      <w:r w:rsidR="00477C1A">
        <w:t xml:space="preserve"> spisa), </w:t>
      </w:r>
      <w:r w:rsidR="00FE255C">
        <w:t xml:space="preserve">Uvjerenje MUP-a od 12.03.2018. (list 45 spisa), Potvrdu Općinskog sud u </w:t>
      </w:r>
      <w:r w:rsidR="00EC58D1">
        <w:t xml:space="preserve">Osijeku </w:t>
      </w:r>
      <w:r w:rsidR="00FE255C">
        <w:t>ZK odjel Beli Manastir od 12.03.2018. (list 46 s</w:t>
      </w:r>
      <w:r w:rsidR="00EC58D1">
        <w:t>pisa), Izvat</w:t>
      </w:r>
      <w:r w:rsidR="00FE255C">
        <w:t xml:space="preserve">ke iz zemljišne knjige (list 47-51 spisa), </w:t>
      </w:r>
      <w:r w:rsidR="00227AA6">
        <w:t xml:space="preserve">Kupoprodajni ugovor od 03.06.2009. (list 53-54 spisa), rješenje Općinskog suda u Belom Manastiru od 09.07.2009. (list 55 spisa), izvadak iz zemljišne knjige od 20.05.2008. (list 56 spisa), </w:t>
      </w:r>
      <w:r w:rsidR="00E801C5">
        <w:t xml:space="preserve">Ugovor o kupoprodaji nekretnine od 20.10.2008. (list 57-61 spisa), </w:t>
      </w:r>
      <w:r w:rsidR="00F55665">
        <w:t xml:space="preserve">Ugovor o podzakupu poljoprivrednog zemljišta od 04.11.2016. (list 62-63 spisa), </w:t>
      </w:r>
      <w:r w:rsidR="00932149">
        <w:t xml:space="preserve">Ugovor o kupoprodaji nekretnine 25.01.2011. (list 64-67), </w:t>
      </w:r>
      <w:r w:rsidR="009272DD">
        <w:t>izvatke</w:t>
      </w:r>
      <w:r w:rsidR="00D73EAF">
        <w:t xml:space="preserve"> iz zemljišne knjige od 28.03.2018. (list 68</w:t>
      </w:r>
      <w:r w:rsidR="009272DD">
        <w:t>-</w:t>
      </w:r>
      <w:r w:rsidR="00D73EAF">
        <w:t>73 sp</w:t>
      </w:r>
      <w:r w:rsidR="009272DD">
        <w:t>isa</w:t>
      </w:r>
      <w:r w:rsidR="00D73EAF">
        <w:t xml:space="preserve">), </w:t>
      </w:r>
      <w:r w:rsidR="00EA7D9C">
        <w:t>Ugovor o prodaji nekretnine od 20.10.2008</w:t>
      </w:r>
      <w:r w:rsidR="00037884">
        <w:t>. (list 74-77 spisa), izvatke iz zemljišne knjige od 28.03.2018. (list 7880 spisa), Sporazum od 23.03.2016. (list 81-82 spisa), Ugovor o podzakupu poljoprivrednog zemljišta od 04.11.2016. (list 83-84 spisa), račun br. 111-P1-17 od 05.12.2017. (list 85 spisa), e-mail korespondencija od 06.04.2018. (list 86 spisa), e-mail korespondencija od 09.04.2018. (list 87 spisa)</w:t>
      </w:r>
      <w:r w:rsidR="0032456B">
        <w:t>.</w:t>
      </w:r>
    </w:p>
    <w:p w:rsidRDefault="00183BDE" w:rsidP="00CD2900" w:rsidR="00183BDE">
      <w:pPr>
        <w:ind w:firstLine="708"/>
        <w:jc w:val="both"/>
      </w:pPr>
    </w:p>
    <w:p w:rsidRDefault="00CD2900" w:rsidP="00CD2900" w:rsidR="00CD2900">
      <w:pPr>
        <w:ind w:firstLine="708"/>
        <w:jc w:val="both"/>
      </w:pPr>
      <w:r>
        <w:lastRenderedPageBreak/>
        <w:t xml:space="preserve">Sud je također izvršio i na dan 9. travnja 2018. uvid u Očevidnik neizvršenih osnova za plaćanje iz elektroničkog sustava </w:t>
      </w:r>
      <w:proofErr w:type="spellStart"/>
      <w:r>
        <w:t>eBlokade</w:t>
      </w:r>
      <w:proofErr w:type="spellEnd"/>
      <w:r>
        <w:t xml:space="preserve"> i utvrdio da je dužnik i nadalje blokiran za </w:t>
      </w:r>
      <w:r w:rsidRPr="00183BDE">
        <w:t>ukupan iznos od 23.805.480,64 kn.</w:t>
      </w:r>
      <w:r>
        <w:t xml:space="preserve"> </w:t>
      </w:r>
    </w:p>
    <w:p w:rsidRDefault="00CD2900" w:rsidP="00183BDE" w:rsidR="00CD2900">
      <w:pPr>
        <w:jc w:val="both"/>
      </w:pPr>
    </w:p>
    <w:p w:rsidRDefault="00CD2900" w:rsidP="00CD2900" w:rsidR="00CD2900" w:rsidRPr="00685154">
      <w:pPr>
        <w:autoSpaceDE w:val="false"/>
        <w:autoSpaceDN w:val="false"/>
        <w:adjustRightInd w:val="false"/>
        <w:ind w:firstLine="708"/>
        <w:jc w:val="both"/>
      </w:pPr>
      <w:r w:rsidRPr="00685154">
        <w:t xml:space="preserve">Na osnovu izvedenih dokaza kao i uvidom Očevidnik neizvršenih osnova za plaćanje na dan otvaranja stečaja (sustav </w:t>
      </w:r>
      <w:proofErr w:type="spellStart"/>
      <w:r w:rsidRPr="00685154">
        <w:t>eBlokade</w:t>
      </w:r>
      <w:proofErr w:type="spellEnd"/>
      <w:r w:rsidRPr="00685154">
        <w:t xml:space="preserve">) utvrđeno je postojanje stečajnog razloga  nesposobnosti za plaćanje iz čl. 6. SZ-a, da je predlagatelj ovlašten za podnošenje prijedloga za otvaranje stečajnog postupka (čl. 110. st. 1. SZ), te da dužnik prema izvješću privremenog stečajnog upravitelja i iskazu zakonskog zastupnika na ročištu te priloženim </w:t>
      </w:r>
      <w:r w:rsidRPr="00685154">
        <w:rPr>
          <w:rFonts w:eastAsiaTheme="minorHAnsi"/>
          <w:szCs w:val="22"/>
          <w:lang w:eastAsia="en-US"/>
        </w:rPr>
        <w:t xml:space="preserve">Ugovorima o kupoprodaji nekretnina, Sporazumu dužnika i Zlatka </w:t>
      </w:r>
      <w:proofErr w:type="spellStart"/>
      <w:r w:rsidRPr="00685154">
        <w:rPr>
          <w:rFonts w:eastAsiaTheme="minorHAnsi"/>
          <w:szCs w:val="22"/>
          <w:lang w:eastAsia="en-US"/>
        </w:rPr>
        <w:t>Kučinca</w:t>
      </w:r>
      <w:proofErr w:type="spellEnd"/>
      <w:r w:rsidRPr="00685154">
        <w:rPr>
          <w:rFonts w:eastAsiaTheme="minorHAnsi"/>
          <w:szCs w:val="22"/>
          <w:lang w:eastAsia="en-US"/>
        </w:rPr>
        <w:t xml:space="preserve"> </w:t>
      </w:r>
      <w:proofErr w:type="spellStart"/>
      <w:r w:rsidRPr="00685154">
        <w:rPr>
          <w:rFonts w:eastAsiaTheme="minorHAnsi"/>
          <w:szCs w:val="22"/>
          <w:lang w:eastAsia="en-US"/>
        </w:rPr>
        <w:t>vl</w:t>
      </w:r>
      <w:proofErr w:type="spellEnd"/>
      <w:r w:rsidRPr="00685154">
        <w:rPr>
          <w:rFonts w:eastAsiaTheme="minorHAnsi"/>
          <w:szCs w:val="22"/>
          <w:lang w:eastAsia="en-US"/>
        </w:rPr>
        <w:t xml:space="preserve">. obrta </w:t>
      </w:r>
      <w:proofErr w:type="spellStart"/>
      <w:r w:rsidRPr="00685154">
        <w:rPr>
          <w:rFonts w:eastAsiaTheme="minorHAnsi"/>
          <w:szCs w:val="22"/>
          <w:lang w:eastAsia="en-US"/>
        </w:rPr>
        <w:t>Armagedon</w:t>
      </w:r>
      <w:proofErr w:type="spellEnd"/>
      <w:r w:rsidRPr="00685154">
        <w:rPr>
          <w:rFonts w:eastAsiaTheme="minorHAnsi"/>
          <w:szCs w:val="22"/>
          <w:lang w:eastAsia="en-US"/>
        </w:rPr>
        <w:t xml:space="preserve"> kao i priloženog Ugovora o podzakupu poljoprivre</w:t>
      </w:r>
      <w:r w:rsidR="00685154" w:rsidRPr="00685154">
        <w:rPr>
          <w:rFonts w:eastAsiaTheme="minorHAnsi"/>
          <w:szCs w:val="22"/>
          <w:lang w:eastAsia="en-US"/>
        </w:rPr>
        <w:t>d</w:t>
      </w:r>
      <w:r w:rsidRPr="00685154">
        <w:rPr>
          <w:rFonts w:eastAsiaTheme="minorHAnsi"/>
          <w:szCs w:val="22"/>
          <w:lang w:eastAsia="en-US"/>
        </w:rPr>
        <w:t xml:space="preserve">nog zemljišta između dužnika i Vladimira </w:t>
      </w:r>
      <w:proofErr w:type="spellStart"/>
      <w:r w:rsidRPr="00685154">
        <w:rPr>
          <w:rFonts w:eastAsiaTheme="minorHAnsi"/>
          <w:szCs w:val="22"/>
          <w:lang w:eastAsia="en-US"/>
        </w:rPr>
        <w:t>Aubrechta</w:t>
      </w:r>
      <w:proofErr w:type="spellEnd"/>
      <w:r w:rsidRPr="00685154">
        <w:t xml:space="preserve"> ima imovinu  za koju se može pretpostaviti da se može unovčiti i s kojom će se pokriti troškovi stečajnog postupka i eventualno djelomično namiriti tražbine vjerovnika, te je slijedom navedenoga odlučeno kao u izreci temeljem odredbi čl. 129.-131. i 257.-258. SZ-a.</w:t>
      </w:r>
    </w:p>
    <w:p w:rsidRDefault="00CD2900" w:rsidP="00CD2900" w:rsidR="00CD2900">
      <w:pPr>
        <w:jc w:val="both"/>
      </w:pPr>
    </w:p>
    <w:p w:rsidRDefault="00CD2900" w:rsidP="00CD2900" w:rsidR="00CD2900">
      <w:pPr>
        <w:ind w:firstLine="708"/>
        <w:jc w:val="both"/>
      </w:pPr>
      <w:r>
        <w:t xml:space="preserve">Temeljem odredbe čl. 84. st. 1. SZ i čl. 85. SZ, a u vezi s čl. 119. st. 6. SZ-a imenovan je privremeni stečajni upravitelj izabran metodom slučajnog odabira – automatskom dodjelom s iznimkom budući  da </w:t>
      </w:r>
      <w:r>
        <w:rPr>
          <w:color w:val="000000"/>
        </w:rPr>
        <w:t xml:space="preserve">stečajna upraviteljica Sanja </w:t>
      </w:r>
      <w:proofErr w:type="spellStart"/>
      <w:r>
        <w:rPr>
          <w:color w:val="000000"/>
        </w:rPr>
        <w:t>Mišević</w:t>
      </w:r>
      <w:proofErr w:type="spellEnd"/>
      <w:r>
        <w:rPr>
          <w:color w:val="000000"/>
        </w:rPr>
        <w:t xml:space="preserve"> na temelju Mišljenja povjerenstva za odlučivanje o sukobu interesa od 16. svibnja 2017. u razdoblju od 12 mjeseci od dana prestanka obnašanja dužnosti državne tajnice u Ministarstvu pravosuđa ne može obavljati poslove stečajnog upravitelja, osim u slučaju provođenja stečaja nad ustanovama ili izvanproračunskim fondovima od posebnog državnog interesa ili od posebnog interesa za jedinicu lokalne, odnosno područne (regionalne) samouprave.</w:t>
      </w:r>
      <w:r>
        <w:t xml:space="preserve"> Budući da je privremeni stečajni upravitelj izabran metodom slučajnog odabira s liste A stečajnih upravitelja za područje ovoga suda, sud je privremenog stečajnog upravitelja imenovao stečajnim upraviteljem temeljem odredbi čl. 85. st. 2. SZ-a.</w:t>
      </w:r>
    </w:p>
    <w:p w:rsidRDefault="00685154" w:rsidP="00CD2900" w:rsidR="00685154">
      <w:pPr>
        <w:ind w:firstLine="708"/>
        <w:jc w:val="both"/>
      </w:pPr>
    </w:p>
    <w:p w:rsidRDefault="00CD2900" w:rsidP="00B34569" w:rsidR="00541782">
      <w:pPr>
        <w:overflowPunct w:val="false"/>
        <w:autoSpaceDE w:val="false"/>
        <w:autoSpaceDN w:val="false"/>
        <w:adjustRightInd w:val="false"/>
        <w:ind w:firstLine="851"/>
        <w:jc w:val="both"/>
        <w:rPr>
          <w:szCs w:val="20"/>
        </w:rPr>
      </w:pPr>
      <w:r>
        <w:rPr>
          <w:szCs w:val="20"/>
        </w:rPr>
        <w:t xml:space="preserve">Iz prijedloga za otvaranje stečajnog postupka Financijske agencije proizlazi da dužnik na ime predujma za namirenje troškova stečajnog postupka ima zaplijenjena novčana sredstva u iznosu od 2.447,50 kn te je sud, sukladno čl.112. st.6. SZ-a, riješio kao u </w:t>
      </w:r>
      <w:proofErr w:type="spellStart"/>
      <w:r>
        <w:rPr>
          <w:szCs w:val="20"/>
        </w:rPr>
        <w:t>toč</w:t>
      </w:r>
      <w:proofErr w:type="spellEnd"/>
      <w:r>
        <w:rPr>
          <w:szCs w:val="20"/>
        </w:rPr>
        <w:t xml:space="preserve">. 12. izreke. </w:t>
      </w:r>
    </w:p>
    <w:p w:rsidRDefault="006C25BB" w:rsidP="00B34569" w:rsidR="006C25BB" w:rsidRPr="00B34569">
      <w:pPr>
        <w:overflowPunct w:val="false"/>
        <w:autoSpaceDE w:val="false"/>
        <w:autoSpaceDN w:val="false"/>
        <w:adjustRightInd w:val="false"/>
        <w:ind w:firstLine="851"/>
        <w:jc w:val="both"/>
        <w:rPr>
          <w:szCs w:val="20"/>
        </w:rPr>
      </w:pPr>
    </w:p>
    <w:p w:rsidRDefault="00B16448" w:rsidP="00B16448" w:rsidR="00B16448">
      <w:pPr>
        <w:jc w:val="center"/>
      </w:pPr>
      <w:r>
        <w:t xml:space="preserve">U Osijeku </w:t>
      </w:r>
      <w:r w:rsidR="00CD2900">
        <w:t>11</w:t>
      </w:r>
      <w:r w:rsidR="004E0779">
        <w:t>. travnja</w:t>
      </w:r>
      <w:r w:rsidR="005D482F">
        <w:t xml:space="preserve"> </w:t>
      </w:r>
      <w:r>
        <w:t xml:space="preserve">2018. </w:t>
      </w:r>
    </w:p>
    <w:p w:rsidRDefault="00B16448" w:rsidP="00B16448" w:rsidR="00B16448"/>
    <w:p w:rsidRDefault="00B16448" w:rsidP="00B16448" w:rsidR="00B16448">
      <w:pPr>
        <w:jc w:val="both"/>
      </w:pPr>
      <w:r>
        <w:t xml:space="preserve">          </w:t>
      </w:r>
      <w:r>
        <w:tab/>
      </w:r>
      <w:r>
        <w:tab/>
      </w:r>
      <w:r>
        <w:tab/>
      </w:r>
      <w:r>
        <w:tab/>
      </w:r>
      <w:r>
        <w:tab/>
      </w:r>
      <w:r>
        <w:tab/>
      </w:r>
      <w:r>
        <w:tab/>
      </w:r>
      <w:r>
        <w:tab/>
        <w:t xml:space="preserve">          STEČAJNI SUDAC</w:t>
      </w:r>
    </w:p>
    <w:p w:rsidRDefault="00B16448" w:rsidP="00B16448" w:rsidR="00B16448">
      <w:pPr>
        <w:ind w:left="4956"/>
        <w:jc w:val="center"/>
      </w:pPr>
      <w:r>
        <w:t xml:space="preserve">      </w:t>
      </w:r>
      <w:r w:rsidR="00B34569">
        <w:t xml:space="preserve">  </w:t>
      </w:r>
      <w:r>
        <w:t xml:space="preserve"> mr. sc. Boris Vuković</w:t>
      </w:r>
      <w:bookmarkStart w:name="_GoBack" w:id="0"/>
      <w:bookmarkEnd w:id="0"/>
    </w:p>
    <w:p w:rsidRDefault="00B16448" w:rsidP="00B16448" w:rsidR="00B16448">
      <w:pPr>
        <w:ind w:left="4956"/>
        <w:jc w:val="center"/>
      </w:pPr>
    </w:p>
    <w:p w:rsidRDefault="00FD658E" w:rsidP="00B16448" w:rsidR="00FD658E">
      <w:pPr>
        <w:ind w:left="4956"/>
        <w:jc w:val="center"/>
      </w:pPr>
    </w:p>
    <w:p w:rsidRDefault="00B16448" w:rsidP="00B16448" w:rsidR="00B16448">
      <w:pPr>
        <w:jc w:val="both"/>
      </w:pPr>
    </w:p>
    <w:p w:rsidRDefault="00B76A83" w:rsidP="00B16448" w:rsidR="00B76A83">
      <w:pPr>
        <w:jc w:val="both"/>
      </w:pPr>
    </w:p>
    <w:p w:rsidRDefault="00B16448" w:rsidP="00B16448" w:rsidR="00B16448">
      <w:pPr>
        <w:jc w:val="both"/>
      </w:pPr>
      <w:r>
        <w:t xml:space="preserve">Zapisničar: Danijela Špeletić                                          </w:t>
      </w:r>
    </w:p>
    <w:p w:rsidRDefault="00B16448" w:rsidP="00B16448" w:rsidR="00B16448"/>
    <w:p w:rsidRDefault="003E0286" w:rsidP="00B16448" w:rsidR="003E0286"/>
    <w:p w:rsidRDefault="00B16448" w:rsidP="00B16448" w:rsidR="00B16448">
      <w:pPr>
        <w:pStyle w:val="Tijeloteksta"/>
        <w:rPr>
          <w:sz w:val="24"/>
        </w:rPr>
      </w:pPr>
      <w:r>
        <w:rPr>
          <w:sz w:val="24"/>
        </w:rPr>
        <w:t xml:space="preserve">UPUTA O PRAVNOM LIJEKU: </w:t>
      </w:r>
    </w:p>
    <w:p w:rsidRDefault="00B16448" w:rsidP="00661864" w:rsidR="00FD658E">
      <w:pPr>
        <w:pStyle w:val="Tijeloteksta"/>
        <w:rPr>
          <w:sz w:val="24"/>
        </w:rPr>
      </w:pPr>
      <w:r>
        <w:rPr>
          <w:sz w:val="24"/>
        </w:rPr>
        <w:t xml:space="preserve">Protiv </w:t>
      </w:r>
      <w:r w:rsidR="00661864">
        <w:rPr>
          <w:sz w:val="24"/>
        </w:rPr>
        <w:t>rješenja o otvaranju stečajnoga postupka pravo na žalbu ima osoba ovlaštena za zastupanje dužnika po zakonu do dana nastu</w:t>
      </w:r>
      <w:r w:rsidR="00C8674A">
        <w:rPr>
          <w:sz w:val="24"/>
        </w:rPr>
        <w:t>p</w:t>
      </w:r>
      <w:r w:rsidR="00661864">
        <w:rPr>
          <w:sz w:val="24"/>
        </w:rPr>
        <w:t xml:space="preserve">anja pravnih posljedica otvaranja stečajnoga postupka. Žalba se podnosi Visokom trgovačkom sudu Republike Hrvatske putem </w:t>
      </w:r>
      <w:r w:rsidR="00C8674A">
        <w:rPr>
          <w:sz w:val="24"/>
        </w:rPr>
        <w:t>ovoga</w:t>
      </w:r>
      <w:r w:rsidR="00661864">
        <w:rPr>
          <w:sz w:val="24"/>
        </w:rPr>
        <w:t xml:space="preserve"> suda u tri primjerka u roku od osam dana od dostave rješenja.</w:t>
      </w:r>
    </w:p>
    <w:p w:rsidRDefault="00C8674A" w:rsidP="00661864" w:rsidR="00C8674A">
      <w:pPr>
        <w:pStyle w:val="Tijeloteksta"/>
      </w:pPr>
    </w:p>
    <w:p w:rsidRDefault="00097F25" w:rsidP="00661864" w:rsidR="00097F25">
      <w:pPr>
        <w:pStyle w:val="Tijeloteksta"/>
      </w:pPr>
    </w:p>
    <w:p w:rsidRDefault="00CD2900" w:rsidP="00CD2900" w:rsidR="00CD2900">
      <w:r>
        <w:t>D N A :</w:t>
      </w:r>
    </w:p>
    <w:p w:rsidRDefault="00685154" w:rsidP="00685154" w:rsidR="00685154">
      <w:r>
        <w:t>1.</w:t>
      </w:r>
      <w:r>
        <w:tab/>
        <w:t xml:space="preserve">stečajni upravitelj </w:t>
      </w:r>
      <w:r w:rsidR="005D482F">
        <w:t>Krešimir Tomac, Slavonski Brod, Tome Bakača 35</w:t>
      </w:r>
    </w:p>
    <w:p w:rsidRDefault="00685154" w:rsidP="00685154" w:rsidR="00685154">
      <w:r>
        <w:t>2.</w:t>
      </w:r>
      <w:r>
        <w:tab/>
        <w:t xml:space="preserve">FINA </w:t>
      </w:r>
    </w:p>
    <w:p w:rsidRDefault="00685154" w:rsidP="00891D22" w:rsidR="005D482F">
      <w:pPr>
        <w:ind w:hanging="705" w:left="705"/>
        <w:jc w:val="both"/>
      </w:pPr>
      <w:r>
        <w:t>3.</w:t>
      </w:r>
      <w:r>
        <w:tab/>
        <w:t xml:space="preserve">dužnik </w:t>
      </w:r>
      <w:r w:rsidR="005D482F">
        <w:t xml:space="preserve">VIŠNJICI d.o.o., </w:t>
      </w:r>
      <w:proofErr w:type="spellStart"/>
      <w:r w:rsidR="005D482F">
        <w:t>Majške</w:t>
      </w:r>
      <w:proofErr w:type="spellEnd"/>
      <w:r w:rsidR="005D482F">
        <w:t xml:space="preserve"> Međe, Zmaj Jove Jovanovića 1</w:t>
      </w:r>
      <w:r w:rsidR="00891D22">
        <w:t xml:space="preserve">, po punomoćniku – odvjetnik Branko </w:t>
      </w:r>
      <w:proofErr w:type="spellStart"/>
      <w:r w:rsidR="00891D22">
        <w:t>Nenadić</w:t>
      </w:r>
      <w:proofErr w:type="spellEnd"/>
      <w:r w:rsidR="00891D22">
        <w:t>, Osijek, S. Radića 10</w:t>
      </w:r>
    </w:p>
    <w:p w:rsidRDefault="00685154" w:rsidP="00010203" w:rsidR="00685154">
      <w:pPr>
        <w:ind w:hanging="705" w:left="705"/>
        <w:jc w:val="both"/>
      </w:pPr>
      <w:r>
        <w:t>4.</w:t>
      </w:r>
      <w:r>
        <w:tab/>
      </w:r>
      <w:proofErr w:type="spellStart"/>
      <w:r>
        <w:t>z.z</w:t>
      </w:r>
      <w:proofErr w:type="spellEnd"/>
      <w:r>
        <w:t xml:space="preserve">. dužnika </w:t>
      </w:r>
      <w:r w:rsidR="005D482F">
        <w:t>Zoran Gaćina, Zagreb, Korčulanska ulica 3/C</w:t>
      </w:r>
    </w:p>
    <w:p w:rsidRDefault="00685154" w:rsidP="00685154" w:rsidR="00685154">
      <w:r>
        <w:t>5.</w:t>
      </w:r>
      <w:r>
        <w:tab/>
        <w:t>ŽDO GUO  Osijek</w:t>
      </w:r>
    </w:p>
    <w:p w:rsidRDefault="00685154" w:rsidP="00685154" w:rsidR="00685154">
      <w:r>
        <w:t>6.</w:t>
      </w:r>
      <w:r>
        <w:tab/>
        <w:t>Porezna uprava  Beli Manastir</w:t>
      </w:r>
    </w:p>
    <w:p w:rsidRDefault="001832D2" w:rsidP="00685154" w:rsidR="00685154">
      <w:r>
        <w:t>7.</w:t>
      </w:r>
      <w:r>
        <w:tab/>
      </w:r>
      <w:r w:rsidR="00685154">
        <w:t xml:space="preserve">Općinski sud u Osijeku </w:t>
      </w:r>
      <w:r w:rsidR="005D482F">
        <w:t xml:space="preserve">ZK </w:t>
      </w:r>
      <w:r w:rsidR="00685154">
        <w:t>odjel Beli M</w:t>
      </w:r>
      <w:r>
        <w:t>a</w:t>
      </w:r>
      <w:r w:rsidR="00685154">
        <w:t>nastir</w:t>
      </w:r>
    </w:p>
    <w:p w:rsidRDefault="00685154" w:rsidP="00685154" w:rsidR="00685154">
      <w:r>
        <w:t>8.</w:t>
      </w:r>
      <w:r>
        <w:tab/>
        <w:t>registar suda</w:t>
      </w:r>
    </w:p>
    <w:p w:rsidRDefault="00685154" w:rsidP="00685154" w:rsidR="00685154">
      <w:r>
        <w:t>9.</w:t>
      </w:r>
      <w:r>
        <w:tab/>
        <w:t xml:space="preserve">Ministarstvo pravosuđa - </w:t>
      </w:r>
      <w:r w:rsidRPr="005D482F">
        <w:rPr>
          <w:b/>
        </w:rPr>
        <w:t>nakon pravomoćnosti</w:t>
      </w:r>
    </w:p>
    <w:p w:rsidRDefault="00685154" w:rsidP="00685154" w:rsidR="00685154">
      <w:r>
        <w:t>10.</w:t>
      </w:r>
      <w:r>
        <w:tab/>
        <w:t>mrežna stranica e-Oglasna ploča sudova</w:t>
      </w:r>
    </w:p>
    <w:p w:rsidRDefault="00685154" w:rsidP="00685154" w:rsidR="00685154">
      <w:r>
        <w:t>11</w:t>
      </w:r>
      <w:r w:rsidR="001832D2">
        <w:tab/>
      </w:r>
      <w:r>
        <w:t>RH MUP Policijska uprava Osječko-Baranjska, policijska postaja Beli Manastir</w:t>
      </w:r>
    </w:p>
    <w:p w:rsidRDefault="00685154" w:rsidP="00685154" w:rsidR="00541782" w:rsidRPr="00832355">
      <w:r>
        <w:t>12.</w:t>
      </w:r>
      <w:r>
        <w:tab/>
        <w:t>R 10.7.2018., ispitno 10,00h, izvještajno 10,15</w:t>
      </w: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Pr>
        <w:pStyle w:val="Tijeloteksta"/>
        <w:ind w:left="360"/>
        <w:jc w:val="left"/>
        <w:rPr>
          <w:sz w:val="24"/>
        </w:rPr>
      </w:pPr>
    </w:p>
    <w:p w:rsidRDefault="008615FD" w:rsidP="008615FD" w:rsidR="008615FD" w:rsidRPr="00C66265"/>
    <w:p w:rsidRDefault="008615FD" w:rsidP="008615FD" w:rsidR="008615FD" w:rsidRPr="00C66265">
      <w:pPr>
        <w:pStyle w:val="Tijeloteksta"/>
        <w:jc w:val="left"/>
        <w:rPr>
          <w:sz w:val="24"/>
        </w:rPr>
      </w:pP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r>
      <w:r w:rsidRPr="00C66265">
        <w:rPr>
          <w:sz w:val="24"/>
        </w:rPr>
        <w:tab/>
        <w:t xml:space="preserve"> </w:t>
      </w:r>
      <w:r w:rsidRPr="00C66265">
        <w:rPr>
          <w:sz w:val="24"/>
        </w:rPr>
        <w:tab/>
        <w:t xml:space="preserve">                                                                             </w:t>
      </w: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p>
    <w:p w:rsidRDefault="008615FD" w:rsidP="008615FD" w:rsidR="008615FD" w:rsidRPr="00C66265">
      <w:pPr>
        <w:pStyle w:val="Tijeloteksta"/>
        <w:jc w:val="left"/>
        <w:rPr>
          <w:sz w:val="24"/>
        </w:rPr>
      </w:pPr>
      <w:r w:rsidRPr="00C66265">
        <w:rPr>
          <w:sz w:val="24"/>
        </w:rPr>
        <w:t xml:space="preserve">                                                                                                                                </w:t>
      </w:r>
      <w:r w:rsidRPr="00C66265">
        <w:rPr>
          <w:sz w:val="24"/>
        </w:rPr>
        <w:tab/>
      </w:r>
      <w:r w:rsidRPr="00C66265">
        <w:rPr>
          <w:sz w:val="24"/>
        </w:rPr>
        <w:tab/>
      </w:r>
      <w:r w:rsidRPr="00C66265">
        <w:rPr>
          <w:sz w:val="24"/>
        </w:rPr>
        <w:tab/>
      </w:r>
    </w:p>
    <w:p w:rsidRDefault="008615FD" w:rsidP="008615FD" w:rsidR="008615FD" w:rsidRPr="00C66265">
      <w:pPr>
        <w:pStyle w:val="Tijeloteksta"/>
        <w:jc w:val="left"/>
        <w:rPr>
          <w:sz w:val="24"/>
        </w:rPr>
      </w:pPr>
      <w:r w:rsidRPr="00C66265">
        <w:rPr>
          <w:sz w:val="24"/>
        </w:rPr>
        <w:tab/>
      </w:r>
      <w:r w:rsidRPr="00C66265">
        <w:rPr>
          <w:sz w:val="24"/>
        </w:rPr>
        <w:tab/>
      </w:r>
      <w:r w:rsidRPr="00C66265">
        <w:rPr>
          <w:sz w:val="24"/>
        </w:rPr>
        <w:tab/>
      </w:r>
      <w:r w:rsidRPr="00C66265">
        <w:rPr>
          <w:sz w:val="24"/>
        </w:rPr>
        <w:tab/>
        <w:t xml:space="preserve">   </w:t>
      </w:r>
      <w:r w:rsidRPr="00C66265">
        <w:rPr>
          <w:sz w:val="24"/>
        </w:rPr>
        <w:tab/>
        <w:t xml:space="preserve">                                                </w:t>
      </w:r>
    </w:p>
    <w:p w:rsidRDefault="008615FD" w:rsidP="008615FD" w:rsidR="008615FD" w:rsidRPr="00C66265">
      <w:pPr>
        <w:pStyle w:val="Tijeloteksta"/>
        <w:jc w:val="left"/>
        <w:rPr>
          <w:sz w:val="24"/>
        </w:rPr>
      </w:pPr>
    </w:p>
    <w:p w:rsidRDefault="006D3C3F" w:rsidP="008615FD" w:rsidR="006D3C3F" w:rsidRPr="00C66265"/>
    <w:sectPr w:rsidSect="00606835" w:rsidR="006D3C3F" w:rsidRPr="00C66265">
      <w:headerReference w:type="even" r:id="rId19"/>
      <w:headerReference w:type="default" r:id="rId20"/>
      <w:headerReference w:type="first" r:id="rId2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4B86" w:rsidR="00264B86">
      <w:r>
        <w:separator/>
      </w:r>
    </w:p>
  </w:endnote>
  <w:endnote w:id="0" w:type="continuationSeparator">
    <w:p w:rsidRDefault="00264B86" w:rsidR="00264B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4B86" w:rsidR="00264B86">
      <w:r>
        <w:separator/>
      </w:r>
    </w:p>
  </w:footnote>
  <w:footnote w:id="0" w:type="continuationSeparator">
    <w:p w:rsidRDefault="00264B86" w:rsidR="00264B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35EAE">
      <w:rPr>
        <w:rStyle w:val="Brojstranice"/>
        <w:noProof/>
      </w:rPr>
      <w:t>6</w:t>
    </w:r>
    <w:r>
      <w:rPr>
        <w:rStyle w:val="Brojstranice"/>
      </w:rPr>
      <w:fldChar w:fldCharType="end"/>
    </w:r>
  </w:p>
  <w:p w:rsidRDefault="00BF3E59" w:rsidP="00961B72" w:rsidR="00961B72">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EA2887" w:rsidRPr="00DE5F8A">
      <w:rPr>
        <w:rFonts w:cs="Tahoma" w:hAnsi="Tahoma" w:ascii="Tahoma"/>
      </w:rPr>
      <w:tab/>
    </w:r>
    <w:r w:rsidR="0098218C">
      <w:t>7 St-2257/16-27</w:t>
    </w:r>
  </w:p>
  <w:p w:rsidRDefault="00BF3E59" w:rsidP="0038135F" w:rsidR="00BF3E59">
    <w:pPr>
      <w:jc w:val="right"/>
    </w:pPr>
  </w:p>
  <w:p w:rsidRDefault="00B76A83" w:rsidP="0038135F" w:rsidR="00B76A83">
    <w:pPr>
      <w:jc w:val="right"/>
    </w:pPr>
  </w:p>
  <w:p w:rsidRDefault="00B76A83" w:rsidP="0038135F" w:rsidR="00B76A83">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74FDD" w:rsidR="00B74FDD">
    <w:pPr>
      <w:jc w:val="right"/>
    </w:pPr>
    <w:r w:rsidRPr="00DE5F8A">
      <w:rPr>
        <w:rFonts w:cs="Tahoma" w:hAnsi="Tahoma" w:ascii="Tahoma"/>
      </w:rPr>
      <w:tab/>
    </w:r>
    <w:r w:rsidRPr="00DE5F8A">
      <w:rPr>
        <w:rFonts w:cs="Tahoma" w:hAnsi="Tahoma" w:ascii="Tahoma"/>
      </w:rPr>
      <w:tab/>
    </w:r>
    <w:r w:rsidR="002E7F5F">
      <w:t>7</w:t>
    </w:r>
    <w:r w:rsidR="00CA752E">
      <w:t xml:space="preserve"> </w:t>
    </w:r>
    <w:r w:rsidR="00B74FDD">
      <w:t>St-</w:t>
    </w:r>
    <w:r w:rsidR="004E66B1">
      <w:t>2257</w:t>
    </w:r>
    <w:r w:rsidR="006F7D28">
      <w:t>/</w:t>
    </w:r>
    <w:r w:rsidR="004E66B1">
      <w:t>16-27</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2E27689"/>
    <w:multiLevelType w:val="hybridMultilevel"/>
    <w:tmpl w:val="FDA449D0"/>
    <w:lvl w:tplc="67D4BEF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43E68B2"/>
    <w:multiLevelType w:val="hybridMultilevel"/>
    <w:tmpl w:val="14988808"/>
    <w:lvl w:tplc="CF44038A" w:ilvl="0">
      <w:start w:val="1"/>
      <w:numFmt w:val="decimal"/>
      <w:lvlText w:val="%1."/>
      <w:lvlJc w:val="left"/>
      <w:pPr>
        <w:ind w:hanging="360" w:left="720"/>
      </w:pPr>
      <w:rPr>
        <w:rFonts w:hint="default"/>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2B361A6"/>
    <w:multiLevelType w:val="hybridMultilevel"/>
    <w:tmpl w:val="4564886A"/>
    <w:lvl w:tplc="B22E2246" w:ilvl="0">
      <w:start w:val="11"/>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9"/>
  </w:num>
  <w:num w:numId="12">
    <w:abstractNumId w:val="10"/>
  </w:num>
  <w:num w:numId="13">
    <w:abstractNumId w:val="6"/>
  </w:num>
  <w:num w:numId="14">
    <w:abstractNumId w:val="7"/>
  </w:num>
  <w:num w:numId="15">
    <w:abstractNumId w:val="2"/>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1"/>
  </w:num>
  <w:num w:numId="19">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3F8F"/>
    <w:rsid w:val="00004F27"/>
    <w:rsid w:val="00006803"/>
    <w:rsid w:val="00006A74"/>
    <w:rsid w:val="00010203"/>
    <w:rsid w:val="00010F89"/>
    <w:rsid w:val="00011F2C"/>
    <w:rsid w:val="00014FBE"/>
    <w:rsid w:val="00017DD7"/>
    <w:rsid w:val="000201CE"/>
    <w:rsid w:val="00020A8B"/>
    <w:rsid w:val="00022E72"/>
    <w:rsid w:val="000245F1"/>
    <w:rsid w:val="0002529E"/>
    <w:rsid w:val="0002580E"/>
    <w:rsid w:val="00026F5E"/>
    <w:rsid w:val="0003012B"/>
    <w:rsid w:val="00033093"/>
    <w:rsid w:val="000350A4"/>
    <w:rsid w:val="0003777F"/>
    <w:rsid w:val="00037884"/>
    <w:rsid w:val="00040B71"/>
    <w:rsid w:val="00041597"/>
    <w:rsid w:val="0004262A"/>
    <w:rsid w:val="00045B24"/>
    <w:rsid w:val="00047817"/>
    <w:rsid w:val="00052081"/>
    <w:rsid w:val="00052F17"/>
    <w:rsid w:val="00054EB8"/>
    <w:rsid w:val="000561D9"/>
    <w:rsid w:val="000657B0"/>
    <w:rsid w:val="00065D96"/>
    <w:rsid w:val="000674A5"/>
    <w:rsid w:val="0006753C"/>
    <w:rsid w:val="00070477"/>
    <w:rsid w:val="00070CCC"/>
    <w:rsid w:val="00071489"/>
    <w:rsid w:val="000734E6"/>
    <w:rsid w:val="00073899"/>
    <w:rsid w:val="00073F19"/>
    <w:rsid w:val="00075B92"/>
    <w:rsid w:val="000760D8"/>
    <w:rsid w:val="0007641F"/>
    <w:rsid w:val="00080CCB"/>
    <w:rsid w:val="00082BE6"/>
    <w:rsid w:val="0008385F"/>
    <w:rsid w:val="00083D2D"/>
    <w:rsid w:val="0008526F"/>
    <w:rsid w:val="00085ECC"/>
    <w:rsid w:val="000900DB"/>
    <w:rsid w:val="00090BC8"/>
    <w:rsid w:val="00091BAD"/>
    <w:rsid w:val="00091C60"/>
    <w:rsid w:val="00093500"/>
    <w:rsid w:val="00097240"/>
    <w:rsid w:val="00097321"/>
    <w:rsid w:val="00097F25"/>
    <w:rsid w:val="000A1632"/>
    <w:rsid w:val="000A1CE6"/>
    <w:rsid w:val="000A2CEB"/>
    <w:rsid w:val="000A3977"/>
    <w:rsid w:val="000A3E11"/>
    <w:rsid w:val="000A424A"/>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5FFF"/>
    <w:rsid w:val="000D67AE"/>
    <w:rsid w:val="000D7671"/>
    <w:rsid w:val="000D7898"/>
    <w:rsid w:val="000D7B70"/>
    <w:rsid w:val="000E0248"/>
    <w:rsid w:val="000E2803"/>
    <w:rsid w:val="000E46E4"/>
    <w:rsid w:val="000E59F3"/>
    <w:rsid w:val="000E6266"/>
    <w:rsid w:val="000E7B50"/>
    <w:rsid w:val="000F0F26"/>
    <w:rsid w:val="000F16D0"/>
    <w:rsid w:val="000F37ED"/>
    <w:rsid w:val="000F3AFA"/>
    <w:rsid w:val="000F561B"/>
    <w:rsid w:val="000F6B3F"/>
    <w:rsid w:val="000F7CEF"/>
    <w:rsid w:val="000F7D1E"/>
    <w:rsid w:val="00102146"/>
    <w:rsid w:val="00105A24"/>
    <w:rsid w:val="00110D41"/>
    <w:rsid w:val="00113ADF"/>
    <w:rsid w:val="00113C62"/>
    <w:rsid w:val="00114437"/>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6AE"/>
    <w:rsid w:val="00135E2A"/>
    <w:rsid w:val="00136F12"/>
    <w:rsid w:val="001375A0"/>
    <w:rsid w:val="00140DE1"/>
    <w:rsid w:val="00141772"/>
    <w:rsid w:val="00144D3E"/>
    <w:rsid w:val="0015031F"/>
    <w:rsid w:val="00151F76"/>
    <w:rsid w:val="001521A5"/>
    <w:rsid w:val="0015543C"/>
    <w:rsid w:val="00156575"/>
    <w:rsid w:val="00156692"/>
    <w:rsid w:val="0015748B"/>
    <w:rsid w:val="00160291"/>
    <w:rsid w:val="00161440"/>
    <w:rsid w:val="001618B4"/>
    <w:rsid w:val="00164CBA"/>
    <w:rsid w:val="00165A1B"/>
    <w:rsid w:val="00165F6E"/>
    <w:rsid w:val="00166D03"/>
    <w:rsid w:val="00170B2B"/>
    <w:rsid w:val="001752DE"/>
    <w:rsid w:val="00175618"/>
    <w:rsid w:val="001760A9"/>
    <w:rsid w:val="0017746A"/>
    <w:rsid w:val="0018135D"/>
    <w:rsid w:val="0018193E"/>
    <w:rsid w:val="00181C61"/>
    <w:rsid w:val="001832D2"/>
    <w:rsid w:val="00183590"/>
    <w:rsid w:val="00183BDE"/>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4735"/>
    <w:rsid w:val="001C5920"/>
    <w:rsid w:val="001C612D"/>
    <w:rsid w:val="001C6991"/>
    <w:rsid w:val="001C7AF8"/>
    <w:rsid w:val="001D0270"/>
    <w:rsid w:val="001D1D56"/>
    <w:rsid w:val="001D1F94"/>
    <w:rsid w:val="001D3B07"/>
    <w:rsid w:val="001D65A9"/>
    <w:rsid w:val="001E12BE"/>
    <w:rsid w:val="001E2409"/>
    <w:rsid w:val="001E4A7A"/>
    <w:rsid w:val="001E53C8"/>
    <w:rsid w:val="001E6626"/>
    <w:rsid w:val="001E6E23"/>
    <w:rsid w:val="001F0363"/>
    <w:rsid w:val="001F07BF"/>
    <w:rsid w:val="001F12F8"/>
    <w:rsid w:val="001F2D81"/>
    <w:rsid w:val="001F4357"/>
    <w:rsid w:val="001F4FE5"/>
    <w:rsid w:val="001F7A88"/>
    <w:rsid w:val="002009C8"/>
    <w:rsid w:val="00203168"/>
    <w:rsid w:val="00205878"/>
    <w:rsid w:val="00207E31"/>
    <w:rsid w:val="002114F3"/>
    <w:rsid w:val="00212566"/>
    <w:rsid w:val="00212D8B"/>
    <w:rsid w:val="00213CF9"/>
    <w:rsid w:val="00213E9B"/>
    <w:rsid w:val="002157A4"/>
    <w:rsid w:val="00216B36"/>
    <w:rsid w:val="00216B57"/>
    <w:rsid w:val="00216CE7"/>
    <w:rsid w:val="00216F4F"/>
    <w:rsid w:val="002172D7"/>
    <w:rsid w:val="00217F89"/>
    <w:rsid w:val="0022090B"/>
    <w:rsid w:val="0022332E"/>
    <w:rsid w:val="002236E2"/>
    <w:rsid w:val="00223ADA"/>
    <w:rsid w:val="00225473"/>
    <w:rsid w:val="00226273"/>
    <w:rsid w:val="00226B3F"/>
    <w:rsid w:val="00227AA6"/>
    <w:rsid w:val="00230931"/>
    <w:rsid w:val="00231023"/>
    <w:rsid w:val="00231B0A"/>
    <w:rsid w:val="00231DF8"/>
    <w:rsid w:val="002322CA"/>
    <w:rsid w:val="00232A0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6984"/>
    <w:rsid w:val="002575FF"/>
    <w:rsid w:val="00257E9B"/>
    <w:rsid w:val="00260815"/>
    <w:rsid w:val="0026217E"/>
    <w:rsid w:val="00262A35"/>
    <w:rsid w:val="00262F86"/>
    <w:rsid w:val="00264389"/>
    <w:rsid w:val="00264B86"/>
    <w:rsid w:val="00267804"/>
    <w:rsid w:val="00273B2E"/>
    <w:rsid w:val="00273B39"/>
    <w:rsid w:val="00276BE9"/>
    <w:rsid w:val="00277609"/>
    <w:rsid w:val="002811C3"/>
    <w:rsid w:val="0028153C"/>
    <w:rsid w:val="00282E30"/>
    <w:rsid w:val="00283795"/>
    <w:rsid w:val="0028465E"/>
    <w:rsid w:val="00290F79"/>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B480B"/>
    <w:rsid w:val="002C309E"/>
    <w:rsid w:val="002C3A38"/>
    <w:rsid w:val="002C46EC"/>
    <w:rsid w:val="002C496F"/>
    <w:rsid w:val="002D3B1C"/>
    <w:rsid w:val="002D4076"/>
    <w:rsid w:val="002D50AA"/>
    <w:rsid w:val="002D5E8D"/>
    <w:rsid w:val="002E2327"/>
    <w:rsid w:val="002E32F1"/>
    <w:rsid w:val="002E4945"/>
    <w:rsid w:val="002E67D0"/>
    <w:rsid w:val="002E741D"/>
    <w:rsid w:val="002E7F5F"/>
    <w:rsid w:val="002F199D"/>
    <w:rsid w:val="002F2EA0"/>
    <w:rsid w:val="002F48B0"/>
    <w:rsid w:val="002F6466"/>
    <w:rsid w:val="00303C2F"/>
    <w:rsid w:val="003056B2"/>
    <w:rsid w:val="003079FE"/>
    <w:rsid w:val="0031019E"/>
    <w:rsid w:val="00310BB4"/>
    <w:rsid w:val="00310F77"/>
    <w:rsid w:val="00311577"/>
    <w:rsid w:val="003145BD"/>
    <w:rsid w:val="00315D49"/>
    <w:rsid w:val="0031631F"/>
    <w:rsid w:val="0032279A"/>
    <w:rsid w:val="0032456B"/>
    <w:rsid w:val="003273A5"/>
    <w:rsid w:val="00327789"/>
    <w:rsid w:val="00330D15"/>
    <w:rsid w:val="003310B6"/>
    <w:rsid w:val="00331161"/>
    <w:rsid w:val="00333978"/>
    <w:rsid w:val="00337380"/>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5E87"/>
    <w:rsid w:val="00371081"/>
    <w:rsid w:val="0037380B"/>
    <w:rsid w:val="0037417F"/>
    <w:rsid w:val="00374643"/>
    <w:rsid w:val="003751E5"/>
    <w:rsid w:val="0037659F"/>
    <w:rsid w:val="00377259"/>
    <w:rsid w:val="0038135F"/>
    <w:rsid w:val="003818D8"/>
    <w:rsid w:val="00382858"/>
    <w:rsid w:val="00382E90"/>
    <w:rsid w:val="003840CA"/>
    <w:rsid w:val="00390A6A"/>
    <w:rsid w:val="00392066"/>
    <w:rsid w:val="00394C6C"/>
    <w:rsid w:val="00397F89"/>
    <w:rsid w:val="003A1B4C"/>
    <w:rsid w:val="003A248A"/>
    <w:rsid w:val="003A42A9"/>
    <w:rsid w:val="003A59E5"/>
    <w:rsid w:val="003A694B"/>
    <w:rsid w:val="003A7A75"/>
    <w:rsid w:val="003B1229"/>
    <w:rsid w:val="003B1C9C"/>
    <w:rsid w:val="003B3410"/>
    <w:rsid w:val="003B41FE"/>
    <w:rsid w:val="003B481A"/>
    <w:rsid w:val="003B567A"/>
    <w:rsid w:val="003B692D"/>
    <w:rsid w:val="003C073B"/>
    <w:rsid w:val="003C14CB"/>
    <w:rsid w:val="003C1F87"/>
    <w:rsid w:val="003C7070"/>
    <w:rsid w:val="003D0D80"/>
    <w:rsid w:val="003D184F"/>
    <w:rsid w:val="003D1F50"/>
    <w:rsid w:val="003D2CA4"/>
    <w:rsid w:val="003D2D72"/>
    <w:rsid w:val="003D361E"/>
    <w:rsid w:val="003D5AFC"/>
    <w:rsid w:val="003D6312"/>
    <w:rsid w:val="003E0286"/>
    <w:rsid w:val="003E2666"/>
    <w:rsid w:val="003E27D3"/>
    <w:rsid w:val="003E2ED8"/>
    <w:rsid w:val="003E3C7B"/>
    <w:rsid w:val="003E3FF7"/>
    <w:rsid w:val="003E4C42"/>
    <w:rsid w:val="003E4F6B"/>
    <w:rsid w:val="003E67AC"/>
    <w:rsid w:val="003E7017"/>
    <w:rsid w:val="003F451F"/>
    <w:rsid w:val="003F686D"/>
    <w:rsid w:val="0040025C"/>
    <w:rsid w:val="00401E16"/>
    <w:rsid w:val="0040305A"/>
    <w:rsid w:val="0040385E"/>
    <w:rsid w:val="00404318"/>
    <w:rsid w:val="00404742"/>
    <w:rsid w:val="0040496C"/>
    <w:rsid w:val="004049FA"/>
    <w:rsid w:val="00404CD2"/>
    <w:rsid w:val="00407D0A"/>
    <w:rsid w:val="00412468"/>
    <w:rsid w:val="004134BC"/>
    <w:rsid w:val="00415667"/>
    <w:rsid w:val="004166D4"/>
    <w:rsid w:val="0041765F"/>
    <w:rsid w:val="004213A9"/>
    <w:rsid w:val="00421F42"/>
    <w:rsid w:val="0042546B"/>
    <w:rsid w:val="00426521"/>
    <w:rsid w:val="004267F3"/>
    <w:rsid w:val="00426D7B"/>
    <w:rsid w:val="00432DD6"/>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0C4A"/>
    <w:rsid w:val="004717FF"/>
    <w:rsid w:val="004728FD"/>
    <w:rsid w:val="0047338B"/>
    <w:rsid w:val="00474CDA"/>
    <w:rsid w:val="00475155"/>
    <w:rsid w:val="0047589D"/>
    <w:rsid w:val="004766DB"/>
    <w:rsid w:val="00476AA5"/>
    <w:rsid w:val="0047790E"/>
    <w:rsid w:val="004779CF"/>
    <w:rsid w:val="00477C1A"/>
    <w:rsid w:val="00481614"/>
    <w:rsid w:val="00484FF7"/>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B7A95"/>
    <w:rsid w:val="004C1D6C"/>
    <w:rsid w:val="004C28A4"/>
    <w:rsid w:val="004C729B"/>
    <w:rsid w:val="004C7EB3"/>
    <w:rsid w:val="004D17FF"/>
    <w:rsid w:val="004D2095"/>
    <w:rsid w:val="004D2376"/>
    <w:rsid w:val="004D40DC"/>
    <w:rsid w:val="004D48CA"/>
    <w:rsid w:val="004D4A74"/>
    <w:rsid w:val="004D4D12"/>
    <w:rsid w:val="004D536E"/>
    <w:rsid w:val="004D5674"/>
    <w:rsid w:val="004D58F1"/>
    <w:rsid w:val="004D6158"/>
    <w:rsid w:val="004D7447"/>
    <w:rsid w:val="004E0779"/>
    <w:rsid w:val="004E0D70"/>
    <w:rsid w:val="004E1C96"/>
    <w:rsid w:val="004E3DBA"/>
    <w:rsid w:val="004E3F21"/>
    <w:rsid w:val="004E4381"/>
    <w:rsid w:val="004E4BE6"/>
    <w:rsid w:val="004E5ACB"/>
    <w:rsid w:val="004E66B1"/>
    <w:rsid w:val="004F0B03"/>
    <w:rsid w:val="004F2AA7"/>
    <w:rsid w:val="004F3C29"/>
    <w:rsid w:val="004F422A"/>
    <w:rsid w:val="004F5315"/>
    <w:rsid w:val="004F5AF1"/>
    <w:rsid w:val="005013B9"/>
    <w:rsid w:val="005015E2"/>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1C8"/>
    <w:rsid w:val="00535D80"/>
    <w:rsid w:val="005402F5"/>
    <w:rsid w:val="005408B2"/>
    <w:rsid w:val="00540DB9"/>
    <w:rsid w:val="005411A0"/>
    <w:rsid w:val="0054178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3BD4"/>
    <w:rsid w:val="00566E5A"/>
    <w:rsid w:val="00567EA0"/>
    <w:rsid w:val="00573343"/>
    <w:rsid w:val="00573CF0"/>
    <w:rsid w:val="0057403E"/>
    <w:rsid w:val="00574060"/>
    <w:rsid w:val="00574471"/>
    <w:rsid w:val="00575E93"/>
    <w:rsid w:val="00576A3C"/>
    <w:rsid w:val="0058014D"/>
    <w:rsid w:val="00580354"/>
    <w:rsid w:val="00581CE5"/>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82F"/>
    <w:rsid w:val="005D4B6A"/>
    <w:rsid w:val="005D7190"/>
    <w:rsid w:val="005D754F"/>
    <w:rsid w:val="005E2420"/>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5116"/>
    <w:rsid w:val="0063272B"/>
    <w:rsid w:val="00633664"/>
    <w:rsid w:val="00633EF0"/>
    <w:rsid w:val="006350CC"/>
    <w:rsid w:val="00635CAD"/>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57E11"/>
    <w:rsid w:val="00661864"/>
    <w:rsid w:val="00662461"/>
    <w:rsid w:val="006661E8"/>
    <w:rsid w:val="006672F8"/>
    <w:rsid w:val="006701FC"/>
    <w:rsid w:val="00671F8C"/>
    <w:rsid w:val="00672977"/>
    <w:rsid w:val="00672A60"/>
    <w:rsid w:val="006734F9"/>
    <w:rsid w:val="00675C44"/>
    <w:rsid w:val="00676171"/>
    <w:rsid w:val="00676D81"/>
    <w:rsid w:val="006813D5"/>
    <w:rsid w:val="00681ED4"/>
    <w:rsid w:val="00682070"/>
    <w:rsid w:val="00682B75"/>
    <w:rsid w:val="00685154"/>
    <w:rsid w:val="00687130"/>
    <w:rsid w:val="006874B5"/>
    <w:rsid w:val="006904CA"/>
    <w:rsid w:val="00690C6D"/>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5BB"/>
    <w:rsid w:val="006C2DC0"/>
    <w:rsid w:val="006C39FE"/>
    <w:rsid w:val="006C72F5"/>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23FB"/>
    <w:rsid w:val="006F3F27"/>
    <w:rsid w:val="006F48BA"/>
    <w:rsid w:val="006F51D9"/>
    <w:rsid w:val="006F616D"/>
    <w:rsid w:val="006F6DA4"/>
    <w:rsid w:val="006F782D"/>
    <w:rsid w:val="006F7D28"/>
    <w:rsid w:val="00701896"/>
    <w:rsid w:val="007029EB"/>
    <w:rsid w:val="00704B18"/>
    <w:rsid w:val="00704DED"/>
    <w:rsid w:val="00706B56"/>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4631"/>
    <w:rsid w:val="00744791"/>
    <w:rsid w:val="00744FF3"/>
    <w:rsid w:val="007460A1"/>
    <w:rsid w:val="007500E9"/>
    <w:rsid w:val="00752F28"/>
    <w:rsid w:val="00756545"/>
    <w:rsid w:val="00757015"/>
    <w:rsid w:val="0076204E"/>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2B4C"/>
    <w:rsid w:val="007B373D"/>
    <w:rsid w:val="007B5510"/>
    <w:rsid w:val="007B5995"/>
    <w:rsid w:val="007B7348"/>
    <w:rsid w:val="007B784C"/>
    <w:rsid w:val="007C0B2F"/>
    <w:rsid w:val="007C1DC5"/>
    <w:rsid w:val="007C3C29"/>
    <w:rsid w:val="007C3C49"/>
    <w:rsid w:val="007D0AF9"/>
    <w:rsid w:val="007D1059"/>
    <w:rsid w:val="007D247C"/>
    <w:rsid w:val="007D5BBE"/>
    <w:rsid w:val="007D6DF6"/>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A2"/>
    <w:rsid w:val="008152E3"/>
    <w:rsid w:val="00815BB7"/>
    <w:rsid w:val="00815E2D"/>
    <w:rsid w:val="00816822"/>
    <w:rsid w:val="00816A56"/>
    <w:rsid w:val="00817946"/>
    <w:rsid w:val="00817BB5"/>
    <w:rsid w:val="00820C76"/>
    <w:rsid w:val="00820DDE"/>
    <w:rsid w:val="00820E95"/>
    <w:rsid w:val="00821886"/>
    <w:rsid w:val="00821BE8"/>
    <w:rsid w:val="00821CA9"/>
    <w:rsid w:val="008227AB"/>
    <w:rsid w:val="0082511F"/>
    <w:rsid w:val="00827640"/>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A78"/>
    <w:rsid w:val="00856E0B"/>
    <w:rsid w:val="0085711C"/>
    <w:rsid w:val="008615FD"/>
    <w:rsid w:val="0086164D"/>
    <w:rsid w:val="00862BE1"/>
    <w:rsid w:val="0086350F"/>
    <w:rsid w:val="00865108"/>
    <w:rsid w:val="00870CA7"/>
    <w:rsid w:val="00871CB1"/>
    <w:rsid w:val="00872876"/>
    <w:rsid w:val="00877FF1"/>
    <w:rsid w:val="00880DC7"/>
    <w:rsid w:val="00881463"/>
    <w:rsid w:val="008814C5"/>
    <w:rsid w:val="0088232B"/>
    <w:rsid w:val="00882502"/>
    <w:rsid w:val="00885093"/>
    <w:rsid w:val="00886343"/>
    <w:rsid w:val="00887AFC"/>
    <w:rsid w:val="00887DDF"/>
    <w:rsid w:val="008901B6"/>
    <w:rsid w:val="00891D22"/>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1795"/>
    <w:rsid w:val="008C2A88"/>
    <w:rsid w:val="008C59C1"/>
    <w:rsid w:val="008C5F8A"/>
    <w:rsid w:val="008C60AB"/>
    <w:rsid w:val="008C6C31"/>
    <w:rsid w:val="008C6F21"/>
    <w:rsid w:val="008D13DA"/>
    <w:rsid w:val="008D2E3C"/>
    <w:rsid w:val="008D5F88"/>
    <w:rsid w:val="008E175A"/>
    <w:rsid w:val="008E27E6"/>
    <w:rsid w:val="008E2B0E"/>
    <w:rsid w:val="008E2D4B"/>
    <w:rsid w:val="008E4180"/>
    <w:rsid w:val="008E439F"/>
    <w:rsid w:val="008E6B8A"/>
    <w:rsid w:val="008E6F1B"/>
    <w:rsid w:val="008F0E90"/>
    <w:rsid w:val="008F2C4A"/>
    <w:rsid w:val="008F4052"/>
    <w:rsid w:val="008F48AC"/>
    <w:rsid w:val="008F5024"/>
    <w:rsid w:val="008F52DB"/>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AA"/>
    <w:rsid w:val="009264E8"/>
    <w:rsid w:val="00926FA2"/>
    <w:rsid w:val="009272DD"/>
    <w:rsid w:val="009316B1"/>
    <w:rsid w:val="00931F93"/>
    <w:rsid w:val="00932149"/>
    <w:rsid w:val="009336C2"/>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B72"/>
    <w:rsid w:val="00961ECA"/>
    <w:rsid w:val="00963E70"/>
    <w:rsid w:val="0096466A"/>
    <w:rsid w:val="00965775"/>
    <w:rsid w:val="00965929"/>
    <w:rsid w:val="0096702B"/>
    <w:rsid w:val="009672A9"/>
    <w:rsid w:val="00967478"/>
    <w:rsid w:val="009723C8"/>
    <w:rsid w:val="00976BC0"/>
    <w:rsid w:val="00980CC4"/>
    <w:rsid w:val="00981933"/>
    <w:rsid w:val="00981D54"/>
    <w:rsid w:val="0098218C"/>
    <w:rsid w:val="00983EE2"/>
    <w:rsid w:val="0098486F"/>
    <w:rsid w:val="0098551F"/>
    <w:rsid w:val="00987B17"/>
    <w:rsid w:val="009908E7"/>
    <w:rsid w:val="00993B46"/>
    <w:rsid w:val="00995222"/>
    <w:rsid w:val="009968B0"/>
    <w:rsid w:val="00996EFC"/>
    <w:rsid w:val="0099783C"/>
    <w:rsid w:val="00997C8E"/>
    <w:rsid w:val="009A0956"/>
    <w:rsid w:val="009A1504"/>
    <w:rsid w:val="009A1BF1"/>
    <w:rsid w:val="009A7105"/>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2B32"/>
    <w:rsid w:val="009D329A"/>
    <w:rsid w:val="009D3DAA"/>
    <w:rsid w:val="009D496A"/>
    <w:rsid w:val="009E08A8"/>
    <w:rsid w:val="009E12EB"/>
    <w:rsid w:val="009E25D5"/>
    <w:rsid w:val="009E323E"/>
    <w:rsid w:val="009E358F"/>
    <w:rsid w:val="009E5FA4"/>
    <w:rsid w:val="009E61EF"/>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56A9"/>
    <w:rsid w:val="00A27F09"/>
    <w:rsid w:val="00A35298"/>
    <w:rsid w:val="00A35613"/>
    <w:rsid w:val="00A35A50"/>
    <w:rsid w:val="00A400A4"/>
    <w:rsid w:val="00A40164"/>
    <w:rsid w:val="00A410AA"/>
    <w:rsid w:val="00A41187"/>
    <w:rsid w:val="00A419B8"/>
    <w:rsid w:val="00A432CA"/>
    <w:rsid w:val="00A43B20"/>
    <w:rsid w:val="00A44E66"/>
    <w:rsid w:val="00A4558F"/>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022"/>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BC8"/>
    <w:rsid w:val="00AA1EA2"/>
    <w:rsid w:val="00AA2C22"/>
    <w:rsid w:val="00AA3CCD"/>
    <w:rsid w:val="00AA40A5"/>
    <w:rsid w:val="00AA6663"/>
    <w:rsid w:val="00AA6A71"/>
    <w:rsid w:val="00AA7FDC"/>
    <w:rsid w:val="00AB018A"/>
    <w:rsid w:val="00AB038C"/>
    <w:rsid w:val="00AB1540"/>
    <w:rsid w:val="00AB23AF"/>
    <w:rsid w:val="00AB4CAA"/>
    <w:rsid w:val="00AB5101"/>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D790C"/>
    <w:rsid w:val="00AE20B4"/>
    <w:rsid w:val="00AE45C0"/>
    <w:rsid w:val="00AE7D7C"/>
    <w:rsid w:val="00AF1A34"/>
    <w:rsid w:val="00AF22F6"/>
    <w:rsid w:val="00AF3ECC"/>
    <w:rsid w:val="00AF5176"/>
    <w:rsid w:val="00AF5B14"/>
    <w:rsid w:val="00AF6846"/>
    <w:rsid w:val="00AF6C13"/>
    <w:rsid w:val="00AF7DAE"/>
    <w:rsid w:val="00B026F7"/>
    <w:rsid w:val="00B0554D"/>
    <w:rsid w:val="00B07BD8"/>
    <w:rsid w:val="00B1351D"/>
    <w:rsid w:val="00B14188"/>
    <w:rsid w:val="00B15F6D"/>
    <w:rsid w:val="00B162DF"/>
    <w:rsid w:val="00B16448"/>
    <w:rsid w:val="00B20B46"/>
    <w:rsid w:val="00B20ED1"/>
    <w:rsid w:val="00B22A9B"/>
    <w:rsid w:val="00B2408D"/>
    <w:rsid w:val="00B24D8D"/>
    <w:rsid w:val="00B26F71"/>
    <w:rsid w:val="00B303AF"/>
    <w:rsid w:val="00B325AA"/>
    <w:rsid w:val="00B34569"/>
    <w:rsid w:val="00B3537E"/>
    <w:rsid w:val="00B36972"/>
    <w:rsid w:val="00B3765C"/>
    <w:rsid w:val="00B40AD4"/>
    <w:rsid w:val="00B41602"/>
    <w:rsid w:val="00B42F80"/>
    <w:rsid w:val="00B448FB"/>
    <w:rsid w:val="00B44AC0"/>
    <w:rsid w:val="00B45218"/>
    <w:rsid w:val="00B45AE8"/>
    <w:rsid w:val="00B45FF9"/>
    <w:rsid w:val="00B46157"/>
    <w:rsid w:val="00B46A12"/>
    <w:rsid w:val="00B4744B"/>
    <w:rsid w:val="00B47D9C"/>
    <w:rsid w:val="00B5044A"/>
    <w:rsid w:val="00B51954"/>
    <w:rsid w:val="00B53477"/>
    <w:rsid w:val="00B54730"/>
    <w:rsid w:val="00B54D85"/>
    <w:rsid w:val="00B60388"/>
    <w:rsid w:val="00B6067B"/>
    <w:rsid w:val="00B60D8D"/>
    <w:rsid w:val="00B61C80"/>
    <w:rsid w:val="00B62149"/>
    <w:rsid w:val="00B627B3"/>
    <w:rsid w:val="00B652E3"/>
    <w:rsid w:val="00B67BBF"/>
    <w:rsid w:val="00B7024E"/>
    <w:rsid w:val="00B71B8B"/>
    <w:rsid w:val="00B737B4"/>
    <w:rsid w:val="00B73CC6"/>
    <w:rsid w:val="00B74FDD"/>
    <w:rsid w:val="00B766CA"/>
    <w:rsid w:val="00B76A83"/>
    <w:rsid w:val="00B821DD"/>
    <w:rsid w:val="00B8355E"/>
    <w:rsid w:val="00B83CFF"/>
    <w:rsid w:val="00B86A6A"/>
    <w:rsid w:val="00B902FA"/>
    <w:rsid w:val="00B91060"/>
    <w:rsid w:val="00B91F12"/>
    <w:rsid w:val="00B920CE"/>
    <w:rsid w:val="00B92768"/>
    <w:rsid w:val="00B92E6B"/>
    <w:rsid w:val="00B938F5"/>
    <w:rsid w:val="00B94F2B"/>
    <w:rsid w:val="00B95747"/>
    <w:rsid w:val="00B97A74"/>
    <w:rsid w:val="00BA0039"/>
    <w:rsid w:val="00BA0197"/>
    <w:rsid w:val="00BA0CE3"/>
    <w:rsid w:val="00BA1391"/>
    <w:rsid w:val="00BA32A1"/>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3DB"/>
    <w:rsid w:val="00BC77A9"/>
    <w:rsid w:val="00BC7B05"/>
    <w:rsid w:val="00BC7C5E"/>
    <w:rsid w:val="00BD0A07"/>
    <w:rsid w:val="00BD1A0A"/>
    <w:rsid w:val="00BD1AA6"/>
    <w:rsid w:val="00BD5693"/>
    <w:rsid w:val="00BD6E08"/>
    <w:rsid w:val="00BE018E"/>
    <w:rsid w:val="00BE0835"/>
    <w:rsid w:val="00BE23F6"/>
    <w:rsid w:val="00BE267B"/>
    <w:rsid w:val="00BE550E"/>
    <w:rsid w:val="00BE559E"/>
    <w:rsid w:val="00BE5CC6"/>
    <w:rsid w:val="00BF10DF"/>
    <w:rsid w:val="00BF1493"/>
    <w:rsid w:val="00BF3E59"/>
    <w:rsid w:val="00BF46FE"/>
    <w:rsid w:val="00BF532F"/>
    <w:rsid w:val="00BF70D6"/>
    <w:rsid w:val="00BF7E1D"/>
    <w:rsid w:val="00C00292"/>
    <w:rsid w:val="00C044C8"/>
    <w:rsid w:val="00C05047"/>
    <w:rsid w:val="00C057D8"/>
    <w:rsid w:val="00C05BB4"/>
    <w:rsid w:val="00C06DBA"/>
    <w:rsid w:val="00C07AD7"/>
    <w:rsid w:val="00C07C90"/>
    <w:rsid w:val="00C10480"/>
    <w:rsid w:val="00C108B5"/>
    <w:rsid w:val="00C12483"/>
    <w:rsid w:val="00C1336C"/>
    <w:rsid w:val="00C139E9"/>
    <w:rsid w:val="00C14652"/>
    <w:rsid w:val="00C15A13"/>
    <w:rsid w:val="00C16613"/>
    <w:rsid w:val="00C17963"/>
    <w:rsid w:val="00C20C89"/>
    <w:rsid w:val="00C223AA"/>
    <w:rsid w:val="00C254AD"/>
    <w:rsid w:val="00C26887"/>
    <w:rsid w:val="00C26BB0"/>
    <w:rsid w:val="00C2713D"/>
    <w:rsid w:val="00C30B5C"/>
    <w:rsid w:val="00C3248A"/>
    <w:rsid w:val="00C325B4"/>
    <w:rsid w:val="00C3623E"/>
    <w:rsid w:val="00C36DBE"/>
    <w:rsid w:val="00C3792D"/>
    <w:rsid w:val="00C37CBC"/>
    <w:rsid w:val="00C40689"/>
    <w:rsid w:val="00C40AB9"/>
    <w:rsid w:val="00C41B46"/>
    <w:rsid w:val="00C4605B"/>
    <w:rsid w:val="00C46E0F"/>
    <w:rsid w:val="00C472E9"/>
    <w:rsid w:val="00C47707"/>
    <w:rsid w:val="00C50D82"/>
    <w:rsid w:val="00C51E9A"/>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6265"/>
    <w:rsid w:val="00C67F4E"/>
    <w:rsid w:val="00C70AB2"/>
    <w:rsid w:val="00C71A39"/>
    <w:rsid w:val="00C73E39"/>
    <w:rsid w:val="00C74B21"/>
    <w:rsid w:val="00C75DF8"/>
    <w:rsid w:val="00C82B5E"/>
    <w:rsid w:val="00C82CCB"/>
    <w:rsid w:val="00C83233"/>
    <w:rsid w:val="00C83813"/>
    <w:rsid w:val="00C83953"/>
    <w:rsid w:val="00C84BCC"/>
    <w:rsid w:val="00C8529D"/>
    <w:rsid w:val="00C85690"/>
    <w:rsid w:val="00C8577E"/>
    <w:rsid w:val="00C85999"/>
    <w:rsid w:val="00C86594"/>
    <w:rsid w:val="00C8674A"/>
    <w:rsid w:val="00C872DF"/>
    <w:rsid w:val="00C92BAD"/>
    <w:rsid w:val="00C92F2C"/>
    <w:rsid w:val="00C93761"/>
    <w:rsid w:val="00C93963"/>
    <w:rsid w:val="00C95A8B"/>
    <w:rsid w:val="00C95E6F"/>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2900"/>
    <w:rsid w:val="00CD46AF"/>
    <w:rsid w:val="00CD47DB"/>
    <w:rsid w:val="00CD4836"/>
    <w:rsid w:val="00CD5B65"/>
    <w:rsid w:val="00CD74EE"/>
    <w:rsid w:val="00CD7F07"/>
    <w:rsid w:val="00CE35EB"/>
    <w:rsid w:val="00CE5174"/>
    <w:rsid w:val="00CF202C"/>
    <w:rsid w:val="00CF20E9"/>
    <w:rsid w:val="00CF22BA"/>
    <w:rsid w:val="00CF40E6"/>
    <w:rsid w:val="00CF5AAF"/>
    <w:rsid w:val="00CF62E1"/>
    <w:rsid w:val="00CF7072"/>
    <w:rsid w:val="00D01711"/>
    <w:rsid w:val="00D0211F"/>
    <w:rsid w:val="00D039C0"/>
    <w:rsid w:val="00D1116B"/>
    <w:rsid w:val="00D11ABF"/>
    <w:rsid w:val="00D1346F"/>
    <w:rsid w:val="00D151AD"/>
    <w:rsid w:val="00D219EC"/>
    <w:rsid w:val="00D21AE1"/>
    <w:rsid w:val="00D22D76"/>
    <w:rsid w:val="00D232F6"/>
    <w:rsid w:val="00D24527"/>
    <w:rsid w:val="00D24BE2"/>
    <w:rsid w:val="00D25339"/>
    <w:rsid w:val="00D26002"/>
    <w:rsid w:val="00D327ED"/>
    <w:rsid w:val="00D32AB4"/>
    <w:rsid w:val="00D35EAE"/>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2E03"/>
    <w:rsid w:val="00D7326E"/>
    <w:rsid w:val="00D73AD7"/>
    <w:rsid w:val="00D73EAF"/>
    <w:rsid w:val="00D73FB6"/>
    <w:rsid w:val="00D75B6A"/>
    <w:rsid w:val="00D760F8"/>
    <w:rsid w:val="00D76E9C"/>
    <w:rsid w:val="00D7730A"/>
    <w:rsid w:val="00D80781"/>
    <w:rsid w:val="00D80AD2"/>
    <w:rsid w:val="00D82CF8"/>
    <w:rsid w:val="00D82ED4"/>
    <w:rsid w:val="00D8305A"/>
    <w:rsid w:val="00D840B9"/>
    <w:rsid w:val="00D856F0"/>
    <w:rsid w:val="00D917CC"/>
    <w:rsid w:val="00D91FA6"/>
    <w:rsid w:val="00D93907"/>
    <w:rsid w:val="00D93B28"/>
    <w:rsid w:val="00D94595"/>
    <w:rsid w:val="00D95819"/>
    <w:rsid w:val="00D95E75"/>
    <w:rsid w:val="00D9684E"/>
    <w:rsid w:val="00D9737F"/>
    <w:rsid w:val="00DA092E"/>
    <w:rsid w:val="00DA1006"/>
    <w:rsid w:val="00DA16F3"/>
    <w:rsid w:val="00DA2971"/>
    <w:rsid w:val="00DA2DE2"/>
    <w:rsid w:val="00DA3097"/>
    <w:rsid w:val="00DA5644"/>
    <w:rsid w:val="00DA6841"/>
    <w:rsid w:val="00DA6C7B"/>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6F0C"/>
    <w:rsid w:val="00DE7057"/>
    <w:rsid w:val="00DE7DF5"/>
    <w:rsid w:val="00DF0829"/>
    <w:rsid w:val="00DF0A92"/>
    <w:rsid w:val="00DF136F"/>
    <w:rsid w:val="00DF3547"/>
    <w:rsid w:val="00DF3E0A"/>
    <w:rsid w:val="00DF51DF"/>
    <w:rsid w:val="00DF5C5B"/>
    <w:rsid w:val="00DF6E1C"/>
    <w:rsid w:val="00E0027F"/>
    <w:rsid w:val="00E00983"/>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FDE"/>
    <w:rsid w:val="00E25567"/>
    <w:rsid w:val="00E263A1"/>
    <w:rsid w:val="00E27514"/>
    <w:rsid w:val="00E275EE"/>
    <w:rsid w:val="00E277EE"/>
    <w:rsid w:val="00E27852"/>
    <w:rsid w:val="00E301C3"/>
    <w:rsid w:val="00E31315"/>
    <w:rsid w:val="00E33A91"/>
    <w:rsid w:val="00E35E81"/>
    <w:rsid w:val="00E365AC"/>
    <w:rsid w:val="00E420E4"/>
    <w:rsid w:val="00E42296"/>
    <w:rsid w:val="00E4249A"/>
    <w:rsid w:val="00E433DD"/>
    <w:rsid w:val="00E457B0"/>
    <w:rsid w:val="00E46E75"/>
    <w:rsid w:val="00E47612"/>
    <w:rsid w:val="00E50AFC"/>
    <w:rsid w:val="00E5259F"/>
    <w:rsid w:val="00E53385"/>
    <w:rsid w:val="00E539D1"/>
    <w:rsid w:val="00E54E43"/>
    <w:rsid w:val="00E5664D"/>
    <w:rsid w:val="00E578FC"/>
    <w:rsid w:val="00E60962"/>
    <w:rsid w:val="00E6113A"/>
    <w:rsid w:val="00E61781"/>
    <w:rsid w:val="00E61F8A"/>
    <w:rsid w:val="00E625CB"/>
    <w:rsid w:val="00E62F34"/>
    <w:rsid w:val="00E64946"/>
    <w:rsid w:val="00E66DED"/>
    <w:rsid w:val="00E706CB"/>
    <w:rsid w:val="00E74600"/>
    <w:rsid w:val="00E7792C"/>
    <w:rsid w:val="00E801C5"/>
    <w:rsid w:val="00E80FDE"/>
    <w:rsid w:val="00E817AF"/>
    <w:rsid w:val="00E81A04"/>
    <w:rsid w:val="00E81D31"/>
    <w:rsid w:val="00E821EC"/>
    <w:rsid w:val="00E8243B"/>
    <w:rsid w:val="00E83AFC"/>
    <w:rsid w:val="00E8569D"/>
    <w:rsid w:val="00E86D19"/>
    <w:rsid w:val="00E91787"/>
    <w:rsid w:val="00E91BDC"/>
    <w:rsid w:val="00E93021"/>
    <w:rsid w:val="00E9484C"/>
    <w:rsid w:val="00E95587"/>
    <w:rsid w:val="00E9704E"/>
    <w:rsid w:val="00EA1075"/>
    <w:rsid w:val="00EA2887"/>
    <w:rsid w:val="00EA29D7"/>
    <w:rsid w:val="00EA599C"/>
    <w:rsid w:val="00EA7AA6"/>
    <w:rsid w:val="00EA7D9C"/>
    <w:rsid w:val="00EB1904"/>
    <w:rsid w:val="00EB199E"/>
    <w:rsid w:val="00EB1D06"/>
    <w:rsid w:val="00EB2678"/>
    <w:rsid w:val="00EB3033"/>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58D1"/>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2D9D"/>
    <w:rsid w:val="00F03036"/>
    <w:rsid w:val="00F046B5"/>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986"/>
    <w:rsid w:val="00F27A96"/>
    <w:rsid w:val="00F322A5"/>
    <w:rsid w:val="00F325FD"/>
    <w:rsid w:val="00F34984"/>
    <w:rsid w:val="00F373FB"/>
    <w:rsid w:val="00F37FD9"/>
    <w:rsid w:val="00F40741"/>
    <w:rsid w:val="00F408E8"/>
    <w:rsid w:val="00F424A2"/>
    <w:rsid w:val="00F4366A"/>
    <w:rsid w:val="00F43EE5"/>
    <w:rsid w:val="00F44E0B"/>
    <w:rsid w:val="00F47C5B"/>
    <w:rsid w:val="00F55665"/>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47C"/>
    <w:rsid w:val="00F83813"/>
    <w:rsid w:val="00F90246"/>
    <w:rsid w:val="00F92006"/>
    <w:rsid w:val="00F9354C"/>
    <w:rsid w:val="00F93DE0"/>
    <w:rsid w:val="00F94499"/>
    <w:rsid w:val="00F946DB"/>
    <w:rsid w:val="00F9567A"/>
    <w:rsid w:val="00FA0930"/>
    <w:rsid w:val="00FA1E75"/>
    <w:rsid w:val="00FA227C"/>
    <w:rsid w:val="00FA4BFA"/>
    <w:rsid w:val="00FA558C"/>
    <w:rsid w:val="00FA676A"/>
    <w:rsid w:val="00FA7B04"/>
    <w:rsid w:val="00FB0A06"/>
    <w:rsid w:val="00FB127A"/>
    <w:rsid w:val="00FB32BA"/>
    <w:rsid w:val="00FB6508"/>
    <w:rsid w:val="00FC0ECF"/>
    <w:rsid w:val="00FC1AAC"/>
    <w:rsid w:val="00FC5916"/>
    <w:rsid w:val="00FC7D4A"/>
    <w:rsid w:val="00FD287F"/>
    <w:rsid w:val="00FD2AE9"/>
    <w:rsid w:val="00FD3127"/>
    <w:rsid w:val="00FD5D78"/>
    <w:rsid w:val="00FD658E"/>
    <w:rsid w:val="00FE0141"/>
    <w:rsid w:val="00FE09AC"/>
    <w:rsid w:val="00FE1A9A"/>
    <w:rsid w:val="00FE255C"/>
    <w:rsid w:val="00FE363A"/>
    <w:rsid w:val="00FE3DAD"/>
    <w:rsid w:val="00FE3F69"/>
    <w:rsid w:val="00FE62B2"/>
    <w:rsid w:val="00FE7488"/>
    <w:rsid w:val="00FF03FB"/>
    <w:rsid w:val="00FF213F"/>
    <w:rsid w:val="00FF31D4"/>
    <w:rsid w:val="00FF3ADB"/>
    <w:rsid w:val="00FF60F9"/>
    <w:rsid w:val="00FF65E6"/>
    <w:rsid w:val="00FF71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56984"/>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true" w:styleId="BezproredaChar" w:type="character">
    <w:name w:val="Bez proreda Char"/>
    <w:link w:val="Bezproreda"/>
    <w:uiPriority w:val="1"/>
    <w:rsid w:val="00541782"/>
    <w:rPr>
      <w:rFonts w:eastAsia="Calibri"/>
      <w:sz w:val="24"/>
      <w:szCs w:val="22"/>
      <w:lang w:eastAsia="en-US"/>
    </w:rPr>
  </w:style>
  <w:style w:styleId="Hiperveza" w:type="character">
    <w:name w:val="Hyperlink"/>
    <w:basedOn w:val="Zadanifontodlomka"/>
    <w:uiPriority w:val="99"/>
    <w:unhideWhenUsed/>
    <w:rsid w:val="00CD2900"/>
    <w:rPr>
      <w:color w:val="0000FF"/>
      <w:u w:val="single"/>
    </w:rPr>
  </w:style>
  <w:style w:styleId="Tekstrezerviranogmjesta" w:type="character">
    <w:name w:val="Placeholder Text"/>
    <w:basedOn w:val="Zadanifontodlomka"/>
    <w:uiPriority w:val="99"/>
    <w:semiHidden/>
    <w:rsid w:val="00D35EAE"/>
    <w:rPr>
      <w:color w:val="808080"/>
      <w:bdr w:space="0" w:sz="0" w:color="auto" w:val="none"/>
      <w:shd w:fill="CCFFFF" w:color="auto" w:val="clear"/>
    </w:rPr>
  </w:style>
  <w:style w:customStyle="true" w:styleId="eSPISCCParagraphDefaultFont" w:type="character">
    <w:name w:val="eSPIS_CC_Paragraph Default Font"/>
    <w:basedOn w:val="Naglaeno"/>
    <w:rsid w:val="00D35EA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35EAE"/>
    <w:rPr>
      <w:b/>
      <w:bCs/>
      <w:bdr w:space="0" w:sz="0" w:color="auto" w:val="none"/>
      <w:shd w:fill="FFFFCC" w:color="auto" w:val="clear"/>
      <w:lang w:val="hr-HR"/>
    </w:rPr>
  </w:style>
  <w:style w:customStyle="true" w:styleId="PozadinaSvijetloCrvena" w:type="character">
    <w:name w:val="Pozadina_SvijetloCrvena"/>
    <w:basedOn w:val="eSPISCCParagraphDefaultFont"/>
    <w:rsid w:val="00D35EA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35EA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56984"/>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1" w:styleId="BezproredaChar" w:type="character">
    <w:name w:val="Bez proreda Char"/>
    <w:link w:val="Bezproreda"/>
    <w:uiPriority w:val="1"/>
    <w:rsid w:val="00541782"/>
    <w:rPr>
      <w:rFonts w:eastAsia="Calibri"/>
      <w:sz w:val="24"/>
      <w:szCs w:val="22"/>
      <w:lang w:eastAsia="en-US"/>
    </w:rPr>
  </w:style>
  <w:style w:styleId="Hiperveza" w:type="character">
    <w:name w:val="Hyperlink"/>
    <w:basedOn w:val="Zadanifontodlomka"/>
    <w:uiPriority w:val="99"/>
    <w:unhideWhenUsed/>
    <w:rsid w:val="00CD2900"/>
    <w:rPr>
      <w:color w:val="0000FF"/>
      <w:u w:val="single"/>
    </w:rPr>
  </w:style>
  <w:style w:styleId="Tekstrezerviranogmjesta" w:type="character">
    <w:name w:val="Placeholder Text"/>
    <w:basedOn w:val="Zadanifontodlomka"/>
    <w:uiPriority w:val="99"/>
    <w:semiHidden/>
    <w:rsid w:val="00D35EAE"/>
    <w:rPr>
      <w:color w:val="808080"/>
      <w:bdr w:color="auto" w:space="0" w:sz="0" w:val="none"/>
      <w:shd w:color="auto" w:fill="CCFFFF" w:val="clear"/>
    </w:rPr>
  </w:style>
  <w:style w:customStyle="1" w:styleId="eSPISCCParagraphDefaultFont" w:type="character">
    <w:name w:val="eSPIS_CC_Paragraph Default Font"/>
    <w:basedOn w:val="Naglaeno"/>
    <w:rsid w:val="00D35EA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35EAE"/>
    <w:rPr>
      <w:b/>
      <w:bCs/>
      <w:bdr w:color="auto" w:space="0" w:sz="0" w:val="none"/>
      <w:shd w:color="auto" w:fill="FFFFCC" w:val="clear"/>
      <w:lang w:val="hr-HR"/>
    </w:rPr>
  </w:style>
  <w:style w:customStyle="1" w:styleId="PozadinaSvijetloCrvena" w:type="character">
    <w:name w:val="Pozadina_SvijetloCrvena"/>
    <w:basedOn w:val="eSPISCCParagraphDefaultFont"/>
    <w:rsid w:val="00D35EA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35EA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99052938">
      <w:bodyDiv w:val="true"/>
      <w:marLeft w:val="0"/>
      <w:marRight w:val="0"/>
      <w:marTop w:val="0"/>
      <w:marBottom w:val="0"/>
      <w:divBdr>
        <w:top w:space="0" w:sz="0" w:color="auto" w:val="none"/>
        <w:left w:space="0" w:sz="0" w:color="auto" w:val="none"/>
        <w:bottom w:space="0" w:sz="0" w:color="auto" w:val="none"/>
        <w:right w:space="0" w:sz="0" w:color="auto" w:val="none"/>
      </w:divBdr>
    </w:div>
    <w:div w:id="351690758">
      <w:bodyDiv w:val="true"/>
      <w:marLeft w:val="0"/>
      <w:marRight w:val="0"/>
      <w:marTop w:val="0"/>
      <w:marBottom w:val="0"/>
      <w:divBdr>
        <w:top w:space="0" w:sz="0" w:color="auto" w:val="none"/>
        <w:left w:space="0" w:sz="0" w:color="auto" w:val="none"/>
        <w:bottom w:space="0" w:sz="0" w:color="auto" w:val="none"/>
        <w:right w:space="0" w:sz="0" w:color="auto" w:val="none"/>
      </w:divBdr>
    </w:div>
    <w:div w:id="46848083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012012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08664764">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7415467">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8770721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219180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0670040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93679562">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27903185">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092122701">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zk.ul.br" TargetMode="External"/><Relationship Id="rId18" Type="http://schemas.openxmlformats.org/officeDocument/2006/relationships/hyperlink" Target="http://zk.ul.br" TargetMode="Externa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zk.ul.br" TargetMode="External"/><Relationship Id="rId17" Type="http://schemas.openxmlformats.org/officeDocument/2006/relationships/hyperlink" Target="http://zk.ul.br" TargetMode="External"/><Relationship Id="rId2" Type="http://schemas.openxmlformats.org/officeDocument/2006/relationships/customXml" Target="../customXml/item2.xml"/><Relationship Id="rId16" Type="http://schemas.openxmlformats.org/officeDocument/2006/relationships/hyperlink" Target="http://zk.ul.b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zk.ul.br" TargetMode="External"/><Relationship Id="rId5" Type="http://schemas.microsoft.com/office/2007/relationships/stylesWithEffects" Target="stylesWithEffects.xml"/><Relationship Id="rId15" Type="http://schemas.openxmlformats.org/officeDocument/2006/relationships/hyperlink" Target="http://zk.ul.br"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zk.ul.br" TargetMode="External"/><Relationship Id="rId22"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2257</izvorni_sadrzaj>
    <derivirana_varijabla naziv="DomainObject.Predmet.Broj_1">2257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St-2257/2016</izvorni_sadrzaj>
    <derivirana_varijabla naziv="DomainObject.Predmet.OznakaBroj_1">St-2257/2016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VIŠNJICI d.o.o. za proizvodnju i preradu voća, trgovinu i usluge zastupanog po punomoćniku Zoran Gaćina</izvorni_sadrzaj>
    <derivirana_varijabla naziv="DomainObject.Predmet.ProtustrankaFormated_1">  VIŠNJICI d.o.o. za proizvodnju i preradu voća, trgovinu i usluge zastupanog po punomoćniku Zoran Gaćina</derivirana_varijabla>
  </DomainObject.Predmet.ProtustrankaFormated>
  <DomainObject.Predmet.ProtustrankaFormatedOIB>
    <izvorni_sadrzaj>  VIŠNJICI d.o.o. za proizvodnju i preradu voća, trgovinu i usluge, OIB 71764745963 zastupanog po punomoćniku Zoran Gaćina</izvorni_sadrzaj>
    <derivirana_varijabla naziv="DomainObject.Predmet.ProtustrankaFormatedOIB_1">  VIŠNJICI d.o.o. za proizvodnju i preradu voća, trgovinu i usluge, OIB 71764745963 zastupanog po punomoćniku Zoran Gaćina</derivirana_varijabla>
  </DomainObject.Predmet.ProtustrankaFormatedOIB>
  <DomainObject.Predmet.ProtustrankaFormatedWithAdress>
    <izvorni_sadrzaj> VIŠNJICI d.o.o. za proizvodnju i preradu voća, trgovinu i usluge, Zmaj Jove Jovanovića 1, 31324 Majške Međe zastupanog po punomoćniku Zoran Gaćina</izvorni_sadrzaj>
    <derivirana_varijabla naziv="DomainObject.Predmet.ProtustrankaFormatedWithAdress_1"> VIŠNJICI d.o.o. za proizvodnju i preradu voća, trgovinu i usluge, Zmaj Jove Jovanovića 1, 31324 Majške Međe zastupanog po punomoćniku Zoran Gaćina</derivirana_varijabla>
  </DomainObject.Predmet.ProtustrankaFormatedWithAdress>
  <DomainObject.Predmet.ProtustrankaFormatedWithAdressOIB>
    <izvorni_sadrzaj> VIŠNJICI d.o.o. za proizvodnju i preradu voća, trgovinu i usluge, OIB 71764745963, Zmaj Jove Jovanovića 1, 31324 Majške Međe zastupanog po punomoćniku Zoran Gaćina</izvorni_sadrzaj>
    <derivirana_varijabla naziv="DomainObject.Predmet.ProtustrankaFormatedWithAdressOIB_1"> VIŠNJICI d.o.o. za proizvodnju i preradu voća, trgovinu i usluge, OIB 71764745963, Zmaj Jove Jovanovića 1, 31324 Majške Međe zastupanog po punomoćniku Zoran Gaćina</derivirana_varijabla>
  </DomainObject.Predmet.ProtustrankaFormatedWithAdressOIB>
  <DomainObject.Predmet.ProtustrankaWithAdress>
    <izvorni_sadrzaj>VIŠNJICI d.o.o. za proizvodnju i preradu voća, trgovinu i usluge Zmaj Jove Jovanovića 1, 31324 Majške Međe</izvorni_sadrzaj>
    <derivirana_varijabla naziv="DomainObject.Predmet.ProtustrankaWithAdress_1">VIŠNJICI d.o.o. za proizvodnju i preradu voća, trgovinu i usluge Zmaj Jove Jovanovića 1, 31324 Majške Međe</derivirana_varijabla>
  </DomainObject.Predmet.ProtustrankaWithAdress>
  <DomainObject.Predmet.ProtustrankaWithAdressOIB>
    <izvorni_sadrzaj>VIŠNJICI d.o.o. za proizvodnju i preradu voća, trgovinu i usluge, OIB 71764745963, Zmaj Jove Jovanovića 1, 31324 Majške Međe</izvorni_sadrzaj>
    <derivirana_varijabla naziv="DomainObject.Predmet.ProtustrankaWithAdressOIB_1">VIŠNJICI d.o.o. za proizvodnju i preradu voća, trgovinu i usluge, OIB 71764745963, Zmaj Jove Jovanovića 1, 31324 Majške Međe</derivirana_varijabla>
  </DomainObject.Predmet.ProtustrankaWithAdressOIB>
  <DomainObject.Predmet.ProtustrankaNazivFormated>
    <izvorni_sadrzaj>VIŠNJICI d.o.o. za proizvodnju i preradu voća, trgovinu i usluge</izvorni_sadrzaj>
    <derivirana_varijabla naziv="DomainObject.Predmet.ProtustrankaNazivFormated_1">VIŠNJICI d.o.o. za proizvodnju i preradu voća, trgovinu i usluge</derivirana_varijabla>
  </DomainObject.Predmet.ProtustrankaNazivFormated>
  <DomainObject.Predmet.ProtustrankaNazivFormatedOIB>
    <izvorni_sadrzaj>VIŠNJICI d.o.o. za proizvodnju i preradu voća, trgovinu i usluge, OIB 71764745963</izvorni_sadrzaj>
    <derivirana_varijabla naziv="DomainObject.Predmet.ProtustrankaNazivFormatedOIB_1">VIŠNJICI d.o.o. za proizvodnju i preradu voća, trgovinu i usluge, OIB 71764745963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VIŠNJICI d.o.o. za proizvodnju i preradu voća, trgovinu i usluge zastupanog po punomoćniku Zoran Gaćina</item>
    </izvorni_sadrzaj>
    <derivirana_varijabla naziv="DomainObject.Predmet.ProtuStrankaListFormated_1">
      <item>VIŠNJICI d.o.o. za proizvodnju i preradu voća, trgovinu i usluge zastupanog po punomoćniku Zoran Gaćina</item>
    </derivirana_varijabla>
  </DomainObject.Predmet.ProtuStrankaListFormated>
  <DomainObject.Predmet.ProtuStrankaListFormatedOIB>
    <izvorni_sadrzaj>
      <item>VIŠNJICI d.o.o. za proizvodnju i preradu voća, trgovinu i usluge, OIB 71764745963 zastupanog po punomoćniku Zoran Gaćina</item>
    </izvorni_sadrzaj>
    <derivirana_varijabla naziv="DomainObject.Predmet.ProtuStrankaListFormatedOIB_1">
      <item>VIŠNJICI d.o.o. za proizvodnju i preradu voća, trgovinu i usluge, OIB 71764745963 zastupanog po punomoćniku Zoran Gaćina</item>
    </derivirana_varijabla>
  </DomainObject.Predmet.ProtuStrankaListFormatedOIB>
  <DomainObject.Predmet.ProtuStrankaListFormatedWithAdress>
    <izvorni_sadrzaj>
      <item>VIŠNJICI d.o.o. za proizvodnju i preradu voća, trgovinu i usluge, Zmaj Jove Jovanovića 1, 31324 Majške Međe zastupanog po punomoćniku Zoran Gaćina</item>
    </izvorni_sadrzaj>
    <derivirana_varijabla naziv="DomainObject.Predmet.ProtuStrankaListFormatedWithAdress_1">
      <item>VIŠNJICI d.o.o. za proizvodnju i preradu voća, trgovinu i usluge, Zmaj Jove Jovanovića 1, 31324 Majške Međe zastupanog po punomoćniku Zoran Gaćina</item>
    </derivirana_varijabla>
  </DomainObject.Predmet.ProtuStrankaListFormatedWithAdress>
  <DomainObject.Predmet.ProtuStrankaListFormatedWithAdressOIB>
    <izvorni_sadrzaj>
      <item>VIŠNJICI d.o.o. za proizvodnju i preradu voća, trgovinu i usluge, OIB 71764745963, Zmaj Jove Jovanovića 1, 31324 Majške Međe zastupanog po punomoćniku Zoran Gaćina</item>
    </izvorni_sadrzaj>
    <derivirana_varijabla naziv="DomainObject.Predmet.ProtuStrankaListFormatedWithAdressOIB_1">
      <item>VIŠNJICI d.o.o. za proizvodnju i preradu voća, trgovinu i usluge, OIB 71764745963, Zmaj Jove Jovanovića 1, 31324 Majške Međe zastupanog po punomoćniku Zoran Gaćina</item>
    </derivirana_varijabla>
  </DomainObject.Predmet.ProtuStrankaListFormatedWithAdressOIB>
  <DomainObject.Predmet.ProtuStrankaListNazivFormated>
    <izvorni_sadrzaj>
      <item>VIŠNJICI d.o.o. za proizvodnju i preradu voća, trgovinu i usluge</item>
    </izvorni_sadrzaj>
    <derivirana_varijabla naziv="DomainObject.Predmet.ProtuStrankaListNazivFormated_1">
      <item>VIŠNJICI d.o.o. za proizvodnju i preradu voća, trgovinu i usluge</item>
    </derivirana_varijabla>
  </DomainObject.Predmet.ProtuStrankaListNazivFormated>
  <DomainObject.Predmet.ProtuStrankaListNazivFormatedOIB>
    <izvorni_sadrzaj>
      <item>VIŠNJICI d.o.o. za proizvodnju i preradu voća, trgovinu i usluge, OIB 71764745963</item>
    </izvorni_sadrzaj>
    <derivirana_varijabla naziv="DomainObject.Predmet.ProtuStrankaListNazivFormatedOIB_1">
      <item>VIŠNJICI d.o.o. za proizvodnju i preradu voća, trgovinu i usluge, OIB 71764745963</item>
    </derivirana_varijabla>
  </DomainObject.Predmet.ProtuStrankaListNazivFormatedOIB>
  <DomainObject.Predmet.OstaliListFormated>
    <izvorni_sadrzaj>
      <item>Branko Nenadić</item>
      <item>Zoran Gaćina punomoćnik sudionika u postupku VIŠNJICI d.o.o. za proizvodnju i preradu voća, trgovinu i usluge</item>
    </izvorni_sadrzaj>
    <derivirana_varijabla naziv="DomainObject.Predmet.OstaliListFormated_1">
      <item>Branko Nenadić</item>
      <item>Zoran Gaćina punomoćnik sudionika u postupku VIŠNJICI d.o.o. za proizvodnju i preradu voća, trgovinu i usluge</item>
    </derivirana_varijabla>
  </DomainObject.Predmet.OstaliListFormated>
  <DomainObject.Predmet.OstaliListFormatedOIB>
    <izvorni_sadrzaj>
      <item>Branko Nenadić, OIB 57728617030</item>
      <item>Zoran Gaćina, OIB 31750112347 punomoćnik sudionika u postupku VIŠNJICI d.o.o. za proizvodnju i preradu voća, trgovinu i usluge</item>
    </izvorni_sadrzaj>
    <derivirana_varijabla naziv="DomainObject.Predmet.OstaliListFormatedOIB_1">
      <item>Branko Nenadić, OIB 57728617030</item>
      <item>Zoran Gaćina, OIB 31750112347 punomoćnik sudionika u postupku VIŠNJICI d.o.o. za proizvodnju i preradu voća, trgovinu i usluge</item>
    </derivirana_varijabla>
  </DomainObject.Predmet.OstaliListFormatedOIB>
  <DomainObject.Predmet.OstaliListFormatedWithAdress>
    <izvorni_sadrzaj>
      <item>Branko Nenadić, S. Radića 10, 31000 Osijek</item>
      <item>Zoran Gaćina, Korčulanska Ulica 3c, 10000 Zagreb punomoćnik sudionika u postupku VIŠNJICI d.o.o. za proizvodnju i preradu voća, trgovinu i usluge</item>
    </izvorni_sadrzaj>
    <derivirana_varijabla naziv="DomainObject.Predmet.OstaliListFormatedWithAdress_1">
      <item>Branko Nenadić, S. Radića 10, 31000 Osijek</item>
      <item>Zoran Gaćina, Korčulanska Ulica 3c, 10000 Zagreb punomoćnik sudionika u postupku VIŠNJICI d.o.o. za proizvodnju i preradu voća, trgovinu i usluge</item>
    </derivirana_varijabla>
  </DomainObject.Predmet.OstaliListFormatedWithAdress>
  <DomainObject.Predmet.OstaliListFormatedWithAdressOIB>
    <izvorni_sadrzaj>
      <item>Branko Nenadić, OIB 57728617030, S. Radića 10, 31000 Osijek</item>
      <item>Zoran Gaćina, OIB 31750112347, Korčulanska Ulica 3c, 10000 Zagreb punomoćnik sudionika u postupku VIŠNJICI d.o.o. za proizvodnju i preradu voća, trgovinu i usluge</item>
    </izvorni_sadrzaj>
    <derivirana_varijabla naziv="DomainObject.Predmet.OstaliListFormatedWithAdressOIB_1">
      <item>Branko Nenadić, OIB 57728617030, S. Radića 10, 31000 Osijek</item>
      <item>Zoran Gaćina, OIB 31750112347, Korčulanska Ulica 3c, 10000 Zagreb punomoćnik sudionika u postupku VIŠNJICI d.o.o. za proizvodnju i preradu voća, trgovinu i usluge</item>
    </derivirana_varijabla>
  </DomainObject.Predmet.OstaliListFormatedWithAdressOIB>
  <DomainObject.Predmet.OstaliListNazivFormated>
    <izvorni_sadrzaj>
      <item>Branko Nenadić</item>
      <item>Zoran Gaćina</item>
    </izvorni_sadrzaj>
    <derivirana_varijabla naziv="DomainObject.Predmet.OstaliListNazivFormated_1">
      <item>Branko Nenadić</item>
      <item>Zoran Gaćina</item>
    </derivirana_varijabla>
  </DomainObject.Predmet.OstaliListNazivFormated>
  <DomainObject.Predmet.OstaliListNazivFormatedOIB>
    <izvorni_sadrzaj>
      <item>Branko Nenadić, OIB 57728617030</item>
      <item>Zoran Gaćina, OIB 31750112347</item>
    </izvorni_sadrzaj>
    <derivirana_varijabla naziv="DomainObject.Predmet.OstaliListNazivFormatedOIB_1">
      <item>Branko Nenadić, OIB 57728617030</item>
      <item>Zoran Gaćina, OIB 31750112347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VIŠNJICI d.o.o. za proizvodnju i preradu voća, trgovinu i usluge</izvorni_sadrzaj>
    <derivirana_varijabla naziv="DomainObject.Predmet.ProtustrankaIDrugi_1">VIŠNJICI d.o.o. za proizvodnju i preradu voća,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VIŠNJICI d.o.o. za proizvodnju i preradu voća, trgovinu i usluge, OIB 71764745963, Zmaj Jove Jovanovića 1, 31324 Majške Međe</izvorni_sadrzaj>
    <derivirana_varijabla naziv="DomainObject.Predmet.ProtustrankaIDrugiAdressOIB_1">VIŠNJICI d.o.o. za proizvodnju i preradu voća, trgovinu i usluge, OIB 71764745963, Zmaj Jove Jovanovića 1, 31324 Majške Međe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VIŠNJICI d.o.o. za proizvodnju i preradu voća, trgovinu i usluge</item>
      <item>Branko Nenadić</item>
      <item>Zoran Gaćina</item>
    </izvorni_sadrzaj>
    <derivirana_varijabla naziv="DomainObject.Predmet.SudioniciListNaziv_1">
      <item>FINA RC OSIJEK</item>
      <item>VIŠNJICI d.o.o. za proizvodnju i preradu voća, trgovinu i usluge</item>
      <item>Branko Nenadić</item>
      <item>Zoran Gaćina</item>
    </derivirana_varijabla>
  </DomainObject.Predmet.SudioniciListNaziv>
  <DomainObject.Predmet.SudioniciListAdressOIB>
    <izvorni_sadrzaj>
      <item>FINA RC OSIJEK, OIB 85821130368</item>
      <item>VIŠNJICI d.o.o. za proizvodnju i preradu voća, trgovinu i usluge, OIB 71764745963, Zmaj Jove Jovanovića 1,31324 Majške Međe</item>
      <item>Branko Nenadić, OIB 57728617030, S. Radića 10,31000 Osijek</item>
      <item>Zoran Gaćina, OIB 31750112347, Korčulanska Ulica 3c,10000 Zagreb</item>
    </izvorni_sadrzaj>
    <derivirana_varijabla naziv="DomainObject.Predmet.SudioniciListAdressOIB_1">
      <item>FINA RC OSIJEK, OIB 85821130368</item>
      <item>VIŠNJICI d.o.o. za proizvodnju i preradu voća, trgovinu i usluge, OIB 71764745963, Zmaj Jove Jovanovića 1,31324 Majške Međe</item>
      <item>Branko Nenadić, OIB 57728617030, S. Radića 10,31000 Osijek</item>
      <item>Zoran Gaćina, OIB 31750112347, Korčulanska Ulica 3c,10000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71764745963</item>
      <item>, OIB 57728617030</item>
      <item>, OIB 31750112347</item>
    </izvorni_sadrzaj>
    <derivirana_varijabla naziv="DomainObject.Predmet.SudioniciListNazivOIB_1">
      <item>, OIB 85821130368</item>
      <item>, OIB 71764745963</item>
      <item>, OIB 57728617030</item>
      <item>, OIB 31750112347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Tomac, OIB 89208179103, Tome Bakača 35 Slavonski Brod</item>
    </izvorni_sadrzaj>
    <derivirana_varijabla naziv="DomainObject.Predmet.StecajniUpraviteljiListAddressOIB_1">
      <item>Krešimir Tomac, OIB 89208179103, Tome Bakača 35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B28AD0-999C-4191-8885-77D20D8509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2677</properties:Words>
  <properties:Characters>14847</properties:Characters>
  <properties:Lines>369</properties:Lines>
  <properties:Paragraphs>64</properties:Paragraphs>
  <properties:TotalTime>237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17899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2018-03-16T12:18:00Z</dcterms:created>
  <dc:creator>Baran Mirjana</dc:creator>
  <cp:lastModifiedBy>Danijela Špeletić</cp:lastModifiedBy>
  <cp:lastPrinted>2018-04-11T09:54:00Z</cp:lastPrinted>
  <dcterms:modified xmlns:xsi="http://www.w3.org/2001/XMLSchema-instance" xsi:type="dcterms:W3CDTF">2018-04-11T09:54:00Z</dcterms:modified>
  <cp:revision>179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(VIŠNJICI d.o.o. RJ (-27).docx)</vt:lpwstr>
  </prop:property>
  <prop:property name="CC_coloring" pid="4" fmtid="{D5CDD505-2E9C-101B-9397-08002B2CF9AE}">
    <vt:bool>true</vt:bool>
  </prop:property>
  <prop:property name="BrojStranica" pid="5" fmtid="{D5CDD505-2E9C-101B-9397-08002B2CF9AE}">
    <vt:i4>8</vt:i4>
  </prop:property>
</prop:Properties>
</file>