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9801" w14:paraId="e529801" w:rsidRDefault="001C7FB8" w:rsidP="001C7FB8" w:rsidR="001C7FB8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1C7FB8" w:rsidP="001C7FB8" w:rsidR="001C7FB8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1C7FB8" w:rsidP="001C7FB8" w:rsidR="001C7FB8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1C7FB8" w:rsidP="001C7FB8" w:rsidR="001C7FB8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1C7FB8" w:rsidP="001C7FB8" w:rsidR="001C7FB8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1C7FB8" w:rsidP="001C7FB8" w:rsidR="001C7FB8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1C7FB8" w:rsidP="001C7FB8" w:rsidR="001C7FB8" w:rsidRPr="004020D1">
      <w:pPr>
        <w:rPr>
          <w:rFonts w:cs="Times New Roman" w:eastAsia="Times New Roman"/>
          <w:szCs w:val="24"/>
          <w:lang w:eastAsia="hr-HR"/>
        </w:rPr>
      </w:pPr>
    </w:p>
    <w:p w:rsidRDefault="001C7FB8" w:rsidP="001C7FB8" w:rsidR="001C7FB8" w:rsidRPr="004020D1">
      <w:pPr>
        <w:rPr>
          <w:rFonts w:cs="Times New Roman" w:eastAsia="Times New Roman"/>
          <w:szCs w:val="24"/>
          <w:lang w:eastAsia="hr-HR"/>
        </w:rPr>
      </w:pPr>
    </w:p>
    <w:p w:rsidRDefault="001C7FB8" w:rsidP="001C7FB8" w:rsidR="001C7FB8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6843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30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1C7FB8" w:rsidP="001C7FB8" w:rsidR="001C7FB8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1C7FB8" w:rsidP="001C7FB8" w:rsidR="001C7FB8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1C7FB8" w:rsidP="001C7FB8" w:rsidR="001C7FB8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1C7FB8" w:rsidP="001C7FB8" w:rsidR="001C7FB8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 xml:space="preserve">LETALIS d.o.o., OIB 70188471260, MBS 080629848, iz Zagreba, </w:t>
      </w:r>
      <w:proofErr w:type="spellStart"/>
      <w:r>
        <w:rPr>
          <w:rFonts w:cs="Times New Roman" w:eastAsia="Times New Roman"/>
          <w:szCs w:val="24"/>
          <w:lang w:eastAsia="hr-HR"/>
        </w:rPr>
        <w:t>Oreškovićeva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6c/1.</w:t>
      </w:r>
    </w:p>
    <w:p w:rsidRDefault="001C7FB8" w:rsidP="001C7FB8" w:rsidR="001C7FB8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1C7FB8" w:rsidP="001C7FB8" w:rsidR="001C7FB8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3.670.864,16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1C7FB8" w:rsidP="001C7FB8" w:rsidR="001C7FB8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1C7FB8" w:rsidP="001C7FB8" w:rsidR="001C7FB8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C7FB8" w:rsidP="001C7FB8" w:rsidR="001C7FB8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C7FB8" w:rsidP="001C7FB8" w:rsidR="001C7FB8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C7FB8" w:rsidP="001C7FB8" w:rsidR="001C7FB8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1C7FB8" w:rsidP="001C7FB8" w:rsidR="001C7FB8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1C7FB8" w:rsidP="001C7FB8" w:rsidR="001C7FB8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C7FB8" w:rsidP="001C7FB8" w:rsidR="001C7FB8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1C7FB8" w:rsidP="001C7FB8" w:rsidR="001C7FB8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1C7FB8" w:rsidP="001C7FB8" w:rsidR="001C7FB8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30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1C7FB8" w:rsidP="001C7FB8" w:rsidR="001C7FB8" w:rsidRPr="004020D1">
      <w:pPr>
        <w:rPr>
          <w:rFonts w:cs="Times New Roman" w:eastAsia="Times New Roman"/>
          <w:szCs w:val="24"/>
          <w:lang w:eastAsia="hr-HR"/>
        </w:rPr>
      </w:pPr>
    </w:p>
    <w:p w:rsidRDefault="001C7FB8" w:rsidP="001C7FB8" w:rsidR="001C7FB8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1C7FB8" w:rsidP="001C7FB8" w:rsidR="001C7FB8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1C7FB8" w:rsidP="001C7FB8" w:rsidR="001C7FB8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1C7FB8" w:rsidP="001C7FB8" w:rsidR="001C7FB8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1C7FB8" w:rsidP="001C7FB8" w:rsidR="001C7FB8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1C7FB8" w:rsidR="00D049DD" w:rsidRPr="001C7FB8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D049DD" w:rsidRPr="001C7FB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AAA" w:rsidR="00000000">
      <w:r>
        <w:separator/>
      </w:r>
    </w:p>
  </w:endnote>
  <w:endnote w:id="0" w:type="continuationSeparator">
    <w:p w:rsidRDefault="00AF5AA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AAA" w:rsidR="00000000">
      <w:r>
        <w:separator/>
      </w:r>
    </w:p>
  </w:footnote>
  <w:footnote w:id="0" w:type="continuationSeparator">
    <w:p w:rsidRDefault="00AF5AA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FB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5AA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FB8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5AA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FB8"/>
    <w:rsid w:val="001C7FB8"/>
    <w:rsid w:val="00AF5AAA"/>
    <w:rsid w:val="00D0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7FB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C7F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C7FB8"/>
  </w:style>
  <w:style w:styleId="Brojstranice" w:type="character">
    <w:name w:val="page number"/>
    <w:basedOn w:val="Zadanifontodlomka"/>
    <w:rsid w:val="001C7FB8"/>
  </w:style>
  <w:style w:styleId="Tekstbalonia" w:type="paragraph">
    <w:name w:val="Balloon Text"/>
    <w:basedOn w:val="Normal"/>
    <w:link w:val="TekstbaloniaChar"/>
    <w:uiPriority w:val="99"/>
    <w:semiHidden/>
    <w:unhideWhenUsed/>
    <w:rsid w:val="001C7F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F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AA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F5AA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F5AA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F5AA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7FB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C7F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C7FB8"/>
  </w:style>
  <w:style w:styleId="Brojstranice" w:type="character">
    <w:name w:val="page number"/>
    <w:basedOn w:val="Zadanifontodlomka"/>
    <w:rsid w:val="001C7FB8"/>
  </w:style>
  <w:style w:styleId="Tekstbalonia" w:type="paragraph">
    <w:name w:val="Balloon Text"/>
    <w:basedOn w:val="Normal"/>
    <w:link w:val="TekstbaloniaChar"/>
    <w:uiPriority w:val="99"/>
    <w:semiHidden/>
    <w:unhideWhenUsed/>
    <w:rsid w:val="001C7F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F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5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A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F5AA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F5A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F5AA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6843</izvorni_sadrzaj>
    <derivirana_varijabla naziv="DomainObject.Predmet.Broj_1">6843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St-6843/2016</izvorni_sadrzaj>
    <derivirana_varijabla naziv="DomainObject.Predmet.OznakaBroj_1">St-6843/2016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LETALIS d.o.o. za trgovinu i usluge</izvorni_sadrzaj>
    <derivirana_varijabla naziv="DomainObject.Predmet.ProtustrankaFormated_1">  LETALIS d.o.o. za trgovinu i usluge</derivirana_varijabla>
  </DomainObject.Predmet.ProtustrankaFormated>
  <DomainObject.Predmet.ProtustrankaFormatedOIB>
    <izvorni_sadrzaj>  LETALIS d.o.o. za trgovinu i usluge, OIB 70188471260</izvorni_sadrzaj>
    <derivirana_varijabla naziv="DomainObject.Predmet.ProtustrankaFormatedOIB_1">  LETALIS d.o.o. za trgovinu i usluge, OIB 70188471260</derivirana_varijabla>
  </DomainObject.Predmet.ProtustrankaFormatedOIB>
  <DomainObject.Predmet.ProtustrankaFormatedWithAdress>
    <izvorni_sadrzaj> LETALIS d.o.o. za trgovinu i usluge, Oreškovićeva 6c/1, 10000 Zagreb</izvorni_sadrzaj>
    <derivirana_varijabla naziv="DomainObject.Predmet.ProtustrankaFormatedWithAdress_1"> LETALIS d.o.o. za trgovinu i usluge, Oreškovićeva 6c/1, 10000 Zagreb</derivirana_varijabla>
  </DomainObject.Predmet.ProtustrankaFormatedWithAdress>
  <DomainObject.Predmet.ProtustrankaFormatedWithAdressOIB>
    <izvorni_sadrzaj> LETALIS d.o.o. za trgovinu i usluge, OIB 70188471260, Oreškovićeva 6c/1, 10000 Zagreb</izvorni_sadrzaj>
    <derivirana_varijabla naziv="DomainObject.Predmet.ProtustrankaFormatedWithAdressOIB_1"> LETALIS d.o.o. za trgovinu i usluge, OIB 70188471260, Oreškovićeva 6c/1, 10000 Zagreb</derivirana_varijabla>
  </DomainObject.Predmet.ProtustrankaFormatedWithAdressOIB>
  <DomainObject.Predmet.ProtustrankaWithAdress>
    <izvorni_sadrzaj>LETALIS d.o.o. za trgovinu i usluge Oreškovićeva 6c/1, 10000 Zagreb</izvorni_sadrzaj>
    <derivirana_varijabla naziv="DomainObject.Predmet.ProtustrankaWithAdress_1">LETALIS d.o.o. za trgovinu i usluge Oreškovićeva 6c/1, 10000 Zagreb</derivirana_varijabla>
  </DomainObject.Predmet.ProtustrankaWithAdress>
  <DomainObject.Predmet.ProtustrankaWithAdressOIB>
    <izvorni_sadrzaj>LETALIS d.o.o. za trgovinu i usluge, OIB 70188471260, Oreškovićeva 6c/1, 10000 Zagreb</izvorni_sadrzaj>
    <derivirana_varijabla naziv="DomainObject.Predmet.ProtustrankaWithAdressOIB_1">LETALIS d.o.o. za trgovinu i usluge, OIB 70188471260, Oreškovićeva 6c/1, 10000 Zagreb</derivirana_varijabla>
  </DomainObject.Predmet.ProtustrankaWithAdressOIB>
  <DomainObject.Predmet.ProtustrankaNazivFormated>
    <izvorni_sadrzaj>LETALIS d.o.o. za trgovinu i usluge</izvorni_sadrzaj>
    <derivirana_varijabla naziv="DomainObject.Predmet.ProtustrankaNazivFormated_1">LETALIS d.o.o. za trgovinu i usluge</derivirana_varijabla>
  </DomainObject.Predmet.ProtustrankaNazivFormated>
  <DomainObject.Predmet.ProtustrankaNazivFormatedOIB>
    <izvorni_sadrzaj>LETALIS d.o.o. za trgovinu i usluge, OIB 70188471260</izvorni_sadrzaj>
    <derivirana_varijabla naziv="DomainObject.Predmet.ProtustrankaNazivFormatedOIB_1">LETALIS d.o.o. za trgovinu i usluge, OIB 70188471260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.1, 10000 Zagreb</izvorni_sadrzaj>
    <derivirana_varijabla naziv="DomainObject.Predmet.StrankaFormatedWithAdress_1"> FINA Regionalni centar Zagreb, Trg svibanjskih žrtava 1995 .1, 10000 Zagreb</derivirana_varijabla>
  </DomainObject.Predmet.StrankaFormatedWithAdress>
  <DomainObject.Predmet.StrankaFormatedWithAdressOIB>
    <izvorni_sadrzaj> FINA Regionalni centar Zagreb, OIB 85821130368, Trg svibanjskih žrtava 1995 .1, 10000 Zagreb</izvorni_sadrzaj>
    <derivirana_varijabla naziv="DomainObject.Predmet.StrankaFormatedWithAdressOIB_1"> FINA Regionalni centar Zagreb, OIB 85821130368, Trg svibanjskih žrtava 1995 .1, 10000 Zagreb</derivirana_varijabla>
  </DomainObject.Predmet.StrankaFormatedWithAdressOIB>
  <DomainObject.Predmet.StrankaWithAdress>
    <izvorni_sadrzaj>FINA Regionalni centar Zagreb Trg svibanjskih žrtava 1995 .1,10000 Zagreb</izvorni_sadrzaj>
    <derivirana_varijabla naziv="DomainObject.Predmet.StrankaWithAdress_1">FINA Regionalni centar Zagreb Trg svibanjskih žrtava 1995 .1,10000 Zagreb</derivirana_varijabla>
  </DomainObject.Predmet.StrankaWithAdress>
  <DomainObject.Predmet.StrankaWithAdressOIB>
    <izvorni_sadrzaj>FINA Regionalni centar Zagreb, OIB 85821130368, Trg svibanjskih žrtava 1995 .1,10000 Zagreb</izvorni_sadrzaj>
    <derivirana_varijabla naziv="DomainObject.Predmet.StrankaWithAdressOIB_1">FINA Regionalni centar Zagreb, OIB 85821130368, Trg svibanjskih žrtava 1995 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.1, 10000 Zagreb</item>
    </izvorni_sadrzaj>
    <derivirana_varijabla naziv="DomainObject.Predmet.StrankaListFormatedWithAdress_1">
      <item>FINA Regionalni centar Zagreb, Trg svibanjskih žrtava 1995 .1, 10000 Zagreb</item>
    </derivirana_varijabla>
  </DomainObject.Predmet.StrankaListFormatedWithAdress>
  <DomainObject.Predmet.StrankaListFormatedWithAdressOIB>
    <izvorni_sadrzaj>
      <item>FINA Regionalni centar Zagreb, OIB 85821130368, Trg svibanjskih žrtava 1995 .1, 10000 Zagreb</item>
    </izvorni_sadrzaj>
    <derivirana_varijabla naziv="DomainObject.Predmet.StrankaListFormatedWithAdressOIB_1">
      <item>FINA Regionalni centar Zagreb, OIB 85821130368, Trg svibanjskih žrtava 1995 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LETALIS d.o.o. za trgovinu i usluge</item>
    </izvorni_sadrzaj>
    <derivirana_varijabla naziv="DomainObject.Predmet.ProtuStrankaListFormated_1">
      <item>LETALIS d.o.o. za trgovinu i usluge</item>
    </derivirana_varijabla>
  </DomainObject.Predmet.ProtuStrankaListFormated>
  <DomainObject.Predmet.ProtuStrankaListFormatedOIB>
    <izvorni_sadrzaj>
      <item>LETALIS d.o.o. za trgovinu i usluge, OIB 70188471260</item>
    </izvorni_sadrzaj>
    <derivirana_varijabla naziv="DomainObject.Predmet.ProtuStrankaListFormatedOIB_1">
      <item>LETALIS d.o.o. za trgovinu i usluge, OIB 70188471260</item>
    </derivirana_varijabla>
  </DomainObject.Predmet.ProtuStrankaListFormatedOIB>
  <DomainObject.Predmet.ProtuStrankaListFormatedWithAdress>
    <izvorni_sadrzaj>
      <item>LETALIS d.o.o. za trgovinu i usluge, Oreškovićeva 6c/1, 10000 Zagreb</item>
    </izvorni_sadrzaj>
    <derivirana_varijabla naziv="DomainObject.Predmet.ProtuStrankaListFormatedWithAdress_1">
      <item>LETALIS d.o.o. za trgovinu i usluge, Oreškovićeva 6c/1, 10000 Zagreb</item>
    </derivirana_varijabla>
  </DomainObject.Predmet.ProtuStrankaListFormatedWithAdress>
  <DomainObject.Predmet.ProtuStrankaListFormatedWithAdressOIB>
    <izvorni_sadrzaj>
      <item>LETALIS d.o.o. za trgovinu i usluge, OIB 70188471260, Oreškovićeva 6c/1, 10000 Zagreb</item>
    </izvorni_sadrzaj>
    <derivirana_varijabla naziv="DomainObject.Predmet.ProtuStrankaListFormatedWithAdressOIB_1">
      <item>LETALIS d.o.o. za trgovinu i usluge, OIB 70188471260, Oreškovićeva 6c/1, 10000 Zagreb</item>
    </derivirana_varijabla>
  </DomainObject.Predmet.ProtuStrankaListFormatedWithAdressOIB>
  <DomainObject.Predmet.ProtuStrankaListNazivFormated>
    <izvorni_sadrzaj>
      <item>LETALIS d.o.o. za trgovinu i usluge</item>
    </izvorni_sadrzaj>
    <derivirana_varijabla naziv="DomainObject.Predmet.ProtuStrankaListNazivFormated_1">
      <item>LETALIS d.o.o. za trgovinu i usluge</item>
    </derivirana_varijabla>
  </DomainObject.Predmet.ProtuStrankaListNazivFormated>
  <DomainObject.Predmet.ProtuStrankaListNazivFormatedOIB>
    <izvorni_sadrzaj>
      <item>LETALIS d.o.o. za trgovinu i usluge, OIB 70188471260</item>
    </izvorni_sadrzaj>
    <derivirana_varijabla naziv="DomainObject.Predmet.ProtuStrankaListNazivFormatedOIB_1">
      <item>LETALIS d.o.o. za trgovinu i usluge, OIB 70188471260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LETALIS d.o.o. za trgovinu i usluge</izvorni_sadrzaj>
    <derivirana_varijabla naziv="DomainObject.Predmet.ProtustrankaIDrugi_1">LETALIS d.o.o. za trgovinu i usluge</derivirana_varijabla>
  </DomainObject.Predmet.ProtustrankaIDrugi>
  <DomainObject.Predmet.StrankaIDrugiAdressOIB>
    <izvorni_sadrzaj>FINA Regionalni centar Zagreb, OIB 85821130368, Trg svibanjskih žrtava 1995 .1, 10000 Zagreb</izvorni_sadrzaj>
    <derivirana_varijabla naziv="DomainObject.Predmet.StrankaIDrugiAdressOIB_1">FINA Regionalni centar Zagreb, OIB 85821130368, Trg svibanjskih žrtava 1995 .1, 10000 Zagreb</derivirana_varijabla>
  </DomainObject.Predmet.StrankaIDrugiAdressOIB>
  <DomainObject.Predmet.ProtustrankaIDrugiAdressOIB>
    <izvorni_sadrzaj>LETALIS d.o.o. za trgovinu i usluge, OIB 70188471260, Oreškovićeva 6c/1, 10000 Zagreb</izvorni_sadrzaj>
    <derivirana_varijabla naziv="DomainObject.Predmet.ProtustrankaIDrugiAdressOIB_1">LETALIS d.o.o. za trgovinu i usluge, OIB 70188471260, Oreškovićeva 6c/1,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LETALIS d.o.o. za trgovinu i usluge</item>
    </izvorni_sadrzaj>
    <derivirana_varijabla naziv="DomainObject.Predmet.SudioniciListNaziv_1">
      <item>FINA Regionalni centar Zagreb</item>
      <item>LETALIS d.o.o. za trgovinu i usluge</item>
    </derivirana_varijabla>
  </DomainObject.Predmet.SudioniciListNaziv>
  <DomainObject.Predmet.SudioniciListAdressOIB>
    <izvorni_sadrzaj>
      <item>FINA Regionalni centar Zagreb, OIB 85821130368, Trg svibanjskih žrtava 1995 .1,10000 Zagreb</item>
      <item>LETALIS d.o.o. za trgovinu i usluge, OIB 70188471260, Oreškovićeva 6c/1,10000 Zagreb</item>
    </izvorni_sadrzaj>
    <derivirana_varijabla naziv="DomainObject.Predmet.SudioniciListAdressOIB_1">
      <item>FINA Regionalni centar Zagreb, OIB 85821130368, Trg svibanjskih žrtava 1995 .1,10000 Zagreb</item>
      <item>LETALIS d.o.o. za trgovinu i usluge, OIB 70188471260, Oreškovićeva 6c/1,10000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70188471260</item>
    </izvorni_sadrzaj>
    <derivirana_varijabla naziv="DomainObject.Predmet.SudioniciListNazivOIB_1">
      <item>, OIB 85821130368</item>
      <item>, OIB 70188471260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1324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2017-03-29T13:03:00Z</dcterms:created>
  <dc:creator>Nikolina Mikulić</dc:creator>
  <cp:lastModifiedBy>Nikolina Mikulić</cp:lastModifiedBy>
  <dcterms:modified xmlns:xsi="http://www.w3.org/2001/XMLSchema-instance" xsi:type="dcterms:W3CDTF">2017-03-30T06:41:00Z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