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16AA" w:rsidR="008E454A" w:rsidP="008E454A" w:rsidRDefault="008E454A" w14:paraId="3358a5d" w14:textId="3358a5d">
      <w:pPr>
        <w15:collapsed w:val="false"/>
        <w:rPr>
          <w:rFonts w:ascii="Arial" w:hAnsi="Arial" w:cs="Arial"/>
        </w:rPr>
      </w:pPr>
      <w:bookmarkStart w:name="_GoBack" w:id="0"/>
      <w:bookmarkEnd w:id="0"/>
      <w:r w:rsidRPr="00A116AA">
        <w:rPr>
          <w:rFonts w:ascii="Arial" w:hAnsi="Arial" w:cs="Arial"/>
        </w:rPr>
        <w:t xml:space="preserve">              </w:t>
      </w:r>
      <w:r w:rsidRPr="00A116AA">
        <w:rPr>
          <w:rFonts w:ascii="Arial" w:hAnsi="Arial" w:cs="Arial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6AA">
        <w:rPr>
          <w:rFonts w:ascii="Arial" w:hAnsi="Arial" w:cs="Arial"/>
        </w:rPr>
        <w:t xml:space="preserve">              </w:t>
      </w:r>
      <w:r w:rsidR="002F1C17">
        <w:rPr>
          <w:rFonts w:ascii="Arial" w:hAnsi="Arial" w:cs="Arial"/>
        </w:rPr>
        <w:t xml:space="preserve"> </w:t>
      </w:r>
    </w:p>
    <w:p w:rsidRPr="00A116AA" w:rsidR="008E454A" w:rsidP="008E454A" w:rsidRDefault="008E454A">
      <w:pPr>
        <w:rPr>
          <w:rFonts w:ascii="Arial" w:hAnsi="Arial" w:cs="Arial"/>
        </w:rPr>
      </w:pPr>
      <w:r w:rsidRPr="00A116AA">
        <w:rPr>
          <w:rFonts w:ascii="Arial" w:hAnsi="Arial" w:cs="Arial"/>
        </w:rPr>
        <w:t xml:space="preserve">REPUBLIKA HRVATSKA </w:t>
      </w:r>
    </w:p>
    <w:p w:rsidRPr="00A116AA" w:rsidR="008E454A" w:rsidP="008E454A" w:rsidRDefault="008E454A">
      <w:pPr>
        <w:rPr>
          <w:rFonts w:ascii="Arial" w:hAnsi="Arial" w:cs="Arial"/>
        </w:rPr>
      </w:pPr>
      <w:r w:rsidRPr="00A116AA">
        <w:rPr>
          <w:rFonts w:ascii="Arial" w:hAnsi="Arial" w:cs="Arial"/>
        </w:rPr>
        <w:t>Trgovački sud u Zagrebu</w:t>
      </w:r>
    </w:p>
    <w:p w:rsidR="00AB01EF" w:rsidP="008E454A" w:rsidRDefault="00AB01EF">
      <w:pPr>
        <w:rPr>
          <w:rFonts w:ascii="Arial" w:hAnsi="Arial" w:cs="Arial"/>
        </w:rPr>
      </w:pPr>
      <w:r>
        <w:rPr>
          <w:rFonts w:ascii="Arial" w:hAnsi="Arial" w:cs="Arial"/>
          <w:bCs/>
          <w:sz w:val="22"/>
          <w:szCs w:val="22"/>
        </w:rPr>
        <w:t>Zagreb, Trg Johna Fitzgeralda Kennedyja 11</w:t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</w:r>
      <w:r w:rsidRPr="00A116AA" w:rsidR="008E454A">
        <w:rPr>
          <w:rFonts w:ascii="Arial" w:hAnsi="Arial" w:cs="Arial"/>
        </w:rPr>
        <w:tab/>
        <w:t xml:space="preserve">         </w:t>
      </w:r>
    </w:p>
    <w:p w:rsidRPr="00A116AA" w:rsidR="008E454A" w:rsidP="00AB01EF" w:rsidRDefault="008E454A">
      <w:pPr>
        <w:jc w:val="right"/>
        <w:rPr>
          <w:rFonts w:ascii="Arial" w:hAnsi="Arial" w:cs="Arial"/>
        </w:rPr>
      </w:pPr>
      <w:r w:rsidRPr="00A116AA">
        <w:rPr>
          <w:rFonts w:ascii="Arial" w:hAnsi="Arial" w:cs="Arial"/>
        </w:rPr>
        <w:t>St-</w:t>
      </w:r>
      <w:r w:rsidR="001A09D5">
        <w:rPr>
          <w:rFonts w:ascii="Arial" w:hAnsi="Arial" w:cs="Arial"/>
        </w:rPr>
        <w:t>741</w:t>
      </w:r>
      <w:r w:rsidR="00FE752A">
        <w:rPr>
          <w:rFonts w:ascii="Arial" w:hAnsi="Arial" w:cs="Arial"/>
        </w:rPr>
        <w:t>/</w:t>
      </w:r>
      <w:r w:rsidRPr="00A116AA" w:rsidR="008469A6">
        <w:rPr>
          <w:rFonts w:ascii="Arial" w:hAnsi="Arial" w:cs="Arial"/>
        </w:rPr>
        <w:t>20</w:t>
      </w:r>
      <w:r w:rsidRPr="00A116AA" w:rsidR="00741DC2">
        <w:rPr>
          <w:rFonts w:ascii="Arial" w:hAnsi="Arial" w:cs="Arial"/>
        </w:rPr>
        <w:t>2</w:t>
      </w:r>
      <w:r w:rsidR="00906E6C">
        <w:rPr>
          <w:rFonts w:ascii="Arial" w:hAnsi="Arial" w:cs="Arial"/>
        </w:rPr>
        <w:t>5</w:t>
      </w:r>
      <w:r w:rsidRPr="00A116AA" w:rsidR="00AC6238">
        <w:rPr>
          <w:rFonts w:ascii="Arial" w:hAnsi="Arial" w:cs="Arial"/>
        </w:rPr>
        <w:t>.</w:t>
      </w:r>
      <w:r w:rsidR="009F0E02">
        <w:rPr>
          <w:rFonts w:ascii="Arial" w:hAnsi="Arial" w:cs="Arial"/>
        </w:rPr>
        <w:t>-4</w:t>
      </w:r>
    </w:p>
    <w:p w:rsidRPr="00A116AA" w:rsidR="008E454A" w:rsidP="008E454A" w:rsidRDefault="008E454A">
      <w:pPr>
        <w:rPr>
          <w:rFonts w:ascii="Arial" w:hAnsi="Arial" w:cs="Arial"/>
        </w:rPr>
      </w:pPr>
    </w:p>
    <w:p w:rsidRPr="00880152" w:rsidR="008E454A" w:rsidP="008E454A" w:rsidRDefault="008E454A">
      <w:pPr>
        <w:jc w:val="both"/>
        <w:rPr>
          <w:rFonts w:ascii="Arial" w:hAnsi="Arial" w:cs="Arial"/>
        </w:rPr>
      </w:pPr>
      <w:r w:rsidRPr="00A116AA">
        <w:rPr>
          <w:rFonts w:ascii="Arial" w:hAnsi="Arial" w:cs="Arial"/>
        </w:rPr>
        <w:t xml:space="preserve"> </w:t>
      </w:r>
      <w:r w:rsidRPr="00A116AA">
        <w:rPr>
          <w:rFonts w:ascii="Arial" w:hAnsi="Arial" w:cs="Arial"/>
        </w:rPr>
        <w:tab/>
      </w:r>
      <w:r w:rsidRPr="00880152">
        <w:rPr>
          <w:rFonts w:ascii="Arial" w:hAnsi="Arial" w:cs="Arial"/>
        </w:rPr>
        <w:t>Trgovački sud u Zagrebu, u skraćenom stečajnom postupku temeljem odredbe članka 430. Stečajnog zakona (“Narodne novine” broj 71/15,</w:t>
      </w:r>
      <w:r w:rsidRPr="00880152" w:rsidR="00360CDC">
        <w:rPr>
          <w:rFonts w:ascii="Arial" w:hAnsi="Arial" w:cs="Arial"/>
        </w:rPr>
        <w:t xml:space="preserve"> 104/17</w:t>
      </w:r>
      <w:r w:rsidRPr="00880152" w:rsidR="00F36DFA">
        <w:rPr>
          <w:rFonts w:ascii="Arial" w:hAnsi="Arial" w:cs="Arial"/>
        </w:rPr>
        <w:t>, 36/22</w:t>
      </w:r>
      <w:r w:rsidR="009879A1">
        <w:rPr>
          <w:rFonts w:ascii="Arial" w:hAnsi="Arial" w:cs="Arial"/>
        </w:rPr>
        <w:t>, 27/24,</w:t>
      </w:r>
      <w:r w:rsidRPr="00880152">
        <w:rPr>
          <w:rFonts w:ascii="Arial" w:hAnsi="Arial" w:cs="Arial"/>
        </w:rPr>
        <w:t xml:space="preserve"> dalje: SZ), dana </w:t>
      </w:r>
      <w:r w:rsidR="001E1C7D">
        <w:rPr>
          <w:rFonts w:ascii="Arial" w:hAnsi="Arial" w:cs="Arial"/>
        </w:rPr>
        <w:t>03. lip</w:t>
      </w:r>
      <w:r w:rsidR="002E58E7">
        <w:rPr>
          <w:rFonts w:ascii="Arial" w:hAnsi="Arial" w:cs="Arial"/>
        </w:rPr>
        <w:t>nja 2025</w:t>
      </w:r>
      <w:r w:rsidRPr="00880152" w:rsidR="00D6478D">
        <w:rPr>
          <w:rFonts w:ascii="Arial" w:hAnsi="Arial" w:cs="Arial"/>
        </w:rPr>
        <w:t>.</w:t>
      </w:r>
      <w:r w:rsidRPr="00880152">
        <w:rPr>
          <w:rFonts w:ascii="Arial" w:hAnsi="Arial" w:cs="Arial"/>
        </w:rPr>
        <w:t>, objavljuje:</w:t>
      </w:r>
    </w:p>
    <w:p w:rsidRPr="00880152" w:rsidR="008469A6" w:rsidP="008E454A" w:rsidRDefault="008469A6">
      <w:pPr>
        <w:jc w:val="center"/>
        <w:rPr>
          <w:rFonts w:ascii="Arial" w:hAnsi="Arial" w:cs="Arial"/>
          <w:b/>
        </w:rPr>
      </w:pPr>
    </w:p>
    <w:p w:rsidRPr="00880152" w:rsidR="008E454A" w:rsidP="008E454A" w:rsidRDefault="008E454A">
      <w:pPr>
        <w:jc w:val="center"/>
        <w:rPr>
          <w:rFonts w:ascii="Arial" w:hAnsi="Arial" w:cs="Arial"/>
          <w:b/>
        </w:rPr>
      </w:pPr>
      <w:r w:rsidRPr="00880152">
        <w:rPr>
          <w:rFonts w:ascii="Arial" w:hAnsi="Arial" w:cs="Arial"/>
          <w:b/>
        </w:rPr>
        <w:t>O G L A S</w:t>
      </w:r>
    </w:p>
    <w:p w:rsidRPr="00880152" w:rsidR="008E454A" w:rsidP="008E454A" w:rsidRDefault="008E454A">
      <w:pPr>
        <w:rPr>
          <w:rFonts w:ascii="Arial" w:hAnsi="Arial" w:cs="Arial"/>
          <w:b/>
        </w:rPr>
      </w:pPr>
    </w:p>
    <w:p w:rsidRPr="00880152" w:rsidR="008E454A" w:rsidP="008E454A" w:rsidRDefault="00F611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ab/>
        <w:t xml:space="preserve">Za </w:t>
      </w:r>
      <w:r w:rsidR="00A06270">
        <w:rPr>
          <w:rFonts w:ascii="Arial" w:hAnsi="Arial" w:cs="Arial"/>
        </w:rPr>
        <w:t xml:space="preserve">dužnika  </w:t>
      </w:r>
      <w:r w:rsidR="001A09D5">
        <w:rPr>
          <w:rFonts w:ascii="Arial" w:hAnsi="Arial" w:cs="Arial"/>
        </w:rPr>
        <w:t xml:space="preserve">ENIS TRANS  </w:t>
      </w:r>
      <w:r w:rsidRPr="00880152" w:rsidR="008B7A19">
        <w:rPr>
          <w:rFonts w:ascii="Arial" w:hAnsi="Arial" w:cs="Arial"/>
        </w:rPr>
        <w:t>d.o.o.</w:t>
      </w:r>
      <w:r w:rsidR="006F5AC9">
        <w:rPr>
          <w:rFonts w:ascii="Arial" w:hAnsi="Arial" w:cs="Arial"/>
        </w:rPr>
        <w:t>,</w:t>
      </w:r>
      <w:r w:rsidRPr="00880152" w:rsidR="008B7A19">
        <w:rPr>
          <w:rFonts w:ascii="Arial" w:hAnsi="Arial" w:cs="Arial"/>
        </w:rPr>
        <w:t xml:space="preserve"> OIB:</w:t>
      </w:r>
      <w:r w:rsidR="001A09D5">
        <w:rPr>
          <w:rFonts w:ascii="Arial" w:hAnsi="Arial" w:cs="Arial"/>
        </w:rPr>
        <w:t>19471451409,</w:t>
      </w:r>
      <w:r w:rsidR="00937D49">
        <w:rPr>
          <w:rFonts w:ascii="Arial" w:hAnsi="Arial" w:cs="Arial"/>
        </w:rPr>
        <w:t xml:space="preserve"> </w:t>
      </w:r>
      <w:r w:rsidR="001A09D5">
        <w:rPr>
          <w:rFonts w:ascii="Arial" w:hAnsi="Arial" w:cs="Arial"/>
        </w:rPr>
        <w:t>47220 Široka Rijeka</w:t>
      </w:r>
      <w:r w:rsidR="00D56C84">
        <w:rPr>
          <w:rFonts w:ascii="Arial" w:hAnsi="Arial" w:cs="Arial"/>
        </w:rPr>
        <w:t>,</w:t>
      </w:r>
      <w:r w:rsidR="00937D49">
        <w:rPr>
          <w:rFonts w:ascii="Arial" w:hAnsi="Arial" w:cs="Arial"/>
        </w:rPr>
        <w:t xml:space="preserve"> </w:t>
      </w:r>
      <w:r w:rsidR="001A09D5">
        <w:rPr>
          <w:rFonts w:ascii="Arial" w:hAnsi="Arial" w:cs="Arial"/>
        </w:rPr>
        <w:t>Široka Rijeka 5</w:t>
      </w:r>
      <w:r w:rsidR="00AE518C">
        <w:rPr>
          <w:rFonts w:ascii="Arial" w:hAnsi="Arial" w:cs="Arial"/>
        </w:rPr>
        <w:t>.</w:t>
      </w:r>
    </w:p>
    <w:p w:rsidRPr="00880152" w:rsidR="008E454A" w:rsidP="008E454A" w:rsidRDefault="008E454A">
      <w:pPr>
        <w:jc w:val="both"/>
        <w:rPr>
          <w:rFonts w:ascii="Arial" w:hAnsi="Arial" w:cs="Arial"/>
        </w:rPr>
      </w:pPr>
    </w:p>
    <w:p w:rsidRPr="00880152" w:rsidR="008E454A" w:rsidP="008E454A" w:rsidRDefault="008E454A">
      <w:pPr>
        <w:jc w:val="both"/>
        <w:rPr>
          <w:rFonts w:ascii="Arial" w:hAnsi="Arial" w:cs="Arial"/>
        </w:rPr>
      </w:pPr>
      <w:r w:rsidRPr="00880152">
        <w:rPr>
          <w:rFonts w:ascii="Arial" w:hAnsi="Arial" w:cs="Arial"/>
        </w:rPr>
        <w:t>II</w:t>
      </w:r>
      <w:r w:rsidRPr="00880152">
        <w:rPr>
          <w:rFonts w:ascii="Arial" w:hAnsi="Arial" w:cs="Arial"/>
        </w:rPr>
        <w:tab/>
        <w:t xml:space="preserve">Iznos duga evidentiran na temelju neizvršenih osnova za plaćanje je </w:t>
      </w:r>
      <w:r w:rsidR="001A09D5">
        <w:rPr>
          <w:rFonts w:ascii="Arial" w:hAnsi="Arial" w:cs="Arial"/>
        </w:rPr>
        <w:t>4.415,99</w:t>
      </w:r>
      <w:r w:rsidR="00122827">
        <w:rPr>
          <w:rFonts w:ascii="Arial" w:hAnsi="Arial" w:cs="Arial"/>
        </w:rPr>
        <w:t xml:space="preserve"> </w:t>
      </w:r>
      <w:r w:rsidRPr="00880152" w:rsidR="00BA52FC">
        <w:rPr>
          <w:rFonts w:ascii="Arial" w:hAnsi="Arial" w:cs="Arial"/>
        </w:rPr>
        <w:t>EUR</w:t>
      </w:r>
      <w:r w:rsidR="002E58E7">
        <w:rPr>
          <w:rFonts w:ascii="Arial" w:hAnsi="Arial" w:cs="Arial"/>
        </w:rPr>
        <w:t>.</w:t>
      </w:r>
    </w:p>
    <w:p w:rsidRPr="00880152" w:rsidR="008E454A" w:rsidP="008E454A" w:rsidRDefault="008E454A">
      <w:pPr>
        <w:ind w:left="360"/>
        <w:rPr>
          <w:rFonts w:ascii="Arial" w:hAnsi="Arial" w:cs="Arial"/>
        </w:rPr>
      </w:pPr>
      <w:r w:rsidRPr="00880152">
        <w:rPr>
          <w:rFonts w:ascii="Arial" w:hAnsi="Arial" w:cs="Arial"/>
        </w:rPr>
        <w:t xml:space="preserve"> </w:t>
      </w:r>
    </w:p>
    <w:p w:rsidRPr="00880152" w:rsidR="008E454A" w:rsidP="008E454A" w:rsidRDefault="008E454A">
      <w:pPr>
        <w:jc w:val="both"/>
        <w:rPr>
          <w:rFonts w:ascii="Arial" w:hAnsi="Arial" w:cs="Arial"/>
        </w:rPr>
      </w:pPr>
      <w:r w:rsidRPr="00880152">
        <w:rPr>
          <w:rFonts w:ascii="Arial" w:hAnsi="Arial" w:cs="Arial"/>
        </w:rPr>
        <w:t>III</w:t>
      </w:r>
      <w:r w:rsidRPr="00880152">
        <w:rPr>
          <w:rFonts w:ascii="Arial" w:hAnsi="Arial" w:cs="Arial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Pr="00A116AA" w:rsidR="008E454A" w:rsidP="008E454A" w:rsidRDefault="008E454A">
      <w:pPr>
        <w:ind w:firstLine="720"/>
        <w:jc w:val="both"/>
        <w:rPr>
          <w:rFonts w:ascii="Arial" w:hAnsi="Arial" w:cs="Arial"/>
        </w:rPr>
      </w:pPr>
    </w:p>
    <w:p w:rsidRPr="00A116AA" w:rsidR="008E454A" w:rsidP="002B2C1A" w:rsidRDefault="008E454A">
      <w:pPr>
        <w:jc w:val="both"/>
        <w:rPr>
          <w:rFonts w:ascii="Arial" w:hAnsi="Arial" w:cs="Arial"/>
        </w:rPr>
      </w:pPr>
      <w:r w:rsidRPr="00A116AA">
        <w:rPr>
          <w:rFonts w:ascii="Arial" w:hAnsi="Arial" w:cs="Arial"/>
        </w:rPr>
        <w:t>IV</w:t>
      </w:r>
      <w:r w:rsidRPr="00A116AA">
        <w:rPr>
          <w:rFonts w:ascii="Arial" w:hAnsi="Arial" w:cs="Arial"/>
        </w:rPr>
        <w:tab/>
        <w:t xml:space="preserve">Pozivaju se vjerovnici dužnika </w:t>
      </w:r>
      <w:r w:rsidRPr="002B2C1A" w:rsidR="002B2C1A">
        <w:rPr>
          <w:rFonts w:ascii="Arial" w:hAnsi="Arial" w:cs="Arial"/>
        </w:rPr>
        <w:t>najkasnije u roku od 45 dana od dostave</w:t>
      </w:r>
      <w:r w:rsidR="002B2C1A">
        <w:rPr>
          <w:rFonts w:ascii="Arial" w:hAnsi="Arial" w:cs="Arial"/>
        </w:rPr>
        <w:t xml:space="preserve"> </w:t>
      </w:r>
      <w:r w:rsidRPr="002B2C1A" w:rsidR="002B2C1A">
        <w:rPr>
          <w:rFonts w:ascii="Arial" w:hAnsi="Arial" w:cs="Arial"/>
        </w:rPr>
        <w:t>oglasa</w:t>
      </w:r>
      <w:r w:rsidRPr="00A116AA">
        <w:rPr>
          <w:rFonts w:ascii="Arial" w:hAnsi="Arial" w:cs="Arial"/>
        </w:rPr>
        <w:t>, pozivom na gornji broj spisa, predložiti otvaranje stečajnog postupka, te po pozivu suda predujmiti sredstva za namirenje troškova postupka.</w:t>
      </w:r>
    </w:p>
    <w:p w:rsidRPr="00A116AA" w:rsidR="008E454A" w:rsidP="008E454A" w:rsidRDefault="008E454A">
      <w:pPr>
        <w:pStyle w:val="Odlomakpopisa"/>
        <w:rPr>
          <w:rFonts w:ascii="Arial" w:hAnsi="Arial" w:cs="Arial"/>
        </w:rPr>
      </w:pPr>
    </w:p>
    <w:p w:rsidRPr="00A116AA" w:rsidR="008E454A" w:rsidP="008E454A" w:rsidRDefault="008E454A">
      <w:pPr>
        <w:jc w:val="both"/>
        <w:rPr>
          <w:rFonts w:ascii="Arial" w:hAnsi="Arial" w:cs="Arial"/>
        </w:rPr>
      </w:pPr>
      <w:r w:rsidRPr="00A116AA">
        <w:rPr>
          <w:rFonts w:ascii="Arial" w:hAnsi="Arial" w:cs="Arial"/>
        </w:rPr>
        <w:t>V</w:t>
      </w:r>
      <w:r w:rsidRPr="00A116AA">
        <w:rPr>
          <w:rFonts w:ascii="Arial" w:hAnsi="Arial" w:cs="Arial"/>
        </w:rPr>
        <w:tab/>
        <w:t>UPOZORENJE:</w:t>
      </w:r>
    </w:p>
    <w:p w:rsidRPr="00A116AA" w:rsidR="008E454A" w:rsidP="008E454A" w:rsidRDefault="008E454A">
      <w:pPr>
        <w:jc w:val="both"/>
        <w:rPr>
          <w:rFonts w:ascii="Arial" w:hAnsi="Arial" w:cs="Arial"/>
        </w:rPr>
      </w:pPr>
      <w:r w:rsidRPr="00A116AA">
        <w:rPr>
          <w:rFonts w:ascii="Arial" w:hAnsi="Arial" w:cs="Arial"/>
        </w:rPr>
        <w:t>Ako osobe ovlaštene za zastupanje dužnika po zakonu u roku od 15 dana ne podnesu popis imovine i obveza dužnika ili ako iz tog popisa proizlazi da dužnik ima imovinu koja nije dostatna za namirenje predvidivih troškova stečajnog postupka</w:t>
      </w:r>
      <w:r w:rsidR="00A3076A">
        <w:rPr>
          <w:rFonts w:ascii="Arial" w:hAnsi="Arial" w:cs="Arial"/>
        </w:rPr>
        <w:t xml:space="preserve"> te</w:t>
      </w:r>
      <w:r w:rsidRPr="00A116AA">
        <w:rPr>
          <w:rFonts w:ascii="Arial" w:hAnsi="Arial" w:cs="Arial"/>
        </w:rPr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A116AA" w:rsidR="008E454A" w:rsidP="008E454A" w:rsidRDefault="008E454A">
      <w:pPr>
        <w:jc w:val="both"/>
        <w:rPr>
          <w:rFonts w:ascii="Arial" w:hAnsi="Arial" w:cs="Arial"/>
        </w:rPr>
      </w:pPr>
      <w:r w:rsidRPr="00A116AA">
        <w:rPr>
          <w:rFonts w:ascii="Arial" w:hAnsi="Arial" w:cs="Arial"/>
        </w:rPr>
        <w:t>U tom slučaju sud će po službenoj dužnosti donijeti rješenje o otvaranju i zaključenju skraćenog stečajnog postupka.</w:t>
      </w:r>
    </w:p>
    <w:p w:rsidRPr="00A116AA" w:rsidR="008E454A" w:rsidP="008E454A" w:rsidRDefault="008E454A">
      <w:pPr>
        <w:jc w:val="center"/>
        <w:rPr>
          <w:rFonts w:ascii="Arial" w:hAnsi="Arial" w:cs="Arial"/>
        </w:rPr>
      </w:pPr>
    </w:p>
    <w:p w:rsidRPr="00A116AA" w:rsidR="008E454A" w:rsidP="008E454A" w:rsidRDefault="008E454A">
      <w:pPr>
        <w:jc w:val="center"/>
        <w:rPr>
          <w:rFonts w:ascii="Arial" w:hAnsi="Arial" w:cs="Arial"/>
        </w:rPr>
      </w:pPr>
      <w:r w:rsidRPr="00A116AA">
        <w:rPr>
          <w:rFonts w:ascii="Arial" w:hAnsi="Arial" w:cs="Arial"/>
        </w:rPr>
        <w:t xml:space="preserve">Zagreb, </w:t>
      </w:r>
      <w:r w:rsidR="00896EA8">
        <w:rPr>
          <w:rFonts w:ascii="Arial" w:hAnsi="Arial" w:cs="Arial"/>
        </w:rPr>
        <w:t>03</w:t>
      </w:r>
      <w:r w:rsidR="002D15ED">
        <w:rPr>
          <w:rFonts w:ascii="Arial" w:hAnsi="Arial" w:cs="Arial"/>
        </w:rPr>
        <w:t xml:space="preserve">. </w:t>
      </w:r>
      <w:r w:rsidR="00896EA8">
        <w:rPr>
          <w:rFonts w:ascii="Arial" w:hAnsi="Arial" w:cs="Arial"/>
        </w:rPr>
        <w:t>lip</w:t>
      </w:r>
      <w:r w:rsidR="002E58E7">
        <w:rPr>
          <w:rFonts w:ascii="Arial" w:hAnsi="Arial" w:cs="Arial"/>
        </w:rPr>
        <w:t>nja</w:t>
      </w:r>
      <w:r w:rsidR="002D15ED">
        <w:rPr>
          <w:rFonts w:ascii="Arial" w:hAnsi="Arial" w:cs="Arial"/>
        </w:rPr>
        <w:t xml:space="preserve"> 202</w:t>
      </w:r>
      <w:r w:rsidR="002E58E7">
        <w:rPr>
          <w:rFonts w:ascii="Arial" w:hAnsi="Arial" w:cs="Arial"/>
        </w:rPr>
        <w:t>5</w:t>
      </w:r>
      <w:r w:rsidRPr="00A116AA">
        <w:rPr>
          <w:rFonts w:ascii="Arial" w:hAnsi="Arial" w:cs="Arial"/>
        </w:rPr>
        <w:t>.</w:t>
      </w:r>
    </w:p>
    <w:p w:rsidRPr="00A116AA" w:rsidR="008E454A" w:rsidP="008E454A" w:rsidRDefault="008E454A">
      <w:pPr>
        <w:rPr>
          <w:rFonts w:ascii="Arial" w:hAnsi="Arial" w:cs="Arial"/>
        </w:rPr>
      </w:pPr>
    </w:p>
    <w:p w:rsidR="002D15ED" w:rsidP="00896EA8" w:rsidRDefault="008E454A">
      <w:pPr>
        <w:jc w:val="right"/>
        <w:rPr>
          <w:rFonts w:ascii="Arial" w:hAnsi="Arial" w:cs="Arial"/>
        </w:rPr>
      </w:pPr>
      <w:r w:rsidRPr="00A116AA">
        <w:rPr>
          <w:rFonts w:ascii="Arial" w:hAnsi="Arial" w:cs="Arial"/>
        </w:rPr>
        <w:t xml:space="preserve">        </w:t>
      </w:r>
      <w:r w:rsidR="00896EA8">
        <w:rPr>
          <w:rFonts w:ascii="Arial" w:hAnsi="Arial" w:cs="Arial"/>
        </w:rPr>
        <w:t xml:space="preserve">Viša sudska savjetnica-specijalist: </w:t>
      </w:r>
    </w:p>
    <w:p w:rsidR="00896EA8" w:rsidP="00896EA8" w:rsidRDefault="00896EA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Bernardica Novak Šarac</w:t>
      </w:r>
    </w:p>
    <w:p w:rsidRPr="00A116AA" w:rsidR="00D6478D" w:rsidP="002D15ED" w:rsidRDefault="00D6478D">
      <w:pPr>
        <w:jc w:val="right"/>
        <w:rPr>
          <w:rFonts w:ascii="Arial" w:hAnsi="Arial" w:cs="Arial"/>
        </w:rPr>
      </w:pPr>
    </w:p>
    <w:p w:rsidRPr="00A116AA" w:rsidR="008E454A" w:rsidP="008E454A" w:rsidRDefault="008E454A">
      <w:pPr>
        <w:jc w:val="right"/>
        <w:rPr>
          <w:rFonts w:ascii="Arial" w:hAnsi="Arial" w:cs="Arial"/>
        </w:rPr>
      </w:pPr>
    </w:p>
    <w:p w:rsidRPr="00A116AA" w:rsidR="008E454A" w:rsidP="008E454A" w:rsidRDefault="008E454A">
      <w:pPr>
        <w:jc w:val="right"/>
        <w:rPr>
          <w:rFonts w:ascii="Arial" w:hAnsi="Arial" w:cs="Arial"/>
        </w:rPr>
      </w:pPr>
    </w:p>
    <w:p w:rsidRPr="00A116AA" w:rsidR="008E454A" w:rsidP="008E454A" w:rsidRDefault="00896B95">
      <w:pPr>
        <w:rPr>
          <w:rFonts w:ascii="Arial" w:hAnsi="Arial" w:cs="Arial"/>
        </w:rPr>
      </w:pPr>
      <w:r w:rsidRPr="00A116AA">
        <w:rPr>
          <w:rFonts w:ascii="Arial" w:hAnsi="Arial" w:cs="Arial"/>
        </w:rPr>
        <w:t>DNA:</w:t>
      </w:r>
    </w:p>
    <w:p w:rsidRPr="00A116AA" w:rsidR="007644BB" w:rsidP="00A116AA" w:rsidRDefault="00070DAC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A116AA">
        <w:rPr>
          <w:rFonts w:ascii="Arial" w:hAnsi="Arial" w:cs="Arial"/>
        </w:rPr>
        <w:t>e-</w:t>
      </w:r>
      <w:r w:rsidRPr="00A116AA" w:rsidR="00896B95">
        <w:rPr>
          <w:rFonts w:ascii="Arial" w:hAnsi="Arial" w:cs="Arial"/>
        </w:rPr>
        <w:t xml:space="preserve">Oglasna ploča </w:t>
      </w:r>
    </w:p>
    <w:sectPr w:rsidRPr="00A116AA" w:rsidR="007644BB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61FE" w:rsidRDefault="00896B95">
      <w:r>
        <w:separator/>
      </w:r>
    </w:p>
  </w:endnote>
  <w:endnote w:type="continuationSeparator" w:id="0">
    <w:p w:rsidR="00FD61FE" w:rsidRDefault="00896B9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61FE" w:rsidRDefault="00896B95">
      <w:r>
        <w:separator/>
      </w:r>
    </w:p>
  </w:footnote>
  <w:footnote w:type="continuationSeparator" w:id="0">
    <w:p w:rsidR="00FD61FE" w:rsidRDefault="00896B9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76A" w:rsidP="00920CA0" w:rsidRDefault="008E45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3076A" w:rsidRDefault="00A3076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76A" w:rsidP="00920CA0" w:rsidRDefault="008E45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3076A" w:rsidRDefault="00A3076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ilvl="0" w:tplc="125A7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E7148"/>
    <w:multiLevelType w:val="hybridMultilevel"/>
    <w:tmpl w:val="296C9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54A"/>
    <w:rsid w:val="0000525B"/>
    <w:rsid w:val="00031C18"/>
    <w:rsid w:val="00045D64"/>
    <w:rsid w:val="00057980"/>
    <w:rsid w:val="00066CDC"/>
    <w:rsid w:val="00070DAC"/>
    <w:rsid w:val="0009418E"/>
    <w:rsid w:val="000A3420"/>
    <w:rsid w:val="0010115C"/>
    <w:rsid w:val="00103517"/>
    <w:rsid w:val="001036DB"/>
    <w:rsid w:val="00122827"/>
    <w:rsid w:val="00124DFC"/>
    <w:rsid w:val="00156983"/>
    <w:rsid w:val="0017796E"/>
    <w:rsid w:val="0018356F"/>
    <w:rsid w:val="001A09D5"/>
    <w:rsid w:val="001C046F"/>
    <w:rsid w:val="001E1C7D"/>
    <w:rsid w:val="001E5067"/>
    <w:rsid w:val="001E7687"/>
    <w:rsid w:val="00206374"/>
    <w:rsid w:val="00212CD6"/>
    <w:rsid w:val="00214858"/>
    <w:rsid w:val="0022359B"/>
    <w:rsid w:val="00246AD1"/>
    <w:rsid w:val="0025069B"/>
    <w:rsid w:val="00262D66"/>
    <w:rsid w:val="00264984"/>
    <w:rsid w:val="00274380"/>
    <w:rsid w:val="002818FB"/>
    <w:rsid w:val="00295A83"/>
    <w:rsid w:val="002B2C1A"/>
    <w:rsid w:val="002C2907"/>
    <w:rsid w:val="002D15ED"/>
    <w:rsid w:val="002D3E8D"/>
    <w:rsid w:val="002E510E"/>
    <w:rsid w:val="002E58E7"/>
    <w:rsid w:val="002F1C17"/>
    <w:rsid w:val="002F4FC7"/>
    <w:rsid w:val="00312F99"/>
    <w:rsid w:val="00317E1D"/>
    <w:rsid w:val="003457CB"/>
    <w:rsid w:val="003457DE"/>
    <w:rsid w:val="00356516"/>
    <w:rsid w:val="00360CDC"/>
    <w:rsid w:val="00362D11"/>
    <w:rsid w:val="00372463"/>
    <w:rsid w:val="00395C03"/>
    <w:rsid w:val="003A2264"/>
    <w:rsid w:val="003B28E7"/>
    <w:rsid w:val="003C31AD"/>
    <w:rsid w:val="003D3092"/>
    <w:rsid w:val="003F32A8"/>
    <w:rsid w:val="00407878"/>
    <w:rsid w:val="004109D3"/>
    <w:rsid w:val="00413845"/>
    <w:rsid w:val="00420D5F"/>
    <w:rsid w:val="00426BC3"/>
    <w:rsid w:val="00450457"/>
    <w:rsid w:val="00464FF9"/>
    <w:rsid w:val="00484FCD"/>
    <w:rsid w:val="00486918"/>
    <w:rsid w:val="00497B5F"/>
    <w:rsid w:val="004B5A25"/>
    <w:rsid w:val="004D2C3C"/>
    <w:rsid w:val="004E7A21"/>
    <w:rsid w:val="004F0527"/>
    <w:rsid w:val="004F08F8"/>
    <w:rsid w:val="004F2F1B"/>
    <w:rsid w:val="00500D04"/>
    <w:rsid w:val="00503ACD"/>
    <w:rsid w:val="005209CA"/>
    <w:rsid w:val="005316D0"/>
    <w:rsid w:val="00545FE2"/>
    <w:rsid w:val="00554905"/>
    <w:rsid w:val="00567BF4"/>
    <w:rsid w:val="005871F1"/>
    <w:rsid w:val="005A7CB8"/>
    <w:rsid w:val="005B0447"/>
    <w:rsid w:val="005B0DE4"/>
    <w:rsid w:val="005C1E5E"/>
    <w:rsid w:val="005C2388"/>
    <w:rsid w:val="005F3850"/>
    <w:rsid w:val="00627589"/>
    <w:rsid w:val="00634934"/>
    <w:rsid w:val="006369C7"/>
    <w:rsid w:val="00682583"/>
    <w:rsid w:val="00695FF0"/>
    <w:rsid w:val="006B60A3"/>
    <w:rsid w:val="006F5AC9"/>
    <w:rsid w:val="00701222"/>
    <w:rsid w:val="00716E80"/>
    <w:rsid w:val="00724AA8"/>
    <w:rsid w:val="007414C6"/>
    <w:rsid w:val="00741DC2"/>
    <w:rsid w:val="007420AE"/>
    <w:rsid w:val="007441AC"/>
    <w:rsid w:val="007444D9"/>
    <w:rsid w:val="007644BB"/>
    <w:rsid w:val="00771EB5"/>
    <w:rsid w:val="007A5D4E"/>
    <w:rsid w:val="007C3B5C"/>
    <w:rsid w:val="007D266F"/>
    <w:rsid w:val="007E37B2"/>
    <w:rsid w:val="007E4DEE"/>
    <w:rsid w:val="007F30ED"/>
    <w:rsid w:val="00810C79"/>
    <w:rsid w:val="008365A0"/>
    <w:rsid w:val="008469A6"/>
    <w:rsid w:val="0085363A"/>
    <w:rsid w:val="00880152"/>
    <w:rsid w:val="00881766"/>
    <w:rsid w:val="00882EE6"/>
    <w:rsid w:val="00896B95"/>
    <w:rsid w:val="00896EA8"/>
    <w:rsid w:val="008A50A2"/>
    <w:rsid w:val="008B40AC"/>
    <w:rsid w:val="008B71D9"/>
    <w:rsid w:val="008B7A19"/>
    <w:rsid w:val="008D320B"/>
    <w:rsid w:val="008E454A"/>
    <w:rsid w:val="008F09F0"/>
    <w:rsid w:val="008F0BF8"/>
    <w:rsid w:val="00906E6C"/>
    <w:rsid w:val="00926A8D"/>
    <w:rsid w:val="00937D49"/>
    <w:rsid w:val="009879A1"/>
    <w:rsid w:val="009D0004"/>
    <w:rsid w:val="009D291C"/>
    <w:rsid w:val="009D552A"/>
    <w:rsid w:val="009E705A"/>
    <w:rsid w:val="009E70F0"/>
    <w:rsid w:val="009E75A1"/>
    <w:rsid w:val="009F0E02"/>
    <w:rsid w:val="00A06270"/>
    <w:rsid w:val="00A07EB1"/>
    <w:rsid w:val="00A116AA"/>
    <w:rsid w:val="00A20FCD"/>
    <w:rsid w:val="00A3076A"/>
    <w:rsid w:val="00A61608"/>
    <w:rsid w:val="00A97923"/>
    <w:rsid w:val="00AA0C0F"/>
    <w:rsid w:val="00AA0D37"/>
    <w:rsid w:val="00AB01EF"/>
    <w:rsid w:val="00AB3320"/>
    <w:rsid w:val="00AC28A1"/>
    <w:rsid w:val="00AC6238"/>
    <w:rsid w:val="00AE518C"/>
    <w:rsid w:val="00AF5CCA"/>
    <w:rsid w:val="00B05B3A"/>
    <w:rsid w:val="00B37125"/>
    <w:rsid w:val="00B51AEF"/>
    <w:rsid w:val="00B57D64"/>
    <w:rsid w:val="00B6499A"/>
    <w:rsid w:val="00B75804"/>
    <w:rsid w:val="00B75C8E"/>
    <w:rsid w:val="00BA52FC"/>
    <w:rsid w:val="00BB07A3"/>
    <w:rsid w:val="00BB5104"/>
    <w:rsid w:val="00BC28CA"/>
    <w:rsid w:val="00BC6EB9"/>
    <w:rsid w:val="00BD1CA2"/>
    <w:rsid w:val="00BE20FA"/>
    <w:rsid w:val="00BE391C"/>
    <w:rsid w:val="00BE66B3"/>
    <w:rsid w:val="00BE6A42"/>
    <w:rsid w:val="00C0040B"/>
    <w:rsid w:val="00C07AF4"/>
    <w:rsid w:val="00C41AE7"/>
    <w:rsid w:val="00C521C9"/>
    <w:rsid w:val="00C70269"/>
    <w:rsid w:val="00C90017"/>
    <w:rsid w:val="00C94DED"/>
    <w:rsid w:val="00CC39A0"/>
    <w:rsid w:val="00CD3CDD"/>
    <w:rsid w:val="00CE7501"/>
    <w:rsid w:val="00CF3855"/>
    <w:rsid w:val="00D337D3"/>
    <w:rsid w:val="00D37CDF"/>
    <w:rsid w:val="00D56C84"/>
    <w:rsid w:val="00D6478D"/>
    <w:rsid w:val="00D72EFC"/>
    <w:rsid w:val="00DD101B"/>
    <w:rsid w:val="00DD2794"/>
    <w:rsid w:val="00DD4CC7"/>
    <w:rsid w:val="00DE285B"/>
    <w:rsid w:val="00DE74C4"/>
    <w:rsid w:val="00DF25CD"/>
    <w:rsid w:val="00E07143"/>
    <w:rsid w:val="00E27661"/>
    <w:rsid w:val="00E340B7"/>
    <w:rsid w:val="00E616B1"/>
    <w:rsid w:val="00E65905"/>
    <w:rsid w:val="00E73977"/>
    <w:rsid w:val="00E96119"/>
    <w:rsid w:val="00EA2C05"/>
    <w:rsid w:val="00EA34D8"/>
    <w:rsid w:val="00EA5635"/>
    <w:rsid w:val="00EB0D42"/>
    <w:rsid w:val="00EB7BA3"/>
    <w:rsid w:val="00EC2B91"/>
    <w:rsid w:val="00EE066F"/>
    <w:rsid w:val="00EF483B"/>
    <w:rsid w:val="00F026EB"/>
    <w:rsid w:val="00F20788"/>
    <w:rsid w:val="00F22172"/>
    <w:rsid w:val="00F34FFD"/>
    <w:rsid w:val="00F36DFA"/>
    <w:rsid w:val="00F44200"/>
    <w:rsid w:val="00F5186F"/>
    <w:rsid w:val="00F6115A"/>
    <w:rsid w:val="00F672EC"/>
    <w:rsid w:val="00F84E07"/>
    <w:rsid w:val="00F850CC"/>
    <w:rsid w:val="00FD61FE"/>
    <w:rsid w:val="00FE027E"/>
    <w:rsid w:val="00FE0F02"/>
    <w:rsid w:val="00FE752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55B8251"/>
  <w15:docId w15:val="{AF54A353-3365-4E7E-A952-DBF7151149C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E454A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E454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E454A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8E454A"/>
  </w:style>
  <w:style w:type="paragraph" w:styleId="Odlomakpopisa">
    <w:name w:val="List Paragraph"/>
    <w:basedOn w:val="Normal"/>
    <w:uiPriority w:val="34"/>
    <w:qFormat/>
    <w:rsid w:val="008E454A"/>
    <w:pPr>
      <w:ind w:left="720"/>
      <w:contextualSpacing/>
    </w:pPr>
  </w:style>
  <w:style w:type="paragraph" w:styleId="Bezproreda">
    <w:name w:val="No Spacing"/>
    <w:uiPriority w:val="1"/>
    <w:qFormat/>
    <w:rsid w:val="008E454A"/>
  </w:style>
  <w:style w:type="paragraph" w:styleId="Tekstbalonia">
    <w:name w:val="Balloon Text"/>
    <w:basedOn w:val="Normal"/>
    <w:link w:val="TekstbaloniaChar"/>
    <w:uiPriority w:val="99"/>
    <w:semiHidden/>
    <w:unhideWhenUsed/>
    <w:rsid w:val="008E45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454A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7796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7796E"/>
    <w:rPr>
      <w:rFonts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7796E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D37C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7C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7CD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7CD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7CD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lipnja 2025.</izvorni_sadrzaj>
    <derivirana_varijabla naziv="DomainObject.DatumDonosenjaOdluke_1">3. lipnja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St-741/2025-4</izvorni_sadrzaj>
    <derivirana_varijabla naziv="DomainObject.Oznaka_1">St-741/2025-4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2025.</izvorni_sadrzaj>
    <derivirana_varijabla naziv="DomainObject.Predmet.DatumIzradeOptuznogAkta_1">20. ožujka 2025.</derivirana_varijabla>
  </DomainObject.Predmet.DatumIzradeOptuznogAkta>
  <DomainObject.Predmet.DatumIzradeOptuznogAktaFormated>
    <izvorni_sadrzaj>20.3.2025.</izvorni_sadrzaj>
    <derivirana_varijabla naziv="DomainObject.Predmet.DatumIzradeOptuznogAktaFormated_1">20.3.2025.</derivirana_varijabla>
  </DomainObject.Predmet.DatumIzradeOptuznogAktaFormated>
  <DomainObject.Predmet.DatumOsnivanja>
    <izvorni_sadrzaj>21. ožujka 2025.</izvorni_sadrzaj>
    <derivirana_varijabla naziv="DomainObject.Predmet.DatumOsnivanja_1">21.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2025.</izvorni_sadrzaj>
    <derivirana_varijabla naziv="DomainObject.Predmet.DatumPrimitkaOptuznogAkta_1">20.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St-741/2025</izvorni_sadrzaj>
    <derivirana_varijabla naziv="DomainObject.Predmet.OznakaBroj_1">St-741/2025</derivirana_varijabla>
  </DomainObject.Predmet.OznakaBroj>
  <DomainObject.Predmet.OznakaBrojOptuznogAkta>
    <izvorni_sadrzaj>04-06-25-1322</izvorni_sadrzaj>
    <derivirana_varijabla naziv="DomainObject.Predmet.OznakaBrojOptuznogAkta_1">04-06-25-1322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ENIS TRANS d.o.o.</izvorni_sadrzaj>
    <derivirana_varijabla naziv="DomainObject.Predmet.ProtustrankaFormated_1">  ENIS TRANS d.o.o.</derivirana_varijabla>
  </DomainObject.Predmet.ProtustrankaFormated>
  <DomainObject.Predmet.ProtustrankaFormatedOIB>
    <izvorni_sadrzaj>  ENIS TRANS d.o.o., OIB 19471451409</izvorni_sadrzaj>
    <derivirana_varijabla naziv="DomainObject.Predmet.ProtustrankaFormatedOIB_1">  ENIS TRANS d.o.o., OIB 19471451409</derivirana_varijabla>
  </DomainObject.Predmet.ProtustrankaFormatedOIB>
  <DomainObject.Predmet.ProtustrankaFormatedWithAdress>
    <izvorni_sadrzaj> ENIS TRANS d.o.o., Široka Rijeka 5, 47220 Široka Rijeka</izvorni_sadrzaj>
    <derivirana_varijabla naziv="DomainObject.Predmet.ProtustrankaFormatedWithAdress_1"> ENIS TRANS d.o.o., Široka Rijeka 5, 47220 Široka Rijeka</derivirana_varijabla>
  </DomainObject.Predmet.ProtustrankaFormatedWithAdress>
  <DomainObject.Predmet.ProtustrankaFormatedWithAdressOIB>
    <izvorni_sadrzaj> ENIS TRANS d.o.o., OIB 19471451409, Široka Rijeka 5, 47220 Široka Rijeka</izvorni_sadrzaj>
    <derivirana_varijabla naziv="DomainObject.Predmet.ProtustrankaFormatedWithAdressOIB_1"> ENIS TRANS d.o.o., OIB 19471451409, Široka Rijeka 5, 47220 Široka Rijeka</derivirana_varijabla>
  </DomainObject.Predmet.ProtustrankaFormatedWithAdressOIB>
  <DomainObject.Predmet.ProtustrankaWithAdress>
    <izvorni_sadrzaj>ENIS TRANS d.o.o. Široka Rijeka 5, 47220 Široka Rijeka</izvorni_sadrzaj>
    <derivirana_varijabla naziv="DomainObject.Predmet.ProtustrankaWithAdress_1">ENIS TRANS d.o.o. Široka Rijeka 5, 47220 Široka Rijeka</derivirana_varijabla>
  </DomainObject.Predmet.ProtustrankaWithAdress>
  <DomainObject.Predmet.ProtustrankaWithAdressOIB>
    <izvorni_sadrzaj>ENIS TRANS d.o.o., OIB 19471451409, Široka Rijeka 5, 47220 Široka Rijeka</izvorni_sadrzaj>
    <derivirana_varijabla naziv="DomainObject.Predmet.ProtustrankaWithAdressOIB_1">ENIS TRANS d.o.o., OIB 19471451409, Široka Rijeka 5, 47220 Široka Rijeka</derivirana_varijabla>
  </DomainObject.Predmet.ProtustrankaWithAdressOIB>
  <DomainObject.Predmet.ProtustrankaNazivFormated>
    <izvorni_sadrzaj>ENIS TRANS d.o.o.</izvorni_sadrzaj>
    <derivirana_varijabla naziv="DomainObject.Predmet.ProtustrankaNazivFormated_1">ENIS TRANS d.o.o.</derivirana_varijabla>
  </DomainObject.Predmet.ProtustrankaNazivFormated>
  <DomainObject.Predmet.ProtustrankaNazivFormatedOIB>
    <izvorni_sadrzaj>ENIS TRANS d.o.o., OIB 19471451409</izvorni_sadrzaj>
    <derivirana_varijabla naziv="DomainObject.Predmet.ProtustrankaNazivFormatedOIB_1">ENIS TRANS d.o.o., OIB 19471451409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ENIS TRANS d.o.o.</item>
    </izvorni_sadrzaj>
    <derivirana_varijabla naziv="DomainObject.Predmet.ProtuStrankaListFormated_1">
      <item>ENIS TRANS d.o.o.</item>
    </derivirana_varijabla>
  </DomainObject.Predmet.ProtuStrankaListFormated>
  <DomainObject.Predmet.ProtuStrankaListFormatedOIB>
    <izvorni_sadrzaj>
      <item>ENIS TRANS d.o.o., OIB 19471451409</item>
    </izvorni_sadrzaj>
    <derivirana_varijabla naziv="DomainObject.Predmet.ProtuStrankaListFormatedOIB_1">
      <item>ENIS TRANS d.o.o., OIB 19471451409</item>
    </derivirana_varijabla>
  </DomainObject.Predmet.ProtuStrankaListFormatedOIB>
  <DomainObject.Predmet.ProtuStrankaListFormatedWithAdress>
    <izvorni_sadrzaj>
      <item>ENIS TRANS d.o.o., Široka Rijeka 5, 47220 Široka Rijeka</item>
    </izvorni_sadrzaj>
    <derivirana_varijabla naziv="DomainObject.Predmet.ProtuStrankaListFormatedWithAdress_1">
      <item>ENIS TRANS d.o.o., Široka Rijeka 5, 47220 Široka Rijeka</item>
    </derivirana_varijabla>
  </DomainObject.Predmet.ProtuStrankaListFormatedWithAdress>
  <DomainObject.Predmet.ProtuStrankaListFormatedWithAdressOIB>
    <izvorni_sadrzaj>
      <item>ENIS TRANS d.o.o., OIB 19471451409, Široka Rijeka 5, 47220 Široka Rijeka</item>
    </izvorni_sadrzaj>
    <derivirana_varijabla naziv="DomainObject.Predmet.ProtuStrankaListFormatedWithAdressOIB_1">
      <item>ENIS TRANS d.o.o., OIB 19471451409, Široka Rijeka 5, 47220 Široka Rijeka</item>
    </derivirana_varijabla>
  </DomainObject.Predmet.ProtuStrankaListFormatedWithAdressOIB>
  <DomainObject.Predmet.ProtuStrankaListNazivFormated>
    <izvorni_sadrzaj>
      <item>ENIS TRANS d.o.o.</item>
    </izvorni_sadrzaj>
    <derivirana_varijabla naziv="DomainObject.Predmet.ProtuStrankaListNazivFormated_1">
      <item>ENIS TRANS d.o.o.</item>
    </derivirana_varijabla>
  </DomainObject.Predmet.ProtuStrankaListNazivFormated>
  <DomainObject.Predmet.ProtuStrankaListNazivFormatedOIB>
    <izvorni_sadrzaj>
      <item>ENIS TRANS d.o.o., OIB 19471451409</item>
    </izvorni_sadrzaj>
    <derivirana_varijabla naziv="DomainObject.Predmet.ProtuStrankaListNazivFormatedOIB_1">
      <item>ENIS TRANS d.o.o., OIB 19471451409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2025.</izvorni_sadrzaj>
    <derivirana_varijabla naziv="DomainObject.Datum_1">3. lipnja 2025.</derivirana_varijabla>
  </DomainObject.Datum>
  <DomainObject.PoslovniBrojDokumenta>
    <izvorni_sadrzaj>St-741/2025-4</izvorni_sadrzaj>
    <derivirana_varijabla naziv="DomainObject.PoslovniBrojDokumenta_1">St-741/2025-4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ENIS TRANS d.o.o.</izvorni_sadrzaj>
    <derivirana_varijabla naziv="DomainObject.Predmet.ProtustrankaIDrugi_1">ENIS TRANS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ENIS TRANS d.o.o., OIB 19471451409, Široka Rijeka 5, 47220 Široka Rijeka</izvorni_sadrzaj>
    <derivirana_varijabla naziv="DomainObject.Predmet.ProtustrankaIDrugiAdressOIB_1">ENIS TRANS d.o.o., OIB 19471451409, Široka Rijeka 5, 47220 Široka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ENIS TRANS d.o.o.</item>
      <item>Financijska agencija</item>
    </izvorni_sadrzaj>
    <derivirana_varijabla naziv="DomainObject.Predmet.SudioniciListNaziv_1">
      <item>ENIS TRANS d.o.o.</item>
      <item>Financijska agencija</item>
    </derivirana_varijabla>
  </DomainObject.Predmet.SudioniciListNaziv>
  <DomainObject.Predmet.SudioniciListAdressOIB>
    <izvorni_sadrzaj>
      <item>ENIS TRANS d.o.o., OIB 19471451409, Široka Rijeka 5,47220 Široka Rijeka</item>
      <item>Financijska agencija, OIB 85821130368, UL.PAVLA VITEZOVIĆA 1,47000 Karlovac</item>
    </izvorni_sadrzaj>
    <derivirana_varijabla naziv="DomainObject.Predmet.SudioniciListAdressOIB_1">
      <item>ENIS TRANS d.o.o., OIB 19471451409, Široka Rijeka 5,47220 Široka Rijeka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19471451409</item>
      <item>, OIB 85821130368</item>
    </izvorni_sadrzaj>
    <derivirana_varijabla naziv="DomainObject.Predmet.SudioniciListNazivOIB_1">
      <item>, OIB 19471451409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B19B4-A7D3-40D6-A4AC-C26CDF66D93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243</properties:Words>
  <properties:Characters>1356</properties:Characters>
  <properties:Lines>46</properties:Lines>
  <properties:Paragraphs>18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2025-06-03T12:49:00Z</dcterms:created>
  <dc:creator>Bernardica Novak</dc:creator>
  <cp:lastModifiedBy>Tatjana Slaviček</cp:lastModifiedBy>
  <cp:lastPrinted>2025-06-03T06:56:00Z</cp:lastPrinted>
  <dcterms:modified xmlns:xsi="http://www.w3.org/2001/XMLSchema-instance" xsi:type="dcterms:W3CDTF">2025-06-03T12:52:00Z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St-741/2025-4 / Odluka - Oglas (St-741-25_Oglas.docx)</vt:lpwstr>
  </prop:property>
  <prop:property fmtid="{D5CDD505-2E9C-101B-9397-08002B2CF9AE}" pid="5" name="CC_coloring">
    <vt:bool>false</vt:bool>
  </prop:property>
</prop:Properties>
</file>