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1f54" w14:paraId="c3e1f54" w:rsidRDefault="000F66DC" w:rsidP="000F66DC" w:rsidR="000F66DC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6DC" w:rsidP="000F66DC" w:rsidR="000F66DC">
      <w:r>
        <w:t xml:space="preserve">REPUBLIKA HRVATSKA                                                                             </w:t>
      </w:r>
    </w:p>
    <w:p w:rsidRDefault="000F66DC" w:rsidP="000F66DC" w:rsidR="000F66DC">
      <w:r>
        <w:t>Trgovački sud u Zagrebu</w:t>
      </w:r>
    </w:p>
    <w:p w:rsidRDefault="000F66DC" w:rsidP="000F66DC" w:rsidR="000F66DC">
      <w:r>
        <w:t>Zagreb, Amruševa 2/II</w:t>
      </w:r>
    </w:p>
    <w:p w:rsidRDefault="00FD175E" w:rsidP="000F66DC" w:rsidR="00FD175E">
      <w:pPr>
        <w:jc w:val="right"/>
      </w:pPr>
    </w:p>
    <w:p w:rsidRDefault="000F66DC" w:rsidP="000F66DC" w:rsidR="000F66DC">
      <w:pPr>
        <w:jc w:val="right"/>
      </w:pPr>
      <w:r>
        <w:t>34. St</w:t>
      </w:r>
      <w:r w:rsidR="004E48C8">
        <w:t>-</w:t>
      </w:r>
      <w:r w:rsidR="00FD175E">
        <w:t>7125/2016</w:t>
      </w:r>
      <w:r w:rsidR="00EF16B3">
        <w:t>-</w:t>
      </w:r>
      <w:r w:rsidR="00FD175E">
        <w:t>26</w:t>
      </w:r>
    </w:p>
    <w:p w:rsidRDefault="00FD175E" w:rsidP="000F66DC" w:rsidR="00FD175E">
      <w:pPr>
        <w:jc w:val="right"/>
      </w:pPr>
    </w:p>
    <w:p w:rsidRDefault="00FD175E" w:rsidP="000F66DC" w:rsidR="00FD175E">
      <w:pPr>
        <w:jc w:val="right"/>
      </w:pPr>
    </w:p>
    <w:p w:rsidRDefault="000F66DC" w:rsidP="000F66DC" w:rsidR="000F66DC">
      <w:pPr>
        <w:jc w:val="center"/>
      </w:pPr>
      <w:r>
        <w:t>R E P U B L I K A    H R V A T S K A</w:t>
      </w:r>
    </w:p>
    <w:p w:rsidRDefault="000F66DC" w:rsidP="000F66DC" w:rsidR="000F66DC">
      <w:pPr>
        <w:jc w:val="center"/>
      </w:pPr>
    </w:p>
    <w:p w:rsidRDefault="000F66DC" w:rsidP="000F66DC" w:rsidR="000F66DC">
      <w:pPr>
        <w:jc w:val="center"/>
      </w:pPr>
      <w:r>
        <w:t>R J E Š E N J E</w:t>
      </w:r>
    </w:p>
    <w:p w:rsidRDefault="000F66DC" w:rsidP="000F66DC" w:rsidR="000F66DC">
      <w:pPr>
        <w:jc w:val="center"/>
      </w:pPr>
    </w:p>
    <w:p w:rsidRDefault="000F66DC" w:rsidP="000F66DC" w:rsidR="000F66DC"/>
    <w:p w:rsidRDefault="00FD175E" w:rsidP="00FD175E" w:rsidR="00FD175E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Zagrebu po sucu pojedincu Mirjani Chour Hršak povodom prijedloga predlagatelja ELITE CARS 7  d.o.o. za trgovinu i usluge, Zagreb, Ulica Dubrava 204, OIB: 95232084181, za otvaranjem stečajnog postupka nad dužnikom ELITE CARS 7  d.o.o. za trgovinu i usluge, Zagreb, Ulica Dubrava 204, OIB: 95232084181, zastupan po odvjetniku Neni Rstić, Zagreb, Biankinijeva 9, dana </w:t>
      </w:r>
      <w:r>
        <w:t>10. prosinca 2018.</w:t>
      </w:r>
    </w:p>
    <w:p w:rsidRDefault="000F66DC" w:rsidP="000F66DC" w:rsidR="000F66DC"/>
    <w:p w:rsidRDefault="000F66DC" w:rsidP="000F66DC" w:rsidR="000F66DC">
      <w:pPr>
        <w:jc w:val="center"/>
      </w:pPr>
      <w:r>
        <w:t>r i j e š i o    j e</w:t>
      </w:r>
    </w:p>
    <w:p w:rsidRDefault="000F66DC" w:rsidP="000F66DC" w:rsidR="000F66DC"/>
    <w:p w:rsidRDefault="000F66DC" w:rsidP="000F66DC" w:rsidR="000F66DC">
      <w:pPr>
        <w:pStyle w:val="Odlomakpopisa"/>
        <w:jc w:val="both"/>
      </w:pPr>
      <w:r>
        <w:t>Određuje se ročište radi rasprave o pretpostavkama za otvaranje stečajnog postupka za dan</w:t>
      </w:r>
    </w:p>
    <w:p w:rsidRDefault="000F66DC" w:rsidP="000F66DC" w:rsidR="000F66DC">
      <w:pPr>
        <w:ind w:left="705"/>
        <w:jc w:val="both"/>
      </w:pPr>
    </w:p>
    <w:p w:rsidRDefault="003B1C83" w:rsidP="000F66DC" w:rsidR="000F66DC" w:rsidRPr="003B1C83">
      <w:pPr>
        <w:ind w:left="705"/>
        <w:jc w:val="center"/>
        <w:rPr>
          <w:b/>
        </w:rPr>
      </w:pPr>
      <w:r w:rsidRPr="003B1C83">
        <w:rPr>
          <w:b/>
        </w:rPr>
        <w:t>26</w:t>
      </w:r>
      <w:r w:rsidR="004977AE" w:rsidRPr="003B1C83">
        <w:rPr>
          <w:b/>
        </w:rPr>
        <w:t xml:space="preserve">. </w:t>
      </w:r>
      <w:r w:rsidRPr="003B1C83">
        <w:rPr>
          <w:b/>
        </w:rPr>
        <w:t>ožujka</w:t>
      </w:r>
      <w:r w:rsidR="00F661DB" w:rsidRPr="003B1C83">
        <w:rPr>
          <w:b/>
        </w:rPr>
        <w:t xml:space="preserve"> 201</w:t>
      </w:r>
      <w:r w:rsidR="00115B68">
        <w:rPr>
          <w:b/>
        </w:rPr>
        <w:t>9</w:t>
      </w:r>
      <w:r w:rsidR="00F661DB" w:rsidRPr="003B1C83">
        <w:rPr>
          <w:b/>
        </w:rPr>
        <w:t xml:space="preserve">. godine u </w:t>
      </w:r>
      <w:r w:rsidR="00015B7E" w:rsidRPr="003B1C83">
        <w:rPr>
          <w:b/>
        </w:rPr>
        <w:t>11</w:t>
      </w:r>
      <w:r w:rsidR="00F661DB" w:rsidRPr="003B1C83">
        <w:rPr>
          <w:b/>
        </w:rPr>
        <w:t>,</w:t>
      </w:r>
      <w:r w:rsidRPr="003B1C83">
        <w:rPr>
          <w:b/>
        </w:rPr>
        <w:t>0</w:t>
      </w:r>
      <w:r w:rsidR="00015B7E" w:rsidRPr="003B1C83">
        <w:rPr>
          <w:b/>
        </w:rPr>
        <w:t>0</w:t>
      </w:r>
      <w:r w:rsidR="000F66DC" w:rsidRPr="003B1C83">
        <w:rPr>
          <w:b/>
        </w:rPr>
        <w:t xml:space="preserve"> sati</w:t>
      </w:r>
    </w:p>
    <w:p w:rsidRDefault="000F66DC" w:rsidP="000F66DC" w:rsidR="000F66DC">
      <w:pPr>
        <w:ind w:left="705"/>
        <w:jc w:val="center"/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39/II. 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FINA,</w:t>
      </w:r>
    </w:p>
    <w:p w:rsidRDefault="003B1C83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Predlagatelj/D</w:t>
      </w:r>
      <w:r w:rsidR="000F66DC">
        <w:t>užnik,</w:t>
      </w:r>
    </w:p>
    <w:p w:rsidRDefault="00FF19E5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</w:t>
      </w:r>
      <w:r w:rsidR="00015B7E">
        <w:t>akonski zastupnik dužnika</w:t>
      </w:r>
      <w:r w:rsidR="003B1C83">
        <w:t xml:space="preserve"> po odvjetniku Neni Rstić</w:t>
      </w:r>
    </w:p>
    <w:p w:rsidRDefault="000F66DC" w:rsidP="000F66DC" w:rsidR="000F66DC">
      <w:pPr>
        <w:ind w:left="705"/>
        <w:jc w:val="both"/>
      </w:pPr>
    </w:p>
    <w:p w:rsidRDefault="003B1C83" w:rsidP="000F66DC" w:rsidR="000F66DC">
      <w:pPr>
        <w:jc w:val="center"/>
      </w:pPr>
      <w:r>
        <w:t xml:space="preserve">U </w:t>
      </w:r>
      <w:r w:rsidR="000F66DC">
        <w:t>Zagreb</w:t>
      </w:r>
      <w:r>
        <w:t>u</w:t>
      </w:r>
      <w:r w:rsidR="000F66DC">
        <w:t xml:space="preserve"> </w:t>
      </w:r>
      <w:r>
        <w:t>10</w:t>
      </w:r>
      <w:r w:rsidR="00F661DB">
        <w:t>.</w:t>
      </w:r>
      <w:r w:rsidR="00015B7E">
        <w:t xml:space="preserve"> </w:t>
      </w:r>
      <w:r>
        <w:t>prosinca</w:t>
      </w:r>
      <w:r w:rsidR="00F661DB">
        <w:t xml:space="preserve"> 2018.</w:t>
      </w:r>
    </w:p>
    <w:p w:rsidRDefault="000F66DC" w:rsidP="000F66DC" w:rsidR="000F66DC"/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0F66DC" w:rsidP="000F66DC" w:rsidR="000F66DC">
      <w:pPr>
        <w:jc w:val="right"/>
      </w:pPr>
      <w:r>
        <w:t>MIRJANA CHOUR HRŠAK</w:t>
      </w:r>
      <w:r w:rsidR="00B84BF7">
        <w:t>, v.r.</w:t>
      </w:r>
    </w:p>
    <w:p w:rsidRDefault="000F66DC" w:rsidP="000F66DC" w:rsidR="000F66DC"/>
    <w:p w:rsidRDefault="00722DC9" w:rsidP="000F66DC" w:rsidR="00722DC9"/>
    <w:p w:rsidRDefault="00B84BF7" w:rsidP="00B84BF7" w:rsidR="00B84BF7">
      <w:pPr>
        <w:autoSpaceDE w:val="false"/>
        <w:autoSpaceDN w:val="false"/>
        <w:adjustRightInd w:val="false"/>
        <w:ind w:left="495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ovlašteni službenik</w:t>
      </w:r>
    </w:p>
    <w:p w:rsidRDefault="00B84BF7" w:rsidP="00B84BF7" w:rsidR="00910B9E">
      <w:pPr>
        <w:ind w:left="4956"/>
      </w:pPr>
      <w:r>
        <w:rPr>
          <w:rFonts w:cs="Times New Roman"/>
          <w:szCs w:val="24"/>
        </w:rPr>
        <w:t>Natalija Perković</w:t>
      </w:r>
    </w:p>
    <w:sectPr w:rsidR="00910B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6DC"/>
    <w:rsid w:val="00015B7E"/>
    <w:rsid w:val="00045FAF"/>
    <w:rsid w:val="0005710B"/>
    <w:rsid w:val="00096970"/>
    <w:rsid w:val="000E6B72"/>
    <w:rsid w:val="000F66DC"/>
    <w:rsid w:val="001033F0"/>
    <w:rsid w:val="00115B68"/>
    <w:rsid w:val="00117BC5"/>
    <w:rsid w:val="00193FB6"/>
    <w:rsid w:val="001E1F87"/>
    <w:rsid w:val="002A523F"/>
    <w:rsid w:val="002F1388"/>
    <w:rsid w:val="00380484"/>
    <w:rsid w:val="003A5CA7"/>
    <w:rsid w:val="003B1C83"/>
    <w:rsid w:val="003C05E2"/>
    <w:rsid w:val="00431B33"/>
    <w:rsid w:val="004977AE"/>
    <w:rsid w:val="004A164D"/>
    <w:rsid w:val="004E48C8"/>
    <w:rsid w:val="004E5A94"/>
    <w:rsid w:val="00523FED"/>
    <w:rsid w:val="00564492"/>
    <w:rsid w:val="00586C62"/>
    <w:rsid w:val="005C31AA"/>
    <w:rsid w:val="00621580"/>
    <w:rsid w:val="00624600"/>
    <w:rsid w:val="00697A50"/>
    <w:rsid w:val="006B087F"/>
    <w:rsid w:val="006F745E"/>
    <w:rsid w:val="00712582"/>
    <w:rsid w:val="00722DC9"/>
    <w:rsid w:val="0073291F"/>
    <w:rsid w:val="0078397D"/>
    <w:rsid w:val="007F726F"/>
    <w:rsid w:val="008064D1"/>
    <w:rsid w:val="00835919"/>
    <w:rsid w:val="00852EE5"/>
    <w:rsid w:val="00854CB5"/>
    <w:rsid w:val="0085732A"/>
    <w:rsid w:val="0086702C"/>
    <w:rsid w:val="0087609D"/>
    <w:rsid w:val="008E6B30"/>
    <w:rsid w:val="009035D9"/>
    <w:rsid w:val="00910B9E"/>
    <w:rsid w:val="009461D1"/>
    <w:rsid w:val="00A14CF9"/>
    <w:rsid w:val="00AF40C4"/>
    <w:rsid w:val="00B84BF7"/>
    <w:rsid w:val="00BA536C"/>
    <w:rsid w:val="00C6088B"/>
    <w:rsid w:val="00C60B87"/>
    <w:rsid w:val="00C85B50"/>
    <w:rsid w:val="00CD0023"/>
    <w:rsid w:val="00CF6257"/>
    <w:rsid w:val="00D6046D"/>
    <w:rsid w:val="00E37745"/>
    <w:rsid w:val="00EB7BCA"/>
    <w:rsid w:val="00ED46BF"/>
    <w:rsid w:val="00EF16B3"/>
    <w:rsid w:val="00F03380"/>
    <w:rsid w:val="00F27AEA"/>
    <w:rsid w:val="00F661DB"/>
    <w:rsid w:val="00F856F0"/>
    <w:rsid w:val="00FD175E"/>
    <w:rsid w:val="00FF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6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6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2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St-7125/2016-28</izvorni_sadrzaj>
    <derivirana_varijabla naziv="DomainObject.Oznaka_1">St-7125/2016-28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  <item>Neno Rstić</item>
    </izvorni_sadrzaj>
    <derivirana_varijabla naziv="DomainObject.Predmet.OstaliListFormated_1">
      <item>Marijana Tomić punomoćnik sudionika u postupku ELITE CARS 7 d.o.o.</item>
      <item>Robert Palić</item>
      <item>Neno Rstić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  <item>Neno Rstić, OIB 09416672710</item>
    </izvorni_sadrzaj>
    <derivirana_varijabla naziv="DomainObject.Predmet.OstaliListFormatedOIB_1">
      <item>Marijana Tomić, OIB 63911976923 punomoćnik sudionika u postupku ELITE CARS 7 d.o.o.</item>
      <item>Robert Palić, OIB 28268151654</item>
      <item>Neno Rstić, OIB 09416672710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  <item>Neno Rstić, Biankinijeva 9,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  <item>Neno Rstić, Biankinijeva 9,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</derivirana_varijabla>
  </DomainObject.Predmet.OstaliListFormatedWithAdressOIB>
  <DomainObject.Predmet.OstaliListNazivFormated>
    <izvorni_sadrzaj>
      <item>Marijana Tomić</item>
      <item>Robert Palić</item>
      <item>Neno Rstić</item>
    </izvorni_sadrzaj>
    <derivirana_varijabla naziv="DomainObject.Predmet.OstaliListNazivFormated_1">
      <item>Marijana Tomić</item>
      <item>Robert Palić</item>
      <item>Neno Rstić</item>
    </derivirana_varijabla>
  </DomainObject.Predmet.OstaliListNazivFormated>
  <DomainObject.Predmet.OstaliListNazivFormatedOIB>
    <izvorni_sadrzaj>
      <item>Marijana Tomić, OIB 63911976923</item>
      <item>Robert Palić, OIB 28268151654</item>
      <item>Neno Rstić, OIB 09416672710</item>
    </izvorni_sadrzaj>
    <derivirana_varijabla naziv="DomainObject.Predmet.OstaliListNazivFormatedOIB_1">
      <item>Marijana Tomić, OIB 63911976923</item>
      <item>Robert Palić, OIB 28268151654</item>
      <item>Neno Rstić, OIB 09416672710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St-7125/2016-28</izvorni_sadrzaj>
    <derivirana_varijabla naziv="DomainObject.PoslovniBrojDokumenta_1">St-7125/2016-28</derivirana_varijabla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  <item>Neno Rstić</item>
    </izvorni_sadrzaj>
    <derivirana_varijabla naziv="DomainObject.Predmet.SudioniciListNaziv_1">
      <item>ELITE CARS 7 d.o.o.</item>
      <item>ELITE CARS 7 d.o.o.</item>
      <item>Marijana Tomić</item>
      <item>Robert Palić</item>
      <item>Neno Rstić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  <item>, OIB 09416672710</item>
    </izvorni_sadrzaj>
    <derivirana_varijabla naziv="DomainObject.Predmet.SudioniciListNazivOIB_1">
      <item>, OIB 95232084181</item>
      <item>, OIB 95232084181</item>
      <item>, OIB 63911976923</item>
      <item>, OIB 28268151654</item>
      <item>, OIB 09416672710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814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2018-12-10T11:35:00Z</dcterms:created>
  <dc:creator>Vlasta Bogović Milisavljević</dc:creator>
  <cp:lastModifiedBy>Natalija Perković</cp:lastModifiedBy>
  <cp:lastPrinted>2018-12-12T09:13:00Z</cp:lastPrinted>
  <dcterms:modified xmlns:xsi="http://www.w3.org/2001/XMLSchema-instance" xsi:type="dcterms:W3CDTF">2018-12-12T09:18:00Z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St-7125/2016-28 / Odluka - Rješenje - određeno ročište radi rasprave o uvjetima za otvaranje stečajnog postupka (St-7125-16_ročište.docx)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