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3cac" w14:paraId="6053cac" w:rsidRDefault="00C504A0" w:rsidP="00C504A0" w:rsidR="00C504A0" w:rsidRPr="00C504A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C504A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C504A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504A0" w:rsidP="00C504A0" w:rsidR="00C504A0" w:rsidRPr="00C504A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C504A0" w:rsidP="00C504A0" w:rsidR="00C504A0" w:rsidRPr="00C504A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>Trgovački sud u Zagrebu</w:t>
      </w:r>
    </w:p>
    <w:p w:rsidRDefault="00C504A0" w:rsidP="00C504A0" w:rsidR="00C504A0" w:rsidRPr="00C504A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>Zagreb</w:t>
      </w:r>
      <w:r w:rsidR="00E91059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E91059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E91059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C504A0">
        <w:rPr>
          <w:rFonts w:cs="Times New Roman" w:eastAsia="Times New Roman"/>
          <w:sz w:val="22"/>
          <w:lang w:eastAsia="hr-HR"/>
        </w:rPr>
        <w:t>)</w:t>
      </w:r>
      <w:r w:rsidRPr="00C504A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6.St-892/2016</w:t>
      </w:r>
    </w:p>
    <w:p w:rsidRDefault="00C504A0" w:rsidP="00C504A0" w:rsidR="00C504A0" w:rsidRPr="00C504A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>R J E Š E N J E</w:t>
      </w: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C504A0">
        <w:rPr>
          <w:sz w:val="22"/>
        </w:rPr>
        <w:t>SECO d.o.o. za trgovinu i usluge, Zagreb, Ulica grada Vukovara 274, OIB: 49651631878,</w:t>
      </w:r>
      <w:r w:rsidRPr="00C504A0">
        <w:rPr>
          <w:rFonts w:cs="Times New Roman" w:eastAsia="Times New Roman"/>
          <w:sz w:val="22"/>
          <w:lang w:eastAsia="hr-HR"/>
        </w:rPr>
        <w:t xml:space="preserve">  dana 24.02.2016.god.</w:t>
      </w: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>r i j e š i o    je</w:t>
      </w: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C504A0">
        <w:rPr>
          <w:sz w:val="22"/>
        </w:rPr>
        <w:t xml:space="preserve"> SECO d.o.o. za trgovinu i usluge, Zagreb, Ulica grada Vukovara 274, OIB: 49651631878</w:t>
      </w:r>
      <w:r w:rsidRPr="00C504A0">
        <w:rPr>
          <w:rFonts w:cs="Times New Roman" w:eastAsia="Times New Roman"/>
          <w:sz w:val="22"/>
          <w:lang w:eastAsia="hr-HR"/>
        </w:rPr>
        <w:t xml:space="preserve">  </w:t>
      </w:r>
    </w:p>
    <w:p w:rsidRDefault="00C504A0" w:rsidP="00C504A0" w:rsidR="00C504A0" w:rsidRPr="00C504A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>Obrazloženje</w:t>
      </w: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C504A0">
        <w:rPr>
          <w:sz w:val="22"/>
        </w:rPr>
        <w:t xml:space="preserve">3.727.394,38 </w:t>
      </w:r>
      <w:r w:rsidRPr="00C504A0">
        <w:rPr>
          <w:rFonts w:cs="Times New Roman" w:eastAsia="Times New Roman"/>
          <w:sz w:val="22"/>
          <w:lang w:eastAsia="hr-HR"/>
        </w:rPr>
        <w:t xml:space="preserve">  kuna na dan 25.01.2016.               .</w:t>
      </w: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ab/>
      </w:r>
    </w:p>
    <w:p w:rsidRDefault="00C504A0" w:rsidP="00C504A0" w:rsidR="00C504A0" w:rsidRPr="00C504A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C504A0">
        <w:rPr>
          <w:rFonts w:cs="Times New Roman" w:eastAsia="Times New Roman"/>
          <w:sz w:val="22"/>
          <w:lang w:eastAsia="hr-HR"/>
        </w:rPr>
        <w:t>čl</w:t>
      </w:r>
      <w:proofErr w:type="spellEnd"/>
      <w:r w:rsidRPr="00C504A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>U Zagrebu, 24.02.2016. godine</w:t>
      </w: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  <w:r w:rsidRPr="00C504A0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E91059">
        <w:rPr>
          <w:rFonts w:cs="Times New Roman" w:eastAsia="Times New Roman"/>
          <w:sz w:val="22"/>
          <w:lang w:eastAsia="hr-HR"/>
        </w:rPr>
        <w:t>,v.r.</w:t>
      </w:r>
    </w:p>
    <w:p w:rsidRDefault="00C504A0" w:rsidP="00C504A0" w:rsid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both"/>
        <w:rPr>
          <w:rFonts w:cs="Times New Roman" w:eastAsia="Times New Roman"/>
          <w:i/>
          <w:sz w:val="22"/>
          <w:lang w:eastAsia="hr-HR"/>
        </w:rPr>
      </w:pPr>
      <w:r w:rsidRPr="00C504A0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C504A0" w:rsidP="00C504A0" w:rsidR="00C504A0" w:rsidRPr="00C504A0">
      <w:pPr>
        <w:jc w:val="both"/>
        <w:rPr>
          <w:rFonts w:cs="Times New Roman" w:eastAsia="Times New Roman"/>
          <w:i/>
          <w:sz w:val="22"/>
          <w:lang w:eastAsia="hr-HR"/>
        </w:rPr>
      </w:pPr>
      <w:r w:rsidRPr="00C504A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C504A0" w:rsidP="00C504A0" w:rsidR="00C504A0" w:rsidRPr="00C504A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C504A0" w:rsidP="00C504A0" w:rsidR="00C504A0" w:rsidRPr="00C504A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91059" w:rsidP="009A2924" w:rsidR="00E91059">
      <w:pPr>
        <w:rPr>
          <w:szCs w:val="24"/>
        </w:rPr>
      </w:pPr>
    </w:p>
    <w:p w:rsidRDefault="00E91059" w:rsidP="009A2924" w:rsidR="00E9105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E91059" w:rsidP="009A2924" w:rsidR="00E91059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E91059" w:rsidP="004320E8" w:rsidR="00E91059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C504A0" w:rsidP="00C504A0" w:rsidR="00C504A0" w:rsidRPr="00C504A0">
      <w:pPr>
        <w:jc w:val="both"/>
        <w:rPr>
          <w:rFonts w:cs="Times New Roman" w:eastAsia="Times New Roman"/>
          <w:sz w:val="22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C504A0" w:rsidP="00C504A0" w:rsidR="00C504A0" w:rsidRPr="00C504A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C504A0" w:rsidP="00C504A0" w:rsidR="00C504A0" w:rsidRPr="00C504A0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C504A0">
      <w:pPr>
        <w:rPr>
          <w:sz w:val="22"/>
        </w:rPr>
      </w:pPr>
    </w:p>
    <w:sectPr w:rsidR="00B82301" w:rsidRPr="00C504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04A0"/>
    <w:rsid w:val="002818FB"/>
    <w:rsid w:val="00632BBA"/>
    <w:rsid w:val="00B82301"/>
    <w:rsid w:val="00C504A0"/>
    <w:rsid w:val="00E91059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504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04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8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18F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18FB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18FB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18FB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E91059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91059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504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04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8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18F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18FB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18FB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18FB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E91059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91059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St-892/2016-2</izvorni_sadrzaj>
    <derivirana_varijabla naziv="DomainObject.Oznaka_1">St-892/2016-2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SECO d. o. o.</izvorni_sadrzaj>
    <derivirana_varijabla naziv="DomainObject.Predmet.ProtustrankaFormated_1">  SECO d. o. o.</derivirana_varijabla>
  </DomainObject.Predmet.ProtustrankaFormated>
  <DomainObject.Predmet.ProtustrankaFormatedOIB>
    <izvorni_sadrzaj>  SECO d. o. o., OIB 49651631878</izvorni_sadrzaj>
    <derivirana_varijabla naziv="DomainObject.Predmet.ProtustrankaFormatedOIB_1">  SECO d. o. o., OIB 49651631878</derivirana_varijabla>
  </DomainObject.Predmet.ProtustrankaFormatedOIB>
  <DomainObject.Predmet.ProtustrankaFormatedWithAdress>
    <izvorni_sadrzaj> SECO d. o. o., Ulica grada Vukovara 274, 10000 Zagreb</izvorni_sadrzaj>
    <derivirana_varijabla naziv="DomainObject.Predmet.ProtustrankaFormatedWithAdress_1"> SECO d. o. o., Ulica grada Vukovara 274, 10000 Zagreb</derivirana_varijabla>
  </DomainObject.Predmet.ProtustrankaFormatedWithAdress>
  <DomainObject.Predmet.ProtustrankaFormatedWithAdressOIB>
    <izvorni_sadrzaj> SECO d. o. o., OIB 49651631878, Ulica grada Vukovara 274, 10000 Zagreb</izvorni_sadrzaj>
    <derivirana_varijabla naziv="DomainObject.Predmet.ProtustrankaFormatedWithAdressOIB_1"> SECO d. o. o., OIB 49651631878, Ulica grada Vukovara 274, 10000 Zagreb</derivirana_varijabla>
  </DomainObject.Predmet.ProtustrankaFormatedWithAdressOIB>
  <DomainObject.Predmet.ProtustrankaWithAdress>
    <izvorni_sadrzaj>SECO d. o. o. Ulica grada Vukovara 274, 10000 Zagreb</izvorni_sadrzaj>
    <derivirana_varijabla naziv="DomainObject.Predmet.ProtustrankaWithAdress_1">SECO d. o. o. Ulica grada Vukovara 274, 10000 Zagreb</derivirana_varijabla>
  </DomainObject.Predmet.ProtustrankaWithAdress>
  <DomainObject.Predmet.ProtustrankaWithAdressOIB>
    <izvorni_sadrzaj>SECO d. o. o., OIB 49651631878, Ulica grada Vukovara 274, 10000 Zagreb</izvorni_sadrzaj>
    <derivirana_varijabla naziv="DomainObject.Predmet.ProtustrankaWithAdressOIB_1">SECO d. o. o., OIB 49651631878, Ulica grada Vukovara 274, 10000 Zagreb</derivirana_varijabla>
  </DomainObject.Predmet.ProtustrankaWithAdressOIB>
  <DomainObject.Predmet.ProtustrankaNazivFormated>
    <izvorni_sadrzaj>SECO d. o. o.</izvorni_sadrzaj>
    <derivirana_varijabla naziv="DomainObject.Predmet.ProtustrankaNazivFormated_1">SECO d. o. o.</derivirana_varijabla>
  </DomainObject.Predmet.ProtustrankaNazivFormated>
  <DomainObject.Predmet.ProtustrankaNazivFormatedOIB>
    <izvorni_sadrzaj>SECO d. o. o., OIB 49651631878</izvorni_sadrzaj>
    <derivirana_varijabla naziv="DomainObject.Predmet.ProtustrankaNazivFormatedOIB_1">SECO d. o. o., OIB 49651631878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SECO d. o. o.</item>
    </izvorni_sadrzaj>
    <derivirana_varijabla naziv="DomainObject.Predmet.ProtuStrankaListFormated_1">
      <item>SECO d. o. o.</item>
    </derivirana_varijabla>
  </DomainObject.Predmet.ProtuStrankaListFormated>
  <DomainObject.Predmet.ProtuStrankaListFormatedOIB>
    <izvorni_sadrzaj>
      <item>SECO d. o. o., OIB 49651631878</item>
    </izvorni_sadrzaj>
    <derivirana_varijabla naziv="DomainObject.Predmet.ProtuStrankaListFormatedOIB_1">
      <item>SECO d. o. o., OIB 49651631878</item>
    </derivirana_varijabla>
  </DomainObject.Predmet.ProtuStrankaListFormatedOIB>
  <DomainObject.Predmet.ProtuStrankaListFormatedWithAdress>
    <izvorni_sadrzaj>
      <item>SECO d. o. o., Ulica grada Vukovara 274, 10000 Zagreb</item>
    </izvorni_sadrzaj>
    <derivirana_varijabla naziv="DomainObject.Predmet.ProtuStrankaListFormatedWithAdress_1">
      <item>SECO d. o. o., Ulica grada Vukovara 274, 10000 Zagreb</item>
    </derivirana_varijabla>
  </DomainObject.Predmet.ProtuStrankaListFormatedWithAdress>
  <DomainObject.Predmet.ProtuStrankaListFormatedWithAdressOIB>
    <izvorni_sadrzaj>
      <item>SECO d. o. o., OIB 49651631878, Ulica grada Vukovara 274, 10000 Zagreb</item>
    </izvorni_sadrzaj>
    <derivirana_varijabla naziv="DomainObject.Predmet.ProtuStrankaListFormatedWithAdressOIB_1">
      <item>SECO d. o. o., OIB 49651631878, Ulica grada Vukovara 274, 10000 Zagreb</item>
    </derivirana_varijabla>
  </DomainObject.Predmet.ProtuStrankaListFormatedWithAdressOIB>
  <DomainObject.Predmet.ProtuStrankaListNazivFormated>
    <izvorni_sadrzaj>
      <item>SECO d. o. o.</item>
    </izvorni_sadrzaj>
    <derivirana_varijabla naziv="DomainObject.Predmet.ProtuStrankaListNazivFormated_1">
      <item>SECO d. o. o.</item>
    </derivirana_varijabla>
  </DomainObject.Predmet.ProtuStrankaListNazivFormated>
  <DomainObject.Predmet.ProtuStrankaListNazivFormatedOIB>
    <izvorni_sadrzaj>
      <item>SECO d. o. o., OIB 49651631878</item>
    </izvorni_sadrzaj>
    <derivirana_varijabla naziv="DomainObject.Predmet.ProtuStrankaListNazivFormatedOIB_1">
      <item>SECO d. o. o., OIB 49651631878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St-892/2016-2</izvorni_sadrzaj>
    <derivirana_varijabla naziv="DomainObject.PoslovniBrojDokumenta_1">St-892/2016-2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SECO d. o. o.</izvorni_sadrzaj>
    <derivirana_varijabla naziv="DomainObject.Predmet.ProtustrankaIDrugi_1">SECO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SECO d. o. o., OIB 49651631878, Ulica grada Vukovara 274, 10000 Zagreb</izvorni_sadrzaj>
    <derivirana_varijabla naziv="DomainObject.Predmet.ProtustrankaIDrugiAdressOIB_1">SECO d. o. o., OIB 49651631878,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SECO d. o. o.</item>
    </izvorni_sadrzaj>
    <derivirana_varijabla naziv="DomainObject.Predmet.SudioniciListNaziv_1">
      <item>FINA Regionalni centar Zagreb</item>
      <item>SECO d. o. 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SECO d. o. o., OIB 49651631878, Ulica grada Vukovara 274,10000 Zagreb</item>
    </izvorni_sadrzaj>
    <derivirana_varijabla naziv="DomainObject.Predmet.SudioniciListAdressOIB_1">
      <item>FINA Regionalni centar Zagreb, OIB 85821130368, Trg svibanjskih žrtava 1995. br. 1,10000 Zagreb</item>
      <item>SECO d. o. o., OIB 49651631878,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49651631878</item>
    </izvorni_sadrzaj>
    <derivirana_varijabla naziv="DomainObject.Predmet.SudioniciListNazivOIB_1">
      <item>, OIB 85821130368</item>
      <item>, OIB 49651631878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1887</properties:Characters>
  <properties:Lines>64</properties:Lines>
  <properties:Paragraphs>20</properties:Paragraphs>
  <properties:TotalTime>2</properties:TotalTime>
  <properties:ScaleCrop>false</properties:ScaleCrop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2016-02-24T06:42:00Z</dcterms:created>
  <dc:creator>dvorana100</dc:creator>
  <cp:lastModifiedBy>Rebecca Boričević</cp:lastModifiedBy>
  <cp:lastPrinted>2016-08-23T05:35:00Z</cp:lastPrinted>
  <dcterms:modified xmlns:xsi="http://www.w3.org/2001/XMLSchema-instance" xsi:type="dcterms:W3CDTF">2016-08-23T05:35:00Z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