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917e" w14:paraId="8d4917e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4451BF">
        <w:rPr>
          <w:rFonts w:hAnsi="Times New Roman" w:ascii="Times New Roman"/>
        </w:rPr>
        <w:t>4</w:t>
      </w:r>
      <w:r w:rsidR="00E967AC">
        <w:rPr>
          <w:rFonts w:hAnsi="Times New Roman" w:ascii="Times New Roman"/>
        </w:rPr>
        <w:t>108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E967AC" w:rsidRPr="00E967AC">
        <w:rPr>
          <w:rFonts w:hAnsi="Times New Roman" w:ascii="Times New Roman"/>
        </w:rPr>
        <w:t>COTTUS d.o.o., Zagreb, Izvorska 11, OIB: 00388699866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="00464385" w:rsidRPr="00CA5F89">
        <w:rPr>
          <w:rFonts w:hAnsi="Times New Roman" w:ascii="Times New Roman"/>
        </w:rPr>
        <w:t xml:space="preserve">. </w:t>
      </w:r>
      <w:r w:rsidR="00F74021">
        <w:rPr>
          <w:rFonts w:hAnsi="Times New Roman" w:ascii="Times New Roman"/>
        </w:rPr>
        <w:t>veljače</w:t>
      </w:r>
      <w:r w:rsidR="00A42972" w:rsidRPr="00CA5F89">
        <w:rPr>
          <w:rFonts w:hAnsi="Times New Roman" w:ascii="Times New Roman"/>
        </w:rPr>
        <w:t xml:space="preserve">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E967AC" w:rsidRPr="00E967AC">
        <w:rPr>
          <w:rFonts w:hAnsi="Times New Roman" w:ascii="Times New Roman"/>
        </w:rPr>
        <w:t>COTTUS d.o.o., Zagreb, Izvorska 11, OIB: 00388699866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>.</w:t>
      </w:r>
      <w:r w:rsidR="00F74021">
        <w:rPr>
          <w:rFonts w:hAnsi="Times New Roman" w:ascii="Times New Roman"/>
        </w:rPr>
        <w:t xml:space="preserve"> veljače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E539D5">
        <w:rPr>
          <w:rFonts w:hAnsi="Times New Roman" w:ascii="Times New Roman"/>
        </w:rPr>
        <w:t>3</w:t>
      </w:r>
      <w:r w:rsidR="00CC29B5" w:rsidRPr="00CA5F89">
        <w:rPr>
          <w:rFonts w:hAnsi="Times New Roman" w:ascii="Times New Roman"/>
        </w:rPr>
        <w:t>,</w:t>
      </w:r>
      <w:r w:rsidR="00E967AC">
        <w:rPr>
          <w:rFonts w:hAnsi="Times New Roman" w:ascii="Times New Roman"/>
        </w:rPr>
        <w:t>20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146803">
        <w:rPr>
          <w:rFonts w:hAnsi="Times New Roman" w:ascii="Times New Roman"/>
        </w:rPr>
        <w:t>Mirjana Dujmović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146803">
        <w:rPr>
          <w:rFonts w:hAnsi="Times New Roman" w:ascii="Times New Roman"/>
        </w:rPr>
        <w:t>Božidara Magovca 48</w:t>
      </w:r>
      <w:r w:rsidRPr="00CA5F89">
        <w:rPr>
          <w:rFonts w:hAnsi="Times New Roman" w:ascii="Times New Roman"/>
        </w:rPr>
        <w:t xml:space="preserve">, OIB: </w:t>
      </w:r>
      <w:r w:rsidR="00146803">
        <w:rPr>
          <w:rFonts w:hAnsi="Times New Roman" w:ascii="Times New Roman"/>
        </w:rPr>
        <w:t>30711927799.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DF02BD" w:rsidRPr="00DF02BD">
        <w:rPr>
          <w:rFonts w:hAnsi="Times New Roman" w:ascii="Times New Roman"/>
        </w:rPr>
        <w:t>COTTUS d.o.o., Zagreb, Izvorska 11, OIB: 00388699866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DF02BD" w:rsidRPr="00DF02BD">
        <w:rPr>
          <w:rFonts w:hAnsi="Times New Roman" w:ascii="Times New Roman"/>
        </w:rPr>
        <w:t>COTTUS d.o.o., Zagreb, Izvorska 11, OIB: 00388699866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FINA, Regionalni centar Zagreb podnijela je ovom sudu </w:t>
      </w:r>
      <w:r w:rsidR="00DC7307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</w:t>
      </w:r>
      <w:r w:rsidR="00146803">
        <w:rPr>
          <w:rFonts w:hAnsi="Times New Roman" w:ascii="Times New Roman"/>
        </w:rPr>
        <w:t>svibnja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DF02BD" w:rsidRPr="00DF02BD">
        <w:rPr>
          <w:rFonts w:hAnsi="Times New Roman" w:ascii="Times New Roman"/>
        </w:rPr>
        <w:t>COTTUS d.o.o., Zagreb, Izvorska 11, OIB: 00388699866</w:t>
      </w:r>
      <w:r w:rsidRPr="00AC5E3B">
        <w:rPr>
          <w:rFonts w:hAnsi="Times New Roman" w:ascii="Times New Roman"/>
        </w:rPr>
        <w:t xml:space="preserve">, temeljem odredbe čl. </w:t>
      </w:r>
      <w:r w:rsidR="00146803">
        <w:rPr>
          <w:rFonts w:hAnsi="Times New Roman" w:ascii="Times New Roman"/>
        </w:rPr>
        <w:t>444</w:t>
      </w:r>
      <w:r w:rsidRPr="00AC5E3B">
        <w:rPr>
          <w:rFonts w:hAnsi="Times New Roman" w:ascii="Times New Roman"/>
        </w:rPr>
        <w:t xml:space="preserve">. st. </w:t>
      </w:r>
      <w:r w:rsidR="00146803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Stečajnog zakona ("Narodne novine" broj 71/15-dalje SZ), u kojem navodi da dužnik </w:t>
      </w:r>
      <w:r w:rsidR="0014680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>.</w:t>
      </w:r>
      <w:r w:rsidR="00146803">
        <w:rPr>
          <w:rFonts w:hAnsi="Times New Roman" w:ascii="Times New Roman"/>
        </w:rPr>
        <w:t xml:space="preserve"> rujna</w:t>
      </w:r>
      <w:r w:rsidRPr="00AC5E3B">
        <w:rPr>
          <w:rFonts w:hAnsi="Times New Roman" w:ascii="Times New Roman"/>
        </w:rPr>
        <w:t xml:space="preserve"> 201</w:t>
      </w:r>
      <w:r w:rsidR="00146803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</w:t>
      </w:r>
      <w:r w:rsidR="00DC7307">
        <w:rPr>
          <w:rFonts w:hAnsi="Times New Roman" w:ascii="Times New Roman"/>
        </w:rPr>
        <w:t>371</w:t>
      </w:r>
      <w:r w:rsidRPr="00AC5E3B">
        <w:rPr>
          <w:rFonts w:hAnsi="Times New Roman" w:ascii="Times New Roman"/>
        </w:rPr>
        <w:t xml:space="preserve"> dana u ukupnom iznosu od </w:t>
      </w:r>
      <w:r w:rsidR="00DC7307">
        <w:rPr>
          <w:rFonts w:hAnsi="Times New Roman" w:ascii="Times New Roman"/>
        </w:rPr>
        <w:t>26.166,80</w:t>
      </w:r>
      <w:r w:rsidRPr="00AC5E3B">
        <w:rPr>
          <w:rFonts w:hAnsi="Times New Roman" w:ascii="Times New Roman"/>
        </w:rPr>
        <w:t xml:space="preserve"> kn, te da ima </w:t>
      </w:r>
      <w:r w:rsidR="00DC7307">
        <w:rPr>
          <w:rFonts w:hAnsi="Times New Roman" w:ascii="Times New Roman"/>
        </w:rPr>
        <w:t>TRI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DC7307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DC7307" w:rsidR="00965276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Na ročištu održanom </w:t>
      </w:r>
      <w:r w:rsidR="00965276">
        <w:rPr>
          <w:rFonts w:hAnsi="Times New Roman" w:ascii="Times New Roman"/>
        </w:rPr>
        <w:t>2</w:t>
      </w:r>
      <w:r w:rsidR="00DC7307">
        <w:rPr>
          <w:rFonts w:hAnsi="Times New Roman" w:ascii="Times New Roman"/>
        </w:rPr>
        <w:t>4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u odsutnosti uredno pozvanog predlagatelja, a koji je podneskom od</w:t>
      </w:r>
      <w:r w:rsidR="00965276">
        <w:rPr>
          <w:rFonts w:hAnsi="Times New Roman" w:ascii="Times New Roman"/>
        </w:rPr>
        <w:t xml:space="preserve"> </w:t>
      </w:r>
      <w:r w:rsidR="00DC7307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ostao u cijelosti kod prijedloga za otvaranje stečajnog postupka,</w:t>
      </w:r>
      <w:r w:rsidR="00E87B42">
        <w:rPr>
          <w:rFonts w:hAnsi="Times New Roman" w:ascii="Times New Roman"/>
        </w:rPr>
        <w:t xml:space="preserve"> dok za dužnika nije pristupio nitko, </w:t>
      </w:r>
      <w:r w:rsidR="00965276">
        <w:rPr>
          <w:rFonts w:hAnsi="Times New Roman" w:ascii="Times New Roman"/>
        </w:rPr>
        <w:t>izvršen je uvid u</w:t>
      </w:r>
      <w:r w:rsidR="00DC7307">
        <w:rPr>
          <w:rFonts w:hAnsi="Times New Roman" w:ascii="Times New Roman"/>
        </w:rPr>
        <w:t xml:space="preserve"> izjavu o stanju imovine</w:t>
      </w:r>
      <w:r w:rsidR="00965276">
        <w:rPr>
          <w:rFonts w:hAnsi="Times New Roman" w:ascii="Times New Roman"/>
        </w:rPr>
        <w:t xml:space="preserve">, a koje </w:t>
      </w:r>
      <w:r w:rsidR="00965276">
        <w:rPr>
          <w:rFonts w:hAnsi="Times New Roman" w:ascii="Times New Roman"/>
        </w:rPr>
        <w:lastRenderedPageBreak/>
        <w:t xml:space="preserve">je ovlaštena osoba dužnika dostavila </w:t>
      </w:r>
      <w:r w:rsidR="00DC7307">
        <w:rPr>
          <w:rFonts w:hAnsi="Times New Roman" w:ascii="Times New Roman"/>
        </w:rPr>
        <w:t>21</w:t>
      </w:r>
      <w:r w:rsidR="007C1B9B">
        <w:rPr>
          <w:rFonts w:hAnsi="Times New Roman" w:ascii="Times New Roman"/>
        </w:rPr>
        <w:t>. prosinca 2016., te je uvid</w:t>
      </w:r>
      <w:r w:rsidR="00965276">
        <w:rPr>
          <w:rFonts w:hAnsi="Times New Roman" w:ascii="Times New Roman"/>
        </w:rPr>
        <w:t>om u isti utvrđeno da dužnik nema nikakve imovine</w:t>
      </w:r>
      <w:r w:rsidR="00DC7307">
        <w:rPr>
          <w:rFonts w:hAnsi="Times New Roman" w:ascii="Times New Roman"/>
        </w:rPr>
        <w:t>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965276">
        <w:rPr>
          <w:rFonts w:hAnsi="Times New Roman" w:ascii="Times New Roman"/>
        </w:rPr>
        <w:t>4</w:t>
      </w:r>
      <w:r w:rsidR="00DC7307">
        <w:rPr>
          <w:rFonts w:hAnsi="Times New Roman" w:ascii="Times New Roman"/>
        </w:rPr>
        <w:t>108</w:t>
      </w:r>
      <w:r w:rsidRPr="00AC5E3B">
        <w:rPr>
          <w:rFonts w:hAnsi="Times New Roman" w:ascii="Times New Roman"/>
        </w:rPr>
        <w:t xml:space="preserve">/16 od </w:t>
      </w:r>
      <w:r w:rsidR="00DC7307">
        <w:rPr>
          <w:rFonts w:hAnsi="Times New Roman" w:ascii="Times New Roman"/>
        </w:rPr>
        <w:t>24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>.000,00 kn na ime predujma za namirenje troškova pre</w:t>
      </w:r>
      <w:r w:rsidR="00965276">
        <w:rPr>
          <w:rFonts w:hAnsi="Times New Roman" w:ascii="Times New Roman"/>
        </w:rPr>
        <w:t>t</w:t>
      </w:r>
      <w:r w:rsidRPr="00AC5E3B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7257A">
        <w:rPr>
          <w:rFonts w:hAnsi="Times New Roman" w:ascii="Times New Roman"/>
        </w:rPr>
        <w:t>2</w:t>
      </w:r>
      <w:r w:rsidR="00DC7307">
        <w:rPr>
          <w:rFonts w:hAnsi="Times New Roman" w:ascii="Times New Roman"/>
        </w:rPr>
        <w:t>4</w:t>
      </w:r>
      <w:r w:rsidRPr="00AC5E3B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67257A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7C1B9B">
        <w:rPr>
          <w:rFonts w:hAnsi="Times New Roman" w:ascii="Times New Roman"/>
        </w:rPr>
        <w:t>a</w:t>
      </w:r>
      <w:r w:rsidRPr="00AC5E3B">
        <w:rPr>
          <w:rFonts w:hAnsi="Times New Roman" w:ascii="Times New Roman"/>
        </w:rPr>
        <w:t>rajući se način primjenjuju odre</w:t>
      </w:r>
      <w:r w:rsidR="007C1B9B">
        <w:rPr>
          <w:rFonts w:hAnsi="Times New Roman" w:ascii="Times New Roman"/>
        </w:rPr>
        <w:t>d</w:t>
      </w:r>
      <w:r w:rsidRPr="00AC5E3B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67257A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AC5E3B" w:rsid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6555E9">
        <w:rPr>
          <w:rFonts w:hAnsi="Times New Roman" w:ascii="Times New Roman"/>
        </w:rPr>
        <w:t>, v.r.</w:t>
      </w:r>
    </w:p>
    <w:p w:rsidRDefault="006555E9" w:rsidP="00AC5E3B" w:rsidR="006555E9">
      <w:pPr>
        <w:ind w:firstLine="720"/>
        <w:jc w:val="right"/>
        <w:rPr>
          <w:rFonts w:hAnsi="Times New Roman" w:ascii="Times New Roman"/>
        </w:rPr>
      </w:pPr>
    </w:p>
    <w:p w:rsidRDefault="006555E9" w:rsidP="006555E9" w:rsidR="006555E9" w:rsidRPr="006555E9">
      <w:pPr>
        <w:ind w:firstLine="720"/>
        <w:jc w:val="right"/>
        <w:rPr>
          <w:rFonts w:hAnsi="Times New Roman" w:ascii="Times New Roman"/>
        </w:rPr>
      </w:pPr>
    </w:p>
    <w:p w:rsidRDefault="006555E9" w:rsidP="006555E9" w:rsidR="006555E9" w:rsidRPr="006555E9">
      <w:pPr>
        <w:ind w:firstLine="720"/>
        <w:jc w:val="right"/>
        <w:rPr>
          <w:rFonts w:hAnsi="Times New Roman" w:ascii="Times New Roman"/>
        </w:rPr>
      </w:pPr>
      <w:r w:rsidRPr="006555E9">
        <w:rPr>
          <w:rFonts w:hAnsi="Times New Roman" w:ascii="Times New Roman"/>
        </w:rPr>
        <w:t>Za točnost otpravka-</w:t>
      </w:r>
    </w:p>
    <w:p w:rsidRDefault="006555E9" w:rsidP="006555E9" w:rsidR="006555E9" w:rsidRPr="006555E9">
      <w:pPr>
        <w:ind w:firstLine="720"/>
        <w:jc w:val="right"/>
        <w:rPr>
          <w:rFonts w:hAnsi="Times New Roman" w:ascii="Times New Roman"/>
        </w:rPr>
      </w:pPr>
      <w:r w:rsidRPr="006555E9">
        <w:rPr>
          <w:rFonts w:hAnsi="Times New Roman" w:ascii="Times New Roman"/>
        </w:rPr>
        <w:t>Ovlašteni službenik:</w:t>
      </w:r>
    </w:p>
    <w:p w:rsidRDefault="006555E9" w:rsidP="006555E9" w:rsidR="006555E9">
      <w:pPr>
        <w:ind w:firstLine="720"/>
        <w:jc w:val="right"/>
        <w:rPr>
          <w:rFonts w:hAnsi="Times New Roman" w:ascii="Times New Roman"/>
        </w:rPr>
      </w:pPr>
      <w:r w:rsidRPr="006555E9">
        <w:rPr>
          <w:rFonts w:hAnsi="Times New Roman" w:ascii="Times New Roman"/>
        </w:rPr>
        <w:t>Žana Livaja</w:t>
      </w:r>
    </w:p>
    <w:p w:rsidRDefault="0067257A" w:rsidP="00AC5E3B" w:rsidR="0067257A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sectPr w:rsidSect="00196D13" w:rsidR="001115CA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46803">
      <w:rPr>
        <w:rFonts w:hAnsi="Times New Roman" w:ascii="Times New Roman"/>
      </w:rPr>
      <w:t>4</w:t>
    </w:r>
    <w:r w:rsidR="00E967AC">
      <w:rPr>
        <w:rFonts w:hAnsi="Times New Roman" w:ascii="Times New Roman"/>
      </w:rPr>
      <w:t>108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6803"/>
    <w:rsid w:val="00180A62"/>
    <w:rsid w:val="00192133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7564"/>
    <w:rsid w:val="00433B70"/>
    <w:rsid w:val="004451BF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630958"/>
    <w:rsid w:val="00637330"/>
    <w:rsid w:val="006375A3"/>
    <w:rsid w:val="006501F2"/>
    <w:rsid w:val="006555E9"/>
    <w:rsid w:val="0067257A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1B9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1D4C"/>
    <w:rsid w:val="00804F6F"/>
    <w:rsid w:val="00810A6A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F534A"/>
    <w:rsid w:val="00901817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5276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E7FD7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C7307"/>
    <w:rsid w:val="00DE2309"/>
    <w:rsid w:val="00DF02BD"/>
    <w:rsid w:val="00DF2519"/>
    <w:rsid w:val="00E16F5D"/>
    <w:rsid w:val="00E319FB"/>
    <w:rsid w:val="00E31AFD"/>
    <w:rsid w:val="00E539D5"/>
    <w:rsid w:val="00E56EAA"/>
    <w:rsid w:val="00E57739"/>
    <w:rsid w:val="00E57A13"/>
    <w:rsid w:val="00E72FA9"/>
    <w:rsid w:val="00E87B42"/>
    <w:rsid w:val="00E95E49"/>
    <w:rsid w:val="00E967AC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675B5"/>
    <w:rsid w:val="00F7402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1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B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1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B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4108</izvorni_sadrzaj>
    <derivirana_varijabla naziv="DomainObject.Predmet.Broj_1">4108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St-4108/2016</izvorni_sadrzaj>
    <derivirana_varijabla naziv="DomainObject.Predmet.OznakaBroj_1">St-4108/2016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COTTUS d.o.o. zastupanog po punomoćniku Krešimir Banović</izvorni_sadrzaj>
    <derivirana_varijabla naziv="DomainObject.Predmet.ProtustrankaFormated_1">  COTTUS d.o.o. zastupanog po punomoćniku Krešimir Banović</derivirana_varijabla>
  </DomainObject.Predmet.ProtustrankaFormated>
  <DomainObject.Predmet.ProtustrankaFormatedOIB>
    <izvorni_sadrzaj>  COTTUS d.o.o., OIB 00388699866 zastupanog po punomoćniku Krešimir Banović</izvorni_sadrzaj>
    <derivirana_varijabla naziv="DomainObject.Predmet.ProtustrankaFormatedOIB_1">  COTTUS d.o.o., OIB 00388699866 zastupanog po punomoćniku Krešimir Banović</derivirana_varijabla>
  </DomainObject.Predmet.ProtustrankaFormatedOIB>
  <DomainObject.Predmet.ProtustrankaFormatedWithAdress>
    <izvorni_sadrzaj> COTTUS d.o.o., Izvorska 11, 10000 Zagreb zastupanog po punomoćniku Krešimir Banović</izvorni_sadrzaj>
    <derivirana_varijabla naziv="DomainObject.Predmet.ProtustrankaFormatedWithAdress_1"> COTTUS d.o.o., Izvorska 11, 10000 Zagreb zastupanog po punomoćniku Krešimir Banović</derivirana_varijabla>
  </DomainObject.Predmet.ProtustrankaFormatedWithAdress>
  <DomainObject.Predmet.ProtustrankaFormatedWithAdressOIB>
    <izvorni_sadrzaj> COTTUS d.o.o., OIB 00388699866, Izvorska 11, 10000 Zagreb zastupanog po punomoćniku Krešimir Banović</izvorni_sadrzaj>
    <derivirana_varijabla naziv="DomainObject.Predmet.ProtustrankaFormatedWithAdressOIB_1"> COTTUS d.o.o., OIB 00388699866, Izvorska 11, 10000 Zagreb zastupanog po punomoćniku Krešimir Banović</derivirana_varijabla>
  </DomainObject.Predmet.ProtustrankaFormatedWithAdressOIB>
  <DomainObject.Predmet.ProtustrankaWithAdress>
    <izvorni_sadrzaj>COTTUS d.o.o. Izvorska 11, 10000 Zagreb</izvorni_sadrzaj>
    <derivirana_varijabla naziv="DomainObject.Predmet.ProtustrankaWithAdress_1">COTTUS d.o.o. Izvorska 11, 10000 Zagreb</derivirana_varijabla>
  </DomainObject.Predmet.ProtustrankaWithAdress>
  <DomainObject.Predmet.ProtustrankaWithAdressOIB>
    <izvorni_sadrzaj>COTTUS d.o.o., OIB 00388699866, Izvorska 11, 10000 Zagreb</izvorni_sadrzaj>
    <derivirana_varijabla naziv="DomainObject.Predmet.ProtustrankaWithAdressOIB_1">COTTUS d.o.o., OIB 00388699866, Izvorska 11, 10000 Zagreb</derivirana_varijabla>
  </DomainObject.Predmet.ProtustrankaWithAdressOIB>
  <DomainObject.Predmet.ProtustrankaNazivFormated>
    <izvorni_sadrzaj>COTTUS d.o.o.</izvorni_sadrzaj>
    <derivirana_varijabla naziv="DomainObject.Predmet.ProtustrankaNazivFormated_1">COTTUS d.o.o.</derivirana_varijabla>
  </DomainObject.Predmet.ProtustrankaNazivFormated>
  <DomainObject.Predmet.ProtustrankaNazivFormatedOIB>
    <izvorni_sadrzaj>COTTUS d.o.o., OIB 00388699866</izvorni_sadrzaj>
    <derivirana_varijabla naziv="DomainObject.Predmet.ProtustrankaNazivFormatedOIB_1">COTTUS d.o.o., OIB 00388699866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COTTUS d.o.o. zastupanog po punomoćniku Krešimir Banović</item>
    </izvorni_sadrzaj>
    <derivirana_varijabla naziv="DomainObject.Predmet.ProtuStrankaListFormated_1">
      <item>COTTUS d.o.o. zastupanog po punomoćniku Krešimir Banović</item>
    </derivirana_varijabla>
  </DomainObject.Predmet.ProtuStrankaListFormated>
  <DomainObject.Predmet.ProtuStrankaListFormatedOIB>
    <izvorni_sadrzaj>
      <item>COTTUS d.o.o., OIB 00388699866 zastupanog po punomoćniku Krešimir Banović</item>
    </izvorni_sadrzaj>
    <derivirana_varijabla naziv="DomainObject.Predmet.ProtuStrankaListFormatedOIB_1">
      <item>COTTUS d.o.o., OIB 00388699866 zastupanog po punomoćniku Krešimir Banović</item>
    </derivirana_varijabla>
  </DomainObject.Predmet.ProtuStrankaListFormatedOIB>
  <DomainObject.Predmet.ProtuStrankaListFormatedWithAdress>
    <izvorni_sadrzaj>
      <item>COTTUS d.o.o., Izvorska 11, 10000 Zagreb zastupanog po punomoćniku Krešimir Banović</item>
    </izvorni_sadrzaj>
    <derivirana_varijabla naziv="DomainObject.Predmet.ProtuStrankaListFormatedWithAdress_1">
      <item>COTTUS d.o.o., Izvorska 11, 10000 Zagreb zastupanog po punomoćniku Krešimir Banović</item>
    </derivirana_varijabla>
  </DomainObject.Predmet.ProtuStrankaListFormatedWithAdress>
  <DomainObject.Predmet.ProtuStrankaListFormatedWithAdressOIB>
    <izvorni_sadrzaj>
      <item>COTTUS d.o.o., OIB 00388699866, Izvorska 11, 10000 Zagreb zastupanog po punomoćniku Krešimir Banović</item>
    </izvorni_sadrzaj>
    <derivirana_varijabla naziv="DomainObject.Predmet.ProtuStrankaListFormatedWithAdressOIB_1">
      <item>COTTUS d.o.o., OIB 00388699866, Izvorska 11, 10000 Zagreb zastupanog po punomoćniku Krešimir Banović</item>
    </derivirana_varijabla>
  </DomainObject.Predmet.ProtuStrankaListFormatedWithAdressOIB>
  <DomainObject.Predmet.ProtuStrankaListNazivFormated>
    <izvorni_sadrzaj>
      <item>COTTUS d.o.o.</item>
    </izvorni_sadrzaj>
    <derivirana_varijabla naziv="DomainObject.Predmet.ProtuStrankaListNazivFormated_1">
      <item>COTTUS d.o.o.</item>
    </derivirana_varijabla>
  </DomainObject.Predmet.ProtuStrankaListNazivFormated>
  <DomainObject.Predmet.ProtuStrankaListNazivFormatedOIB>
    <izvorni_sadrzaj>
      <item>COTTUS d.o.o., OIB 00388699866</item>
    </izvorni_sadrzaj>
    <derivirana_varijabla naziv="DomainObject.Predmet.ProtuStrankaListNazivFormatedOIB_1">
      <item>COTTUS d.o.o., OIB 00388699866</item>
    </derivirana_varijabla>
  </DomainObject.Predmet.ProtuStrankaListNazivFormatedOIB>
  <DomainObject.Predmet.OstaliListFormated>
    <izvorni_sadrzaj>
      <item>Krešimir Banović punomoćnik sudionika u postupku COTTUS d.o.o.</item>
    </izvorni_sadrzaj>
    <derivirana_varijabla naziv="DomainObject.Predmet.OstaliListFormated_1">
      <item>Krešimir Banović punomoćnik sudionika u postupku COTTUS d.o.o.</item>
    </derivirana_varijabla>
  </DomainObject.Predmet.OstaliListFormated>
  <DomainObject.Predmet.OstaliListFormatedOIB>
    <izvorni_sadrzaj>
      <item>Krešimir Banović, OIB 21374557121 punomoćnik sudionika u postupku COTTUS d.o.o.</item>
    </izvorni_sadrzaj>
    <derivirana_varijabla naziv="DomainObject.Predmet.OstaliListFormatedOIB_1">
      <item>Krešimir Banović, OIB 21374557121 punomoćnik sudionika u postupku COTTUS d.o.o.</item>
    </derivirana_varijabla>
  </DomainObject.Predmet.OstaliListFormatedOIB>
  <DomainObject.Predmet.OstaliListFormatedWithAdress>
    <izvorni_sadrzaj>
      <item>Krešimir Banović, Izvorska 11, 10000 Zagreb punomoćnik sudionika u postupku COTTUS d.o.o.</item>
    </izvorni_sadrzaj>
    <derivirana_varijabla naziv="DomainObject.Predmet.OstaliListFormatedWithAdress_1">
      <item>Krešimir Banović, Izvorska 11, 10000 Zagreb punomoćnik sudionika u postupku COTTUS d.o.o.</item>
    </derivirana_varijabla>
  </DomainObject.Predmet.OstaliListFormatedWithAdress>
  <DomainObject.Predmet.OstaliListFormatedWithAdressOIB>
    <izvorni_sadrzaj>
      <item>Krešimir Banović, OIB 21374557121, Izvorska 11, 10000 Zagreb punomoćnik sudionika u postupku COTTUS d.o.o.</item>
    </izvorni_sadrzaj>
    <derivirana_varijabla naziv="DomainObject.Predmet.OstaliListFormatedWithAdressOIB_1">
      <item>Krešimir Banović, OIB 21374557121, Izvorska 11, 10000 Zagreb punomoćnik sudionika u postupku COTTUS d.o.o.</item>
    </derivirana_varijabla>
  </DomainObject.Predmet.OstaliListFormatedWithAdressOIB>
  <DomainObject.Predmet.OstaliListNazivFormated>
    <izvorni_sadrzaj>
      <item>Krešimir Banović</item>
    </izvorni_sadrzaj>
    <derivirana_varijabla naziv="DomainObject.Predmet.OstaliListNazivFormated_1">
      <item>Krešimir Banović</item>
    </derivirana_varijabla>
  </DomainObject.Predmet.OstaliListNazivFormated>
  <DomainObject.Predmet.OstaliListNazivFormatedOIB>
    <izvorni_sadrzaj>
      <item>Krešimir Banović, OIB 21374557121</item>
    </izvorni_sadrzaj>
    <derivirana_varijabla naziv="DomainObject.Predmet.OstaliListNazivFormatedOIB_1">
      <item>Krešimir Banović, OIB 21374557121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COTTUS d.o.o.</izvorni_sadrzaj>
    <derivirana_varijabla naziv="DomainObject.Predmet.ProtustrankaIDrugi_1">COTTUS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COTTUS d.o.o., OIB 00388699866, Izvorska 11, 10000 Zagreb</izvorni_sadrzaj>
    <derivirana_varijabla naziv="DomainObject.Predmet.ProtustrankaIDrugiAdressOIB_1">COTTUS d.o.o., OIB 00388699866, Izvorska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COTTUS d.o.o.</item>
      <item>Krešimir Banović</item>
    </izvorni_sadrzaj>
    <derivirana_varijabla naziv="DomainObject.Predmet.SudioniciListNaziv_1">
      <item>FINA Regionalni centar Zagreb</item>
      <item>COTTUS d.o.o.</item>
      <item>Krešimir Banović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COTTUS d.o.o., OIB 00388699866, Izvorska 11,10000 Zagreb</item>
      <item>Krešimir Banović, OIB 21374557121, Izvorska 11,10000 Zagreb</item>
    </izvorni_sadrzaj>
    <derivirana_varijabla naziv="DomainObject.Predmet.SudioniciListAdressOIB_1">
      <item>FINA Regionalni centar Zagreb, OIB 85821130368, Trg svibanjskih žrtava 1995. br. 1,10000 Zagreb</item>
      <item>COTTUS d.o.o., OIB 00388699866, Izvorska 11,10000 Zagreb</item>
      <item>Krešimir Banović, OIB 21374557121, Izvorska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00388699866</item>
      <item>, OIB 21374557121</item>
    </izvorni_sadrzaj>
    <derivirana_varijabla naziv="DomainObject.Predmet.SudioniciListNazivOIB_1">
      <item>, OIB 85821130368</item>
      <item>, OIB 00388699866</item>
      <item>, OIB 21374557121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705C4-575F-4059-A4F1-311E844EF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715</properties:Words>
  <properties:Characters>3732</properties:Characters>
  <properties:Lines>91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2017-02-27T12:10:00Z</dcterms:created>
  <dc:creator>x</dc:creator>
  <cp:lastModifiedBy>Žana Livaja</cp:lastModifiedBy>
  <cp:lastPrinted>2017-02-27T12:17:00Z</cp:lastPrinted>
  <dcterms:modified xmlns:xsi="http://www.w3.org/2001/XMLSchema-instance" xsi:type="dcterms:W3CDTF">2017-02-27T12:17:00Z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