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a2c4" w14:paraId="acea2c4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</w:t>
      </w:r>
      <w:r w:rsidR="00204A84">
        <w:t>(pp 432)</w:t>
      </w:r>
      <w:r>
        <w:t xml:space="preserve">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2D5002">
        <w:t>529/18</w:t>
      </w:r>
      <w:r w:rsidR="007A1794">
        <w:t>-34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</w:t>
      </w:r>
      <w:r w:rsidR="006840C8">
        <w:t xml:space="preserve">stečajnim dužnikom </w:t>
      </w:r>
      <w:r w:rsidR="00204A84" w:rsidRPr="00514B92">
        <w:t>GAJIŠĆE d.o.o. za građenje, trgovinu i usluge u stečaju, Sesvete (Grad Zagreb), Varaždinska 48/a, OIB 83825981585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204A84">
        <w:t>18</w:t>
      </w:r>
      <w:r w:rsidRPr="000F548C">
        <w:t xml:space="preserve">. </w:t>
      </w:r>
      <w:r w:rsidR="00BC2BC3">
        <w:t>srpnja</w:t>
      </w:r>
      <w:r w:rsidR="00D127E8" w:rsidRPr="000F548C">
        <w:t xml:space="preserve"> 2018.g.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D33877" w:rsidP="000F548C" w:rsidR="00A61D0D">
      <w:r>
        <w:tab/>
      </w:r>
    </w:p>
    <w:p w:rsidRDefault="002D5002" w:rsidP="002D5002" w:rsidR="002D5002">
      <w:pPr>
        <w:tabs>
          <w:tab w:pos="2258" w:val="left"/>
        </w:tabs>
        <w:jc w:val="center"/>
      </w:pPr>
      <w:r>
        <w:t>1. viši isplatni red</w:t>
      </w:r>
    </w:p>
    <w:p w:rsidRDefault="002D5002" w:rsidP="002D5002" w:rsidR="002D5002">
      <w:pPr>
        <w:tabs>
          <w:tab w:pos="2258" w:val="left"/>
        </w:tabs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DD5B28" w:rsidR="002D5002" w:rsidRPr="00514B92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 xml:space="preserve">naziv, adresa i OIB </w:t>
            </w: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a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DD5B28" w:rsidR="002D5002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 w:rsidRPr="00514B9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ZVONKO AGIČIĆ, OIB 27641854816, Hinka Wuertha 16,</w:t>
            </w:r>
            <w:r w:rsidRPr="00450E6E">
              <w:rPr>
                <w:color w:themeColor="text1" w:val="000000"/>
              </w:rPr>
              <w:t>10000 Zagreb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FE2467">
            <w:pPr>
              <w:jc w:val="right"/>
            </w:pPr>
            <w:r w:rsidRPr="00FE2467">
              <w:t>161.053,33</w:t>
            </w:r>
          </w:p>
        </w:tc>
      </w:tr>
      <w:tr w:rsidTr="00DD5B28" w:rsidR="002D5002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 w:rsidRPr="00514B9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BRANKA ANDRASSY, OIB 00336178739, </w:t>
            </w:r>
            <w:r w:rsidRPr="00450E6E">
              <w:rPr>
                <w:color w:themeColor="text1" w:val="000000"/>
              </w:rPr>
              <w:t>Lavoslava Švarca 7, 10000 Zagreb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FE2467">
            <w:pPr>
              <w:jc w:val="right"/>
            </w:pPr>
            <w:r w:rsidRPr="00FE2467">
              <w:t>11.240,00</w:t>
            </w:r>
          </w:p>
        </w:tc>
      </w:tr>
      <w:tr w:rsidTr="00DD5B28" w:rsidR="002D5002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 w:rsidRPr="00514B9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INES ANIĆ, OIB 99101677293, Matice hrvatske 38,</w:t>
            </w:r>
            <w:r w:rsidRPr="00450E6E">
              <w:rPr>
                <w:color w:themeColor="text1" w:val="000000"/>
              </w:rPr>
              <w:t>10410 Velika Gorica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FE2467">
            <w:pPr>
              <w:jc w:val="right"/>
            </w:pPr>
            <w:r w:rsidRPr="00FE2467">
              <w:t>61.111,39</w:t>
            </w:r>
          </w:p>
        </w:tc>
      </w:tr>
      <w:tr w:rsidTr="00DD5B28" w:rsidR="002D5002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 w:rsidRPr="00514B9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ANTE BIOČIĆ, OIB 55567070791, Bagrema 23, Strmec, </w:t>
            </w:r>
            <w:r w:rsidRPr="00450E6E">
              <w:rPr>
                <w:color w:themeColor="text1" w:val="000000"/>
              </w:rPr>
              <w:t>10430 Sveta Nedjelja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FE2467">
            <w:pPr>
              <w:jc w:val="right"/>
            </w:pPr>
            <w:r w:rsidRPr="00FE2467">
              <w:t>123.383,33</w:t>
            </w:r>
          </w:p>
        </w:tc>
      </w:tr>
      <w:tr w:rsidTr="00DD5B28" w:rsidR="002D5002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 w:rsidRPr="00514B9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DUBRAVKA FILIPČIĆ, OIB 96514192815, Jazvenička 19, </w:t>
            </w:r>
            <w:r w:rsidRPr="00450E6E">
              <w:rPr>
                <w:color w:themeColor="text1" w:val="000000"/>
              </w:rPr>
              <w:t>10000 Zagreb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FE2467">
            <w:pPr>
              <w:jc w:val="right"/>
            </w:pPr>
            <w:r w:rsidRPr="00FE2467">
              <w:t>165.720,00</w:t>
            </w:r>
          </w:p>
        </w:tc>
      </w:tr>
      <w:tr w:rsidTr="00DD5B28" w:rsidR="002D5002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 w:rsidRPr="00514B9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LJILJANA JELUŠIĆ, OIB 29717311530, Susedsko polje 33h, </w:t>
            </w:r>
            <w:r w:rsidRPr="00450E6E">
              <w:rPr>
                <w:color w:themeColor="text1" w:val="000000"/>
              </w:rPr>
              <w:t>10000 Zagreb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FE2467">
            <w:pPr>
              <w:jc w:val="right"/>
            </w:pPr>
            <w:r w:rsidRPr="00FE2467">
              <w:t>77.987,70</w:t>
            </w:r>
          </w:p>
        </w:tc>
      </w:tr>
      <w:tr w:rsidTr="00DD5B28" w:rsidR="002D5002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7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 w:rsidRPr="00514B92">
            <w:pPr>
              <w:rPr>
                <w:color w:themeColor="text1" w:val="000000"/>
              </w:rPr>
            </w:pPr>
            <w:r w:rsidRPr="00450E6E">
              <w:rPr>
                <w:color w:themeColor="text1" w:val="000000"/>
              </w:rPr>
              <w:t>MIRJANA KRTINIĆ</w:t>
            </w:r>
            <w:r w:rsidRPr="00450E6E">
              <w:rPr>
                <w:color w:themeColor="text1" w:val="000000"/>
              </w:rPr>
              <w:tab/>
            </w:r>
            <w:r>
              <w:rPr>
                <w:color w:themeColor="text1" w:val="000000"/>
              </w:rPr>
              <w:t>, OIB 17862221655, Grižanska 5,</w:t>
            </w:r>
            <w:r w:rsidRPr="00450E6E">
              <w:rPr>
                <w:color w:themeColor="text1" w:val="000000"/>
              </w:rPr>
              <w:t>10040 Zagreb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FE2467">
            <w:pPr>
              <w:jc w:val="right"/>
            </w:pPr>
            <w:r w:rsidRPr="00FE2467">
              <w:t>22.719,98</w:t>
            </w:r>
          </w:p>
        </w:tc>
      </w:tr>
      <w:tr w:rsidTr="00DD5B28" w:rsidR="002D5002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8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 w:rsidRPr="00514B9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ZDESLAV DINO LUGOVIĆ, OIB 81410908193, Jaruščica 1a, </w:t>
            </w:r>
            <w:r w:rsidRPr="00450E6E">
              <w:rPr>
                <w:color w:themeColor="text1" w:val="000000"/>
              </w:rPr>
              <w:t>10000 Zagreb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FE2467">
            <w:pPr>
              <w:jc w:val="right"/>
            </w:pPr>
            <w:r w:rsidRPr="00FE2467">
              <w:t>68.720,00</w:t>
            </w:r>
          </w:p>
        </w:tc>
      </w:tr>
      <w:tr w:rsidTr="00DD5B28" w:rsidR="002D5002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9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MILJENKO MIHALINČIĆ, OIB 53950730117, Gračec 31, </w:t>
            </w:r>
            <w:r w:rsidRPr="00450E6E">
              <w:rPr>
                <w:color w:themeColor="text1" w:val="000000"/>
              </w:rPr>
              <w:t>10000 Zagreb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410A5E">
            <w:pPr>
              <w:jc w:val="right"/>
            </w:pPr>
            <w:r w:rsidRPr="00410A5E">
              <w:t>60.665,16</w:t>
            </w:r>
          </w:p>
        </w:tc>
      </w:tr>
      <w:tr w:rsidTr="00DD5B28" w:rsidR="002D5002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10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RH, </w:t>
            </w:r>
            <w:r w:rsidRPr="00450E6E">
              <w:rPr>
                <w:color w:themeColor="text1" w:val="000000"/>
              </w:rPr>
              <w:t>Ministarstvo financija, Porezna uprava, U</w:t>
            </w:r>
            <w:r>
              <w:rPr>
                <w:color w:themeColor="text1" w:val="000000"/>
              </w:rPr>
              <w:t xml:space="preserve">red za velike porezne obveznike, OIB </w:t>
            </w:r>
            <w:r w:rsidRPr="00450E6E">
              <w:rPr>
                <w:color w:themeColor="text1" w:val="000000"/>
              </w:rPr>
              <w:t>18683136487</w:t>
            </w:r>
            <w:r w:rsidRPr="00450E6E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410A5E">
            <w:pPr>
              <w:jc w:val="right"/>
            </w:pPr>
            <w:r w:rsidRPr="00410A5E">
              <w:t>72.666,79</w:t>
            </w:r>
          </w:p>
        </w:tc>
      </w:tr>
    </w:tbl>
    <w:p w:rsidRDefault="002D5002" w:rsidP="002D5002" w:rsidR="002D5002">
      <w:pPr>
        <w:tabs>
          <w:tab w:pos="2258" w:val="left"/>
        </w:tabs>
        <w:jc w:val="center"/>
      </w:pPr>
    </w:p>
    <w:p w:rsidRDefault="002D5002" w:rsidP="002D5002" w:rsidR="002D5002">
      <w:pPr>
        <w:tabs>
          <w:tab w:pos="2258" w:val="left"/>
        </w:tabs>
      </w:pPr>
      <w:r>
        <w:tab/>
      </w:r>
      <w:r>
        <w:tab/>
        <w:t>2. viši isplatni red</w:t>
      </w:r>
    </w:p>
    <w:p w:rsidRDefault="002D5002" w:rsidP="002D5002" w:rsidR="002D5002">
      <w:pPr>
        <w:tabs>
          <w:tab w:pos="2258" w:val="left"/>
          <w:tab w:pos="3493" w:val="left"/>
        </w:tabs>
      </w:pPr>
      <w:r>
        <w:t xml:space="preserve"> </w:t>
      </w:r>
      <w: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DD5B28" w:rsidR="002D5002" w:rsidRPr="00514B92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DD5B28" w:rsidR="002D5002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 w:rsidRPr="00514B9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Hrvatska narodna banka, OIB </w:t>
            </w:r>
            <w:r w:rsidRPr="003761AD">
              <w:rPr>
                <w:color w:themeColor="text1" w:val="000000"/>
              </w:rPr>
              <w:t>95970281739</w:t>
            </w:r>
            <w:r w:rsidRPr="003761AD">
              <w:rPr>
                <w:color w:themeColor="text1" w:val="000000"/>
              </w:rPr>
              <w:tab/>
            </w:r>
            <w:r>
              <w:rPr>
                <w:color w:themeColor="text1" w:val="000000"/>
              </w:rPr>
              <w:t>,</w:t>
            </w:r>
            <w:r w:rsidRPr="003761AD">
              <w:rPr>
                <w:color w:themeColor="text1" w:val="000000"/>
              </w:rPr>
              <w:t>Trg hvratskih velikana 3, 100002 Zagreb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jc w:val="center"/>
              <w:rPr>
                <w:color w:themeColor="text1" w:val="000000"/>
              </w:rPr>
            </w:pPr>
            <w:r w:rsidRPr="00D10A8B">
              <w:rPr>
                <w:color w:themeColor="text1" w:val="000000"/>
              </w:rPr>
              <w:t>230.238,86</w:t>
            </w:r>
          </w:p>
        </w:tc>
      </w:tr>
    </w:tbl>
    <w:p w:rsidRDefault="002D5002" w:rsidP="002D5002" w:rsidR="002D5002">
      <w:pPr>
        <w:tabs>
          <w:tab w:pos="580" w:val="left"/>
          <w:tab w:pos="2258" w:val="left"/>
        </w:tabs>
      </w:pPr>
      <w:r>
        <w:tab/>
        <w:t xml:space="preserve">    </w:t>
      </w:r>
      <w:r>
        <w:tab/>
      </w:r>
      <w:r>
        <w:tab/>
      </w:r>
    </w:p>
    <w:p w:rsidRDefault="002D5002" w:rsidP="002D5002" w:rsidR="002D5002">
      <w:pPr>
        <w:tabs>
          <w:tab w:pos="580" w:val="left"/>
          <w:tab w:pos="2258" w:val="left"/>
        </w:tabs>
      </w:pPr>
    </w:p>
    <w:p w:rsidRDefault="002D5002" w:rsidP="002D5002" w:rsidR="002D5002">
      <w:pPr>
        <w:tabs>
          <w:tab w:pos="580" w:val="left"/>
          <w:tab w:pos="2258" w:val="left"/>
        </w:tabs>
      </w:pPr>
    </w:p>
    <w:p w:rsidRDefault="002D5002" w:rsidP="002D5002" w:rsidR="002D5002">
      <w:pPr>
        <w:tabs>
          <w:tab w:pos="580" w:val="left"/>
          <w:tab w:pos="2258" w:val="left"/>
        </w:tabs>
      </w:pPr>
    </w:p>
    <w:p w:rsidRDefault="002D5002" w:rsidP="002D5002" w:rsidR="002D5002">
      <w:pPr>
        <w:tabs>
          <w:tab w:pos="580" w:val="left"/>
          <w:tab w:pos="2258" w:val="left"/>
        </w:tabs>
      </w:pPr>
      <w:r>
        <w:lastRenderedPageBreak/>
        <w:tab/>
      </w:r>
      <w:r>
        <w:tab/>
      </w:r>
      <w:r>
        <w:tab/>
        <w:t>3. viši isplatni red</w:t>
      </w:r>
    </w:p>
    <w:p w:rsidRDefault="002D5002" w:rsidP="002D5002" w:rsidR="002D5002">
      <w:pPr>
        <w:tabs>
          <w:tab w:pos="2837" w:val="left"/>
        </w:tabs>
      </w:pPr>
    </w:p>
    <w:p w:rsidRDefault="002D5002" w:rsidP="002D5002" w:rsidR="002D5002">
      <w:pPr>
        <w:tabs>
          <w:tab w:pos="2837" w:val="left"/>
        </w:tabs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DD5B28" w:rsidR="002D5002" w:rsidRPr="00514B92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DD5B28" w:rsidR="002D5002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 w:rsidRPr="00514B92">
            <w:pPr>
              <w:rPr>
                <w:color w:themeColor="text1" w:val="000000"/>
              </w:rPr>
            </w:pPr>
            <w:r w:rsidRPr="00D10A8B">
              <w:rPr>
                <w:color w:themeColor="text1" w:val="000000"/>
              </w:rPr>
              <w:t xml:space="preserve">Državna agencija za osiguranje </w:t>
            </w:r>
            <w:r>
              <w:rPr>
                <w:color w:themeColor="text1" w:val="000000"/>
              </w:rPr>
              <w:t xml:space="preserve">štednih uloga i sanaciju banaka, OIB 94819327944, Jurišićeva 1, </w:t>
            </w:r>
            <w:r w:rsidRPr="00D10A8B">
              <w:rPr>
                <w:color w:themeColor="text1" w:val="000000"/>
              </w:rPr>
              <w:t>10000 Zagreb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jc w:val="center"/>
              <w:rPr>
                <w:color w:themeColor="text1" w:val="000000"/>
              </w:rPr>
            </w:pPr>
            <w:r w:rsidRPr="00D10A8B">
              <w:rPr>
                <w:color w:themeColor="text1" w:val="000000"/>
              </w:rPr>
              <w:t>7.540,05</w:t>
            </w:r>
          </w:p>
        </w:tc>
      </w:tr>
    </w:tbl>
    <w:p w:rsidRDefault="002D5002" w:rsidP="002D5002" w:rsidR="002D5002">
      <w:pPr>
        <w:tabs>
          <w:tab w:pos="2258" w:val="left"/>
        </w:tabs>
      </w:pPr>
    </w:p>
    <w:p w:rsidRDefault="002D5002" w:rsidP="002D5002" w:rsidR="002D5002">
      <w:pPr>
        <w:tabs>
          <w:tab w:pos="2258" w:val="left"/>
        </w:tabs>
      </w:pPr>
      <w:r>
        <w:tab/>
      </w:r>
      <w:r>
        <w:tab/>
        <w:t>5. viši isplatni red</w:t>
      </w:r>
    </w:p>
    <w:p w:rsidRDefault="002D5002" w:rsidP="002D5002" w:rsidR="002D5002">
      <w:pPr>
        <w:tabs>
          <w:tab w:pos="2258" w:val="left"/>
        </w:tabs>
        <w:jc w:val="center"/>
      </w:pPr>
    </w:p>
    <w:p w:rsidRDefault="002D5002" w:rsidP="002D5002" w:rsidR="002D5002">
      <w:pPr>
        <w:tabs>
          <w:tab w:pos="2258" w:val="left"/>
        </w:tabs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DD5B28" w:rsidR="002D5002" w:rsidRPr="00514B92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DD5B28" w:rsidR="002D5002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 w:rsidRPr="00514B9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Danica Šulentić, OIB 61612077072, R.F. Mihanovića 1, </w:t>
            </w:r>
            <w:r w:rsidRPr="006E09DB">
              <w:rPr>
                <w:color w:themeColor="text1" w:val="000000"/>
              </w:rPr>
              <w:t>10000 Zagreb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jc w:val="center"/>
              <w:rPr>
                <w:color w:themeColor="text1" w:val="000000"/>
              </w:rPr>
            </w:pPr>
            <w:r w:rsidRPr="006E09DB">
              <w:rPr>
                <w:color w:themeColor="text1" w:val="000000"/>
              </w:rPr>
              <w:t>12.497,67</w:t>
            </w:r>
          </w:p>
        </w:tc>
      </w:tr>
      <w:tr w:rsidTr="00DD5B28" w:rsidR="002D5002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 w:rsidRPr="00514B9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VIPnet d.o.o., OIB 29524210204, Vrtni put 1, </w:t>
            </w:r>
            <w:r w:rsidRPr="006E09DB">
              <w:rPr>
                <w:color w:themeColor="text1" w:val="000000"/>
              </w:rPr>
              <w:t>10000 Zagreb</w:t>
            </w:r>
            <w:r w:rsidRPr="006E09DB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jc w:val="center"/>
              <w:rPr>
                <w:color w:themeColor="text1" w:val="000000"/>
              </w:rPr>
            </w:pPr>
            <w:r w:rsidRPr="006E09DB">
              <w:rPr>
                <w:color w:themeColor="text1" w:val="000000"/>
              </w:rPr>
              <w:t>6.974,63</w:t>
            </w:r>
          </w:p>
        </w:tc>
      </w:tr>
      <w:tr w:rsidTr="00DD5B28" w:rsidR="002D5002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 w:rsidRPr="006E09DB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Financijska agencija, OIB 85821130368, </w:t>
            </w:r>
            <w:r w:rsidRPr="006E09DB">
              <w:rPr>
                <w:color w:themeColor="text1" w:val="000000"/>
              </w:rPr>
              <w:t>Ulica grada Vukovara 70</w:t>
            </w:r>
            <w:r>
              <w:rPr>
                <w:color w:themeColor="text1" w:val="000000"/>
              </w:rPr>
              <w:t>,</w:t>
            </w:r>
          </w:p>
          <w:p w:rsidRDefault="002D5002" w:rsidP="00DD5B28" w:rsidR="002D5002" w:rsidRPr="00514B92">
            <w:pPr>
              <w:rPr>
                <w:color w:themeColor="text1" w:val="000000"/>
              </w:rPr>
            </w:pPr>
            <w:r w:rsidRPr="006E09DB">
              <w:rPr>
                <w:color w:themeColor="text1" w:val="000000"/>
              </w:rPr>
              <w:t>10000 Zagreb</w:t>
            </w:r>
            <w:r w:rsidRPr="006E09DB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jc w:val="center"/>
              <w:rPr>
                <w:color w:themeColor="text1" w:val="000000"/>
              </w:rPr>
            </w:pPr>
            <w:r w:rsidRPr="006E09DB">
              <w:rPr>
                <w:color w:themeColor="text1" w:val="000000"/>
              </w:rPr>
              <w:t>33.045,54</w:t>
            </w:r>
          </w:p>
        </w:tc>
      </w:tr>
      <w:tr w:rsidTr="00DD5B28" w:rsidR="002D5002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 w:rsidRPr="00514B92">
            <w:pPr>
              <w:rPr>
                <w:color w:themeColor="text1" w:val="000000"/>
              </w:rPr>
            </w:pPr>
            <w:r w:rsidRPr="006E09DB">
              <w:rPr>
                <w:color w:themeColor="text1" w:val="000000"/>
              </w:rPr>
              <w:t>Hrvatske vode</w:t>
            </w:r>
            <w:r w:rsidRPr="006E09DB">
              <w:rPr>
                <w:color w:themeColor="text1" w:val="000000"/>
              </w:rPr>
              <w:tab/>
            </w:r>
            <w:r>
              <w:rPr>
                <w:color w:themeColor="text1" w:val="000000"/>
              </w:rPr>
              <w:t>, OIB 28921383001, Ulica grada Vukovara 220,</w:t>
            </w:r>
            <w:r w:rsidRPr="006E09DB">
              <w:rPr>
                <w:color w:themeColor="text1" w:val="000000"/>
              </w:rPr>
              <w:t>10000 Zagreb</w:t>
            </w:r>
            <w:r w:rsidRPr="006E09DB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jc w:val="center"/>
              <w:rPr>
                <w:color w:themeColor="text1" w:val="000000"/>
              </w:rPr>
            </w:pPr>
            <w:r w:rsidRPr="006E09DB">
              <w:rPr>
                <w:color w:themeColor="text1" w:val="000000"/>
              </w:rPr>
              <w:t>1.024,56</w:t>
            </w:r>
          </w:p>
        </w:tc>
      </w:tr>
      <w:tr w:rsidTr="00DD5B28" w:rsidR="002D5002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 w:rsidRPr="00514B9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Grad Zagreb, OIB 61817894937, Trg S. Radića 1, </w:t>
            </w:r>
            <w:r w:rsidRPr="006E09DB">
              <w:rPr>
                <w:color w:themeColor="text1" w:val="000000"/>
              </w:rPr>
              <w:t>10000 Zagreb</w:t>
            </w:r>
            <w:r w:rsidRPr="006E09DB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jc w:val="center"/>
              <w:rPr>
                <w:color w:themeColor="text1" w:val="000000"/>
              </w:rPr>
            </w:pPr>
            <w:r w:rsidRPr="006E09DB">
              <w:rPr>
                <w:color w:themeColor="text1" w:val="000000"/>
              </w:rPr>
              <w:t>8.489,17</w:t>
            </w:r>
          </w:p>
        </w:tc>
      </w:tr>
      <w:tr w:rsidTr="00DD5B28" w:rsidR="002D5002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 w:rsidRPr="00514B9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Revicon d.o.o., OIB 11274265637, </w:t>
            </w:r>
            <w:r w:rsidRPr="006E09DB">
              <w:rPr>
                <w:color w:themeColor="text1" w:val="000000"/>
              </w:rPr>
              <w:t>Trg J.F. Kennedya 6b, 10000 Zagreb</w:t>
            </w:r>
            <w:r w:rsidRPr="006E09DB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jc w:val="center"/>
              <w:rPr>
                <w:color w:themeColor="text1" w:val="000000"/>
              </w:rPr>
            </w:pPr>
            <w:r w:rsidRPr="006E09DB">
              <w:rPr>
                <w:color w:themeColor="text1" w:val="000000"/>
              </w:rPr>
              <w:t>88.808,58</w:t>
            </w:r>
          </w:p>
        </w:tc>
      </w:tr>
      <w:tr w:rsidTr="00DD5B28" w:rsidR="002D5002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7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 w:rsidRPr="006E09DB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Asseco see d.o.o., OIB 99338993079, </w:t>
            </w:r>
            <w:r w:rsidRPr="006E09DB">
              <w:rPr>
                <w:color w:themeColor="text1" w:val="000000"/>
              </w:rPr>
              <w:t>Ulica grada Vukovara 269/d</w:t>
            </w:r>
            <w:r>
              <w:rPr>
                <w:color w:themeColor="text1" w:val="000000"/>
              </w:rPr>
              <w:t>,</w:t>
            </w:r>
          </w:p>
          <w:p w:rsidRDefault="002D5002" w:rsidP="00DD5B28" w:rsidR="002D5002" w:rsidRPr="00514B92">
            <w:pPr>
              <w:rPr>
                <w:color w:themeColor="text1" w:val="000000"/>
              </w:rPr>
            </w:pPr>
            <w:r w:rsidRPr="006E09DB">
              <w:rPr>
                <w:color w:themeColor="text1" w:val="000000"/>
              </w:rPr>
              <w:t>10000 Zagreb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jc w:val="center"/>
              <w:rPr>
                <w:color w:themeColor="text1" w:val="000000"/>
              </w:rPr>
            </w:pPr>
            <w:r w:rsidRPr="006E09DB">
              <w:rPr>
                <w:color w:themeColor="text1" w:val="000000"/>
              </w:rPr>
              <w:t>12.187,02</w:t>
            </w:r>
          </w:p>
        </w:tc>
      </w:tr>
      <w:tr w:rsidTr="00DD5B28" w:rsidR="002D5002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8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 w:rsidRPr="00514B9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RH, </w:t>
            </w:r>
            <w:r w:rsidRPr="006E09DB">
              <w:rPr>
                <w:color w:themeColor="text1" w:val="000000"/>
              </w:rPr>
              <w:t>Ministarstvo financija, Porezna uprava, U</w:t>
            </w:r>
            <w:r>
              <w:rPr>
                <w:color w:themeColor="text1" w:val="000000"/>
              </w:rPr>
              <w:t xml:space="preserve">red za velike porezne obveznike, OIB </w:t>
            </w:r>
            <w:r w:rsidRPr="006E09DB">
              <w:rPr>
                <w:color w:themeColor="text1" w:val="000000"/>
              </w:rPr>
              <w:t>18683136487</w:t>
            </w:r>
            <w:r w:rsidRPr="006E09DB">
              <w:rPr>
                <w:color w:themeColor="text1" w:val="000000"/>
              </w:rPr>
              <w:tab/>
            </w:r>
            <w:r w:rsidRPr="006E09DB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jc w:val="center"/>
              <w:rPr>
                <w:color w:themeColor="text1" w:val="000000"/>
              </w:rPr>
            </w:pPr>
            <w:r w:rsidRPr="006E09DB">
              <w:rPr>
                <w:color w:themeColor="text1" w:val="000000"/>
              </w:rPr>
              <w:t>7.970,50</w:t>
            </w:r>
          </w:p>
        </w:tc>
      </w:tr>
      <w:tr w:rsidTr="00DD5B28" w:rsidR="002D5002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9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>
            <w:pPr>
              <w:rPr>
                <w:color w:themeColor="text1" w:val="000000"/>
              </w:rPr>
            </w:pPr>
            <w:r w:rsidRPr="006E09DB">
              <w:rPr>
                <w:color w:themeColor="text1" w:val="000000"/>
              </w:rPr>
              <w:t xml:space="preserve">Državna agencija za osiguranje </w:t>
            </w:r>
            <w:r>
              <w:rPr>
                <w:color w:themeColor="text1" w:val="000000"/>
              </w:rPr>
              <w:t>štednih uloga i sanaciju banaka, OIB 94819327944, Jurišićeva1,</w:t>
            </w:r>
            <w:r w:rsidRPr="006E09DB">
              <w:rPr>
                <w:color w:themeColor="text1" w:val="000000"/>
              </w:rPr>
              <w:t>10000 Zagreb</w:t>
            </w:r>
            <w:r w:rsidRPr="006E09DB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jc w:val="center"/>
              <w:rPr>
                <w:color w:themeColor="text1" w:val="000000"/>
              </w:rPr>
            </w:pPr>
            <w:r w:rsidRPr="006E09DB">
              <w:rPr>
                <w:color w:themeColor="text1" w:val="000000"/>
              </w:rPr>
              <w:t>4,13</w:t>
            </w:r>
          </w:p>
        </w:tc>
      </w:tr>
      <w:tr w:rsidTr="00DD5B28" w:rsidR="002D5002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10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CDS-BOND d.o.o., , OIB 05779404606, Ožujska 10, </w:t>
            </w:r>
            <w:r w:rsidRPr="006E09DB">
              <w:rPr>
                <w:color w:themeColor="text1" w:val="000000"/>
              </w:rPr>
              <w:t>10000 Zagreb</w:t>
            </w:r>
            <w:r w:rsidRPr="006E09DB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514B92">
            <w:pPr>
              <w:jc w:val="center"/>
              <w:rPr>
                <w:color w:themeColor="text1" w:val="000000"/>
              </w:rPr>
            </w:pPr>
            <w:r w:rsidRPr="006E09DB">
              <w:rPr>
                <w:color w:themeColor="text1" w:val="000000"/>
              </w:rPr>
              <w:t>1.875,00</w:t>
            </w:r>
          </w:p>
        </w:tc>
      </w:tr>
      <w:tr w:rsidTr="00DD5B28" w:rsidR="002D5002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SKDD d.d., OIB 64406809162, Heinzelova 62a, </w:t>
            </w:r>
            <w:r w:rsidRPr="006E09DB">
              <w:rPr>
                <w:color w:themeColor="text1" w:val="000000"/>
              </w:rPr>
              <w:t>10000 Zagereb</w:t>
            </w:r>
            <w:r w:rsidRPr="006E09DB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6E09DB">
            <w:pPr>
              <w:jc w:val="center"/>
              <w:rPr>
                <w:color w:themeColor="text1" w:val="000000"/>
              </w:rPr>
            </w:pPr>
            <w:r w:rsidRPr="006E09DB">
              <w:rPr>
                <w:color w:themeColor="text1" w:val="000000"/>
              </w:rPr>
              <w:t>2.323,16</w:t>
            </w:r>
          </w:p>
        </w:tc>
      </w:tr>
      <w:tr w:rsidTr="00DD5B28" w:rsidR="002D5002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>
            <w:pPr>
              <w:rPr>
                <w:color w:themeColor="text1" w:val="000000"/>
              </w:rPr>
            </w:pPr>
            <w:r w:rsidRPr="006E09DB">
              <w:rPr>
                <w:color w:themeColor="text1" w:val="000000"/>
              </w:rPr>
              <w:t xml:space="preserve">SIA „RTB Capital“ </w:t>
            </w:r>
            <w:r>
              <w:rPr>
                <w:color w:themeColor="text1" w:val="000000"/>
              </w:rPr>
              <w:t xml:space="preserve">Ltd, OIB </w:t>
            </w:r>
            <w:r w:rsidRPr="006E09DB">
              <w:rPr>
                <w:color w:themeColor="text1" w:val="000000"/>
              </w:rPr>
              <w:t>25166483927</w:t>
            </w:r>
            <w:r>
              <w:rPr>
                <w:color w:themeColor="text1" w:val="000000"/>
              </w:rPr>
              <w:t>,</w:t>
            </w:r>
            <w:r w:rsidRPr="006E09DB">
              <w:rPr>
                <w:color w:themeColor="text1" w:val="000000"/>
              </w:rPr>
              <w:tab/>
              <w:t>10 Vila</w:t>
            </w:r>
            <w:r>
              <w:rPr>
                <w:color w:themeColor="text1" w:val="000000"/>
              </w:rPr>
              <w:t>ndes street, office no.1, Riga,</w:t>
            </w:r>
            <w:r w:rsidRPr="006E09DB">
              <w:rPr>
                <w:color w:themeColor="text1" w:val="000000"/>
              </w:rPr>
              <w:t>LV-1010, Latvia</w:t>
            </w:r>
            <w:r w:rsidRPr="006E09DB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6E09DB">
            <w:pPr>
              <w:jc w:val="center"/>
              <w:rPr>
                <w:color w:themeColor="text1" w:val="000000"/>
              </w:rPr>
            </w:pPr>
            <w:r w:rsidRPr="006E09DB">
              <w:rPr>
                <w:color w:themeColor="text1" w:val="000000"/>
              </w:rPr>
              <w:t>2.148.350,50</w:t>
            </w:r>
          </w:p>
        </w:tc>
      </w:tr>
      <w:tr w:rsidTr="00DD5B28" w:rsidR="002D5002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D5002" w:rsidP="00DD5B28" w:rsidR="002D5002" w:rsidRPr="006E09DB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Erste&amp;Steiermarkisce bank d.d., OIB 23057039320, </w:t>
            </w:r>
            <w:r w:rsidRPr="006E09DB">
              <w:rPr>
                <w:color w:themeColor="text1" w:val="000000"/>
              </w:rPr>
              <w:t>Jadranski trg 3a</w:t>
            </w:r>
          </w:p>
          <w:p w:rsidRDefault="002D5002" w:rsidP="00DD5B28" w:rsidR="002D5002">
            <w:pPr>
              <w:rPr>
                <w:color w:themeColor="text1" w:val="000000"/>
              </w:rPr>
            </w:pPr>
            <w:r w:rsidRPr="006E09DB">
              <w:rPr>
                <w:color w:themeColor="text1" w:val="000000"/>
              </w:rPr>
              <w:t>51000 Rijeka</w:t>
            </w:r>
            <w:r w:rsidRPr="006E09DB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2D5002" w:rsidP="00DD5B28" w:rsidR="002D5002" w:rsidRPr="006E09DB">
            <w:pPr>
              <w:jc w:val="center"/>
              <w:rPr>
                <w:color w:themeColor="text1" w:val="000000"/>
              </w:rPr>
            </w:pPr>
            <w:r w:rsidRPr="006E09DB">
              <w:rPr>
                <w:color w:themeColor="text1" w:val="000000"/>
              </w:rPr>
              <w:t>28.233,08</w:t>
            </w:r>
          </w:p>
        </w:tc>
      </w:tr>
    </w:tbl>
    <w:p w:rsidRDefault="002D5002" w:rsidP="002D5002" w:rsidR="002D5002">
      <w:pPr>
        <w:tabs>
          <w:tab w:pos="2258" w:val="left"/>
        </w:tabs>
        <w:jc w:val="center"/>
      </w:pPr>
    </w:p>
    <w:p w:rsidRDefault="00305E7B" w:rsidP="003F4949" w:rsidR="00305E7B">
      <w:pPr>
        <w:pStyle w:val="Naslov1"/>
        <w:rPr>
          <w:rFonts w:cs="Times New Roman" w:hAnsi="Times New Roman" w:ascii="Times New Roman"/>
          <w:b w:val="false"/>
          <w:sz w:val="24"/>
        </w:rPr>
      </w:pP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2D5002">
        <w:t>spitnom ročištu održanom dana 19</w:t>
      </w:r>
      <w:r>
        <w:t xml:space="preserve">. </w:t>
      </w:r>
      <w:r w:rsidR="00BC2BC3">
        <w:t>srpnja</w:t>
      </w:r>
      <w:r>
        <w:t xml:space="preserve"> 2018.</w:t>
      </w:r>
      <w:r w:rsidR="003D1EF2">
        <w:t>g.</w:t>
      </w:r>
      <w:r>
        <w:t xml:space="preserve"> ispitane su sve prijavljene tražbine prema svojim iznosima i redu.</w:t>
      </w: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</w:t>
      </w:r>
      <w:r w:rsidR="00796F89">
        <w:t xml:space="preserve">, a na temelju čl. 274. st. 1-5. </w:t>
      </w:r>
      <w:r w:rsidR="00796F89">
        <w:rPr>
          <w:bCs/>
        </w:rPr>
        <w:t>Zakona o kreditnim institucijama (NN 159/13, 19/15, 102/15, 15/18)</w:t>
      </w:r>
      <w:r>
        <w:t>, tablicu ispitanih tražbina, a u koju su za svaku prijavljenu tražbinu uneseni podaci o tome u kojoj je mjeri tražbina utvrđena prema svom iznosu i svom redu, odnosno tko je tražbinu osporio.</w:t>
      </w:r>
    </w:p>
    <w:p w:rsidRDefault="00796F89" w:rsidP="000F548C" w:rsidR="00796F89">
      <w:pPr>
        <w:ind w:firstLine="708"/>
        <w:jc w:val="both"/>
      </w:pPr>
    </w:p>
    <w:p w:rsidRDefault="000F548C" w:rsidP="000F548C" w:rsidR="000F548C">
      <w:pPr>
        <w:pStyle w:val="Tijeloteksta"/>
        <w:ind w:firstLine="566"/>
      </w:pPr>
      <w:r>
        <w:lastRenderedPageBreak/>
        <w:t>Tražbine navedene u točki I. izreke stečajni upravitelj nije osporio, a ni nitko o</w:t>
      </w:r>
      <w:r w:rsidR="00796F89">
        <w:t>d nazočnih vjerovnika. Stoga se</w:t>
      </w:r>
      <w:r>
        <w:t xml:space="preserve"> te tražbine na temelju članka 265. stavak 1. SZ-a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796F89" w:rsidP="003F4949" w:rsidR="003F4949">
      <w:pPr>
        <w:jc w:val="center"/>
      </w:pPr>
      <w:r>
        <w:t>U Zagrebu,19</w:t>
      </w:r>
      <w:r w:rsidR="003F4949">
        <w:t xml:space="preserve">. </w:t>
      </w:r>
      <w:r w:rsidR="00BC2BC3">
        <w:t>srpnja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7A1794">
        <w:t>,v.r.</w:t>
      </w:r>
    </w:p>
    <w:p w:rsidRDefault="00BA1398" w:rsidP="003F4949" w:rsidR="00BA1398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BA1398" w:rsidP="00BA1398" w:rsidR="00BA1398" w:rsidRPr="00BA1398">
      <w:pPr>
        <w:pStyle w:val="Tijeloteksta-uvlaka3"/>
        <w:rPr>
          <w:lang w:eastAsia="en-US"/>
        </w:rPr>
      </w:pPr>
    </w:p>
    <w:p w:rsidRDefault="007A1794" w:rsidP="007A1794" w:rsidR="007A1794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7A1794" w:rsidP="007A1794" w:rsidR="007A1794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2B4A0D" w:rsidP="007A1794" w:rsidR="002B4A0D">
      <w:pPr>
        <w:pStyle w:val="Tijeloteksta-uvlaka3"/>
        <w:ind w:left="643"/>
      </w:pPr>
    </w:p>
    <w:sectPr w:rsidSect="00204A84" w:rsidR="002B4A0D">
      <w:headerReference w:type="default" r:id="rId10"/>
      <w:pgSz w:h="16838" w:w="11906"/>
      <w:pgMar w:gutter="0" w:footer="708" w:header="708" w:left="1417" w:bottom="709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794">
          <w:rPr>
            <w:noProof/>
          </w:rPr>
          <w:t>3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2D5002">
          <w:t>529/18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7A1794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7ADCEBA0"/>
    <w:lvl w:tplc="D7F4658E" w:ilvl="0">
      <w:start w:val="1"/>
      <w:numFmt w:val="decimal"/>
      <w:lvlText w:val="%1."/>
      <w:lvlJc w:val="left"/>
      <w:pPr>
        <w:ind w:hanging="360" w:left="643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D0B25"/>
    <w:rsid w:val="000F548C"/>
    <w:rsid w:val="001411C9"/>
    <w:rsid w:val="00204A84"/>
    <w:rsid w:val="00234D11"/>
    <w:rsid w:val="002B4A0D"/>
    <w:rsid w:val="002D5002"/>
    <w:rsid w:val="002E33EB"/>
    <w:rsid w:val="00305E7B"/>
    <w:rsid w:val="003467A5"/>
    <w:rsid w:val="003571A3"/>
    <w:rsid w:val="003D1EF2"/>
    <w:rsid w:val="003F4949"/>
    <w:rsid w:val="004C53C4"/>
    <w:rsid w:val="00502F71"/>
    <w:rsid w:val="00586EC6"/>
    <w:rsid w:val="005D3B6F"/>
    <w:rsid w:val="00682048"/>
    <w:rsid w:val="006840C8"/>
    <w:rsid w:val="00704F5D"/>
    <w:rsid w:val="00796F89"/>
    <w:rsid w:val="007A1794"/>
    <w:rsid w:val="00811ABF"/>
    <w:rsid w:val="0085643D"/>
    <w:rsid w:val="00875A4A"/>
    <w:rsid w:val="008C52E0"/>
    <w:rsid w:val="008E122E"/>
    <w:rsid w:val="00961E1E"/>
    <w:rsid w:val="009C704E"/>
    <w:rsid w:val="00A050E0"/>
    <w:rsid w:val="00A208FC"/>
    <w:rsid w:val="00A25DC6"/>
    <w:rsid w:val="00A61D0D"/>
    <w:rsid w:val="00A81EFF"/>
    <w:rsid w:val="00AC7FCC"/>
    <w:rsid w:val="00AF6F09"/>
    <w:rsid w:val="00B231D2"/>
    <w:rsid w:val="00B23C2E"/>
    <w:rsid w:val="00B41753"/>
    <w:rsid w:val="00BA1398"/>
    <w:rsid w:val="00BC2BC3"/>
    <w:rsid w:val="00BE2485"/>
    <w:rsid w:val="00C007C5"/>
    <w:rsid w:val="00C3243E"/>
    <w:rsid w:val="00CA6701"/>
    <w:rsid w:val="00CB61FA"/>
    <w:rsid w:val="00D127E8"/>
    <w:rsid w:val="00D33877"/>
    <w:rsid w:val="00D56DFC"/>
    <w:rsid w:val="00E825AA"/>
    <w:rsid w:val="00F43804"/>
    <w:rsid w:val="00FA2813"/>
    <w:rsid w:val="00FA7F21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7A17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7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7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7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7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7A17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7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7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7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7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St-529/2018-34</izvorni_sadrzaj>
    <derivirana_varijabla naziv="DomainObject.Oznaka_1">St-529/2018-34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St-529/2018</izvorni_sadrzaj>
    <derivirana_varijabla naziv="DomainObject.Predmet.OznakaBroj_1">St-529/2018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TESLA ŠTEDNA BANKA d.d. zastupanog po punomoćniku Ivana Hećimović Polimanac; Inka Ćevid</izvorni_sadrzaj>
    <derivirana_varijabla naziv="DomainObject.Predmet.ProtustrankaFormated_1">  TESLA ŠTEDNA BANKA d.d. zastupanog po punomoćniku Ivana Hećimović Polimanac; Inka Ćevid</derivirana_varijabla>
  </DomainObject.Predmet.ProtustrankaFormated>
  <DomainObject.Predmet.ProtustrankaFormatedOIB>
    <izvorni_sadrzaj>  TESLA ŠTEDNA BANKA d.d., OIB 82901735413 zastupanog po punomoćniku Ivana Hećimović Polimanac; Inka Ćevid</izvorni_sadrzaj>
    <derivirana_varijabla naziv="DomainObject.Predmet.ProtustrankaFormatedOIB_1">  TESLA ŠTEDNA BANKA d.d., OIB 82901735413 zastupanog po punomoćniku Ivana Hećimović Polimanac; Inka Ćevid</derivirana_varijabla>
  </DomainObject.Predmet.ProtustrankaFormatedOIB>
  <DomainObject.Predmet.ProtustrankaFormatedWithAdress>
    <izvorni_sadrzaj> TESLA ŠTEDNA BANKA d.d., Trg J.F. Kennedya 6 B, 10000 Zagreb zastupanog po punomoćniku Ivana Hećimović Polimanac; Inka Ćevid</izvorni_sadrzaj>
    <derivirana_varijabla naziv="DomainObject.Predmet.ProtustrankaFormatedWithAdress_1"> TESLA ŠTEDNA BANKA d.d., Trg J.F. Kennedya 6 B, 10000 Zagreb zastupanog po punomoćniku Ivana Hećimović Polimanac; Inka Ćevid</derivirana_varijabla>
  </DomainObject.Predmet.ProtustrankaFormatedWithAdress>
  <DomainObject.Predmet.ProtustrankaFormatedWithAdressOIB>
    <izvorni_sadrzaj> TESLA ŠTEDNA BANKA d.d., OIB 82901735413, Trg J.F. Kennedya 6 B, 10000 Zagreb zastupanog po punomoćniku Ivana Hećimović Polimanac; Inka Ćevid</izvorni_sadrzaj>
    <derivirana_varijabla naziv="DomainObject.Predmet.ProtustrankaFormatedWithAdressOIB_1"> TESLA ŠTEDNA BANKA d.d., OIB 82901735413, Trg J.F. Kennedya 6 B, 10000 Zagreb zastupanog po punomoćniku Ivana Hećimović Polimanac; Inka Ćevid</derivirana_varijabla>
  </DomainObject.Predmet.ProtustrankaFormatedWithAdressOIB>
  <DomainObject.Predmet.ProtustrankaWithAdress>
    <izvorni_sadrzaj>TESLA ŠTEDNA BANKA d.d. Trg J.F. Kennedya 6 B, 10000 Zagreb</izvorni_sadrzaj>
    <derivirana_varijabla naziv="DomainObject.Predmet.ProtustrankaWithAdress_1">TESLA ŠTEDNA BANKA d.d. Trg J.F. Kennedya 6 B, 10000 Zagreb</derivirana_varijabla>
  </DomainObject.Predmet.ProtustrankaWithAdress>
  <DomainObject.Predmet.ProtustrankaWithAdressOIB>
    <izvorni_sadrzaj>TESLA ŠTEDNA BANKA d.d., OIB 82901735413, Trg J.F. Kennedya 6 B, 10000 Zagreb</izvorni_sadrzaj>
    <derivirana_varijabla naziv="DomainObject.Predmet.ProtustrankaWithAdressOIB_1">TESLA ŠTEDNA BANKA d.d., OIB 82901735413, Trg J.F. Kennedya 6 B, 10000 Zagreb</derivirana_varijabla>
  </DomainObject.Predmet.ProtustrankaWithAdressOIB>
  <DomainObject.Predmet.ProtustrankaNazivFormated>
    <izvorni_sadrzaj>TESLA ŠTEDNA BANKA d.d.</izvorni_sadrzaj>
    <derivirana_varijabla naziv="DomainObject.Predmet.ProtustrankaNazivFormated_1">TESLA ŠTEDNA BANKA d.d.</derivirana_varijabla>
  </DomainObject.Predmet.ProtustrankaNazivFormated>
  <DomainObject.Predmet.ProtustrankaNazivFormatedOIB>
    <izvorni_sadrzaj>TESLA ŠTEDNA BANKA d.d., OIB 82901735413</izvorni_sadrzaj>
    <derivirana_varijabla naziv="DomainObject.Predmet.ProtustrankaNazivFormatedOIB_1">TESLA ŠTEDNA BANKA d.d., OIB 82901735413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BANKA, OIB 95970281739</izvorni_sadrzaj>
    <derivirana_varijabla naziv="DomainObject.Predmet.StrankaFormatedOIB_1">  HRVATSKA NARODNA BANKA, OIB 95970281739</derivirana_varijabla>
  </DomainObject.Predmet.StrankaFormatedOIB>
  <DomainObject.Predmet.StrankaFormatedWithAdress>
    <izvorni_sadrzaj> HRVATSKA NARODNA BANKA, Trg hrvatskih velikana 3, 10000 Zagreb</izvorni_sadrzaj>
    <derivirana_varijabla naziv="DomainObject.Predmet.StrankaFormatedWithAdress_1"> HRVATSKA NARODNA BANKA, Trg hrvatskih velikana 3, 10000 Zagreb</derivirana_varijabla>
  </DomainObject.Predmet.StrankaFormatedWithAdress>
  <DomainObject.Predmet.StrankaFormatedWithAdressOIB>
    <izvorni_sadrzaj> HRVATSKA NARODNA BANKA, OIB 95970281739, Trg hrvatskih velikana 3, 10000 Zagreb</izvorni_sadrzaj>
    <derivirana_varijabla naziv="DomainObject.Predmet.StrankaFormatedWithAdressOIB_1"> HRVATSKA NARODNA BANKA, OIB 95970281739, Trg hrvatskih velikana 3, 10000 Zagreb</derivirana_varijabla>
  </DomainObject.Predmet.StrankaFormatedWithAdressOIB>
  <DomainObject.Predmet.StrankaWithAdress>
    <izvorni_sadrzaj>HRVATSKA NARODNA BANKA Trg hrvatskih velikana 3,10000 Zagreb</izvorni_sadrzaj>
    <derivirana_varijabla naziv="DomainObject.Predmet.StrankaWithAdress_1">HRVATSKA NARODNA BANKA Trg hrvatskih velikana 3,10000 Zagreb</derivirana_varijabla>
  </DomainObject.Predmet.StrankaWithAdress>
  <DomainObject.Predmet.StrankaWithAdressOIB>
    <izvorni_sadrzaj>HRVATSKA NARODNA BANKA, OIB 95970281739, Trg hrvatskih velikana 3,10000 Zagreb</izvorni_sadrzaj>
    <derivirana_varijabla naziv="DomainObject.Predmet.StrankaWithAdressOIB_1">HRVATSKA NARODNA BANKA, OIB 95970281739, Trg hrvatskih velikana 3,10000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BANKA, OIB 95970281739</izvorni_sadrzaj>
    <derivirana_varijabla naziv="DomainObject.Predmet.StrankaNazivFormatedOIB_1">HRVATSKA NARODNA BANKA, OIB 95970281739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BANKA, OIB 95970281739</item>
    </izvorni_sadrzaj>
    <derivirana_varijabla naziv="DomainObject.Predmet.StrankaListFormatedOIB_1">
      <item>HRVATSKA NARODNA BANKA, OIB 95970281739</item>
    </derivirana_varijabla>
  </DomainObject.Predmet.StrankaListFormatedOIB>
  <DomainObject.Predmet.StrankaListFormatedWithAdress>
    <izvorni_sadrzaj>
      <item>HRVATSKA NARODNA BANKA, Trg hrvatskih velikana 3, 10000 Zagreb</item>
    </izvorni_sadrzaj>
    <derivirana_varijabla naziv="DomainObject.Predmet.StrankaListFormatedWithAdress_1">
      <item>HRVATSKA NARODNA BANKA, Trg hrvatskih velikana 3, 10000 Zagreb</item>
    </derivirana_varijabla>
  </DomainObject.Predmet.StrankaListFormatedWithAdress>
  <DomainObject.Predmet.StrankaListFormatedWithAdressOIB>
    <izvorni_sadrzaj>
      <item>HRVATSKA NARODNA BANKA, OIB 95970281739, Trg hrvatskih velikana 3, 10000 Zagreb</item>
    </izvorni_sadrzaj>
    <derivirana_varijabla naziv="DomainObject.Predmet.StrankaListFormatedWithAdressOIB_1">
      <item>HRVATSKA NARODNA BANKA, OIB 95970281739, Trg hrvatskih velikana 3,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BANKA, OIB 95970281739</item>
    </izvorni_sadrzaj>
    <derivirana_varijabla naziv="DomainObject.Predmet.StrankaListNazivFormatedOIB_1">
      <item>HRVATSKA NARODNA BANKA, OIB 95970281739</item>
    </derivirana_varijabla>
  </DomainObject.Predmet.StrankaListNazivFormatedOIB>
  <DomainObject.Predmet.ProtuStrankaListFormated>
    <izvorni_sadrzaj>
      <item>TESLA ŠTEDNA BANKA d.d. zastupanog po punomoćniku Ivana Hećimović Polimanac; Inka Ćevid</item>
    </izvorni_sadrzaj>
    <derivirana_varijabla naziv="DomainObject.Predmet.ProtuStrankaListFormated_1">
      <item>TESLA ŠTEDNA BANKA d.d. zastupanog po punomoćniku Ivana Hećimović Polimanac; Inka Ćevid</item>
    </derivirana_varijabla>
  </DomainObject.Predmet.ProtuStrankaListFormated>
  <DomainObject.Predmet.ProtuStrankaListFormatedOIB>
    <izvorni_sadrzaj>
      <item>TESLA ŠTEDNA BANKA d.d., OIB 82901735413 zastupanog po punomoćniku Ivana Hećimović Polimanac; Inka Ćevid</item>
    </izvorni_sadrzaj>
    <derivirana_varijabla naziv="DomainObject.Predmet.ProtuStrankaListFormatedOIB_1">
      <item>TESLA ŠTEDNA BANKA d.d., OIB 82901735413 zastupanog po punomoćniku Ivana Hećimović Polimanac; Inka Ćevid</item>
    </derivirana_varijabla>
  </DomainObject.Predmet.ProtuStrankaListFormatedOIB>
  <DomainObject.Predmet.ProtuStrankaListFormatedWithAdress>
    <izvorni_sadrzaj>
      <item>TESLA ŠTEDNA BANKA d.d., Trg J.F. Kennedya 6 B, 10000 Zagreb zastupanog po punomoćniku Ivana Hećimović Polimanac; Inka Ćevid</item>
    </izvorni_sadrzaj>
    <derivirana_varijabla naziv="DomainObject.Predmet.ProtuStrankaListFormatedWithAdress_1">
      <item>TESLA ŠTEDNA BANKA d.d., Trg J.F. Kennedya 6 B, 10000 Zagreb zastupanog po punomoćniku Ivana Hećimović Polimanac; Inka Ćevid</item>
    </derivirana_varijabla>
  </DomainObject.Predmet.ProtuStrankaListFormatedWithAdress>
  <DomainObject.Predmet.ProtuStrankaListFormatedWithAdressOIB>
    <izvorni_sadrzaj>
      <item>TESLA ŠTEDNA BANKA d.d., OIB 82901735413, Trg J.F. Kennedya 6 B, 10000 Zagreb zastupanog po punomoćniku Ivana Hećimović Polimanac; Inka Ćevid</item>
    </izvorni_sadrzaj>
    <derivirana_varijabla naziv="DomainObject.Predmet.ProtuStrankaListFormatedWithAdressOIB_1">
      <item>TESLA ŠTEDNA BANKA d.d., OIB 82901735413, Trg J.F. Kennedya 6 B, 10000 Zagreb zastupanog po punomoćniku Ivana Hećimović Polimanac; Inka Ćevid</item>
    </derivirana_varijabla>
  </DomainObject.Predmet.ProtuStrankaListFormatedWithAdressOIB>
  <DomainObject.Predmet.ProtuStrankaListNazivFormated>
    <izvorni_sadrzaj>
      <item>TESLA ŠTEDNA BANKA d.d.</item>
    </izvorni_sadrzaj>
    <derivirana_varijabla naziv="DomainObject.Predmet.ProtuStrankaListNazivFormated_1">
      <item>TESLA ŠTEDNA BANKA d.d.</item>
    </derivirana_varijabla>
  </DomainObject.Predmet.ProtuStrankaListNazivFormated>
  <DomainObject.Predmet.ProtuStrankaListNazivFormatedOIB>
    <izvorni_sadrzaj>
      <item>TESLA ŠTEDNA BANKA d.d., OIB 82901735413</item>
    </izvorni_sadrzaj>
    <derivirana_varijabla naziv="DomainObject.Predmet.ProtuStrankaListNazivFormatedOIB_1">
      <item>TESLA ŠTEDNA BANKA d.d., OIB 82901735413</item>
    </derivirana_varijabla>
  </DomainObject.Predmet.ProtuStrankaListNazivFormatedOIB>
  <DomainObject.Predmet.OstaliListFormated>
    <izvorni_sadrzaj>
      <item>Ivana Hećimović Polimanac punomoćnica sudionika u postupku TESLA ŠTEDNA BANKA d.d.</item>
      <item>Inka Ćevid punomoćnica sudionika u postupku TESLA ŠTEDNA BANKA d.d.</item>
      <item>OS RIJEKA, SS CRIKVENICA, ZK NOVI VINODOLSKI</item>
    </izvorni_sadrzaj>
    <derivirana_varijabla naziv="DomainObject.Predmet.OstaliListFormated_1">
      <item>Ivana Hećimović Polimanac punomoćnica sudionika u postupku TESLA ŠTEDNA BANKA d.d.</item>
      <item>Inka Ćevid punomoćnica sudionika u postupku TESLA ŠTEDNA BANKA d.d.</item>
      <item>OS RIJEKA, SS CRIKVENICA, ZK NOVI VINODOLSKI</item>
    </derivirana_varijabla>
  </DomainObject.Predmet.OstaliListFormated>
  <DomainObject.Predmet.OstaliListFormatedOIB>
    <izvorni_sadrzaj>
      <item>Ivana Hećimović Polimanac, OIB 31125934705 punomoćnica sudionika u postupku TESLA ŠTEDNA BANKA d.d.</item>
      <item>Inka Ćevid, OIB 67493958332 punomoćnica sudionika u postupku TESLA ŠTEDNA BANKA d.d.</item>
      <item>OS RIJEKA, SS CRIKVENICA, ZK NOVI VINODOLSKI</item>
    </izvorni_sadrzaj>
    <derivirana_varijabla naziv="DomainObject.Predmet.OstaliListFormatedOIB_1">
      <item>Ivana Hećimović Polimanac, OIB 31125934705 punomoćnica sudionika u postupku TESLA ŠTEDNA BANKA d.d.</item>
      <item>Inka Ćevid, OIB 67493958332 punomoćnica sudionika u postupku TESLA ŠTEDNA BANKA d.d.</item>
      <item>OS RIJEKA, SS CRIKVENICA, ZK NOVI VINODOLSKI</item>
    </derivirana_varijabla>
  </DomainObject.Predmet.OstaliListFormatedOIB>
  <DomainObject.Predmet.OstaliListFormatedWithAdress>
    <izvorni_sadrzaj>
      <item>Ivana Hećimović Polimanac, Mije Silobod Bolšića 2, 10000 Zagreb punomoćnica sudionika u postupku TESLA ŠTEDNA BANKA d.d.</item>
      <item>Inka Ćevid, Srima Xiii 14, 22211 Srima punomoćnica sudionika u postupku TESLA ŠTEDNA BANKA d.d.</item>
      <item>OS RIJEKA, SS CRIKVENICA, ZK NOVI VINODOLSKI, Kralja Tomislava 85 a, 51260 Crikvenica</item>
    </izvorni_sadrzaj>
    <derivirana_varijabla naziv="DomainObject.Predmet.OstaliListFormatedWithAdress_1">
      <item>Ivana Hećimović Polimanac, Mije Silobod Bolšića 2, 10000 Zagreb punomoćnica sudionika u postupku TESLA ŠTEDNA BANKA d.d.</item>
      <item>Inka Ćevid, Srima Xiii 14, 22211 Srima punomoćnica sudionika u postupku TESLA ŠTEDNA BANKA d.d.</item>
      <item>OS RIJEKA, SS CRIKVENICA, ZK NOVI VINODOLSKI, Kralja Tomislava 85 a, 51260 Crikvenica</item>
    </derivirana_varijabla>
  </DomainObject.Predmet.OstaliListFormatedWithAdress>
  <DomainObject.Predmet.OstaliListFormatedWithAdressOIB>
    <izvorni_sadrzaj>
      <item>Ivana Hećimović Polimanac, OIB 31125934705, Mije Silobod Bolšića 2, 10000 Zagreb punomoćnica sudionika u postupku TESLA ŠTEDNA BANKA d.d.</item>
      <item>Inka Ćevid, OIB 67493958332, Srima Xiii 14, 22211 Srima punomoćnica sudionika u postupku TESLA ŠTEDNA BANKA d.d.</item>
      <item>OS RIJEKA, SS CRIKVENICA, ZK NOVI VINODOLSKI, Kralja Tomislava 85 a, 51260 Crikvenica</item>
    </izvorni_sadrzaj>
    <derivirana_varijabla naziv="DomainObject.Predmet.OstaliListFormatedWithAdressOIB_1">
      <item>Ivana Hećimović Polimanac, OIB 31125934705, Mije Silobod Bolšića 2, 10000 Zagreb punomoćnica sudionika u postupku TESLA ŠTEDNA BANKA d.d.</item>
      <item>Inka Ćevid, OIB 67493958332, Srima Xiii 14, 22211 Srima punomoćnica sudionika u postupku TESLA ŠTEDNA BANKA d.d.</item>
      <item>OS RIJEKA, SS CRIKVENICA, ZK NOVI VINODOLSKI, Kralja Tomislava 85 a, 51260 Crikvenica</item>
    </derivirana_varijabla>
  </DomainObject.Predmet.OstaliListFormatedWithAdressOIB>
  <DomainObject.Predmet.OstaliListNazivFormated>
    <izvorni_sadrzaj>
      <item>Ivana Hećimović Polimanac</item>
      <item>Inka Ćevid</item>
      <item>OS RIJEKA, SS CRIKVENICA, ZK NOVI VINODOLSKI</item>
    </izvorni_sadrzaj>
    <derivirana_varijabla naziv="DomainObject.Predmet.OstaliListNazivFormated_1">
      <item>Ivana Hećimović Polimanac</item>
      <item>Inka Ćevid</item>
      <item>OS RIJEKA, SS CRIKVENICA, ZK NOVI VINODOLSKI</item>
    </derivirana_varijabla>
  </DomainObject.Predmet.OstaliListNazivFormated>
  <DomainObject.Predmet.OstaliListNazivFormatedOIB>
    <izvorni_sadrzaj>
      <item>Ivana Hećimović Polimanac, OIB 31125934705</item>
      <item>Inka Ćevid, OIB 67493958332</item>
      <item>OS RIJEKA, SS CRIKVENICA, ZK NOVI VINODOLSKI</item>
    </izvorni_sadrzaj>
    <derivirana_varijabla naziv="DomainObject.Predmet.OstaliListNazivFormatedOIB_1">
      <item>Ivana Hećimović Polimanac, OIB 31125934705</item>
      <item>Inka Ćevid, OIB 67493958332</item>
      <item>OS RIJEKA, SS CRIKVENICA, ZK NOVI VINODOLSKI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>St-529/2018-34</izvorni_sadrzaj>
    <derivirana_varijabla naziv="DomainObject.PoslovniBrojDokumenta_1">St-529/2018-34</derivirana_varijabla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TESLA ŠTEDNA BANKA d.d.</izvorni_sadrzaj>
    <derivirana_varijabla naziv="DomainObject.Predmet.ProtustrankaIDrugi_1">TESLA ŠTEDNA BANKA d.d.</derivirana_varijabla>
  </DomainObject.Predmet.ProtustrankaIDrugi>
  <DomainObject.Predmet.StrankaIDrugiAdressOIB>
    <izvorni_sadrzaj>HRVATSKA NARODNA BANKA, OIB 95970281739, Trg hrvatskih velikana 3, 10000 Zagreb</izvorni_sadrzaj>
    <derivirana_varijabla naziv="DomainObject.Predmet.StrankaIDrugiAdressOIB_1">HRVATSKA NARODNA BANKA, OIB 95970281739, Trg hrvatskih velikana 3, 10000 Zagreb</derivirana_varijabla>
  </DomainObject.Predmet.StrankaIDrugiAdressOIB>
  <DomainObject.Predmet.ProtustrankaIDrugiAdressOIB>
    <izvorni_sadrzaj>TESLA ŠTEDNA BANKA d.d., OIB 82901735413, Trg J.F. Kennedya 6 B, 10000 Zagreb</izvorni_sadrzaj>
    <derivirana_varijabla naziv="DomainObject.Predmet.ProtustrankaIDrugiAdressOIB_1">TESLA ŠTEDNA BANKA d.d., OIB 82901735413, Trg J.F. Kennedya 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TESLA ŠTEDNA BANKA d.d.</item>
      <item>Ivana Hećimović Polimanac</item>
      <item>Inka Ćevid</item>
      <item>OS RIJEKA, SS CRIKVENICA, ZK NOVI VINODOLSKI</item>
    </izvorni_sadrzaj>
    <derivirana_varijabla naziv="DomainObject.Predmet.SudioniciListNaziv_1">
      <item>HRVATSKA NARODNA BANKA</item>
      <item>TESLA ŠTEDNA BANKA d.d.</item>
      <item>Ivana Hećimović Polimanac</item>
      <item>Inka Ćevid</item>
      <item>OS RIJEKA, SS CRIKVENICA, ZK NOVI VINODOLSKI</item>
    </derivirana_varijabla>
  </DomainObject.Predmet.SudioniciListNaziv>
  <DomainObject.Predmet.SudioniciListAdressOIB>
    <izvorni_sadrzaj>
      <item>HRVATSKA NARODNA BANKA, OIB 95970281739, Trg hrvatskih velikana 3,10000 Zagreb</item>
      <item>TESLA ŠTEDNA BANKA d.d., OIB 82901735413, Trg J.F. Kennedya 6 B,10000 Zagreb</item>
      <item>Ivana Hećimović Polimanac, OIB 31125934705, Mije Silobod Bolšića 2,10000 Zagreb</item>
      <item>Inka Ćevid, OIB 67493958332, Srima Xiii 14,22211 Srima</item>
      <item>OS RIJEKA, SS CRIKVENICA, ZK NOVI VINODOLSKI, Kralja Tomislava 85 a,51260 Crikvenica</item>
    </izvorni_sadrzaj>
    <derivirana_varijabla naziv="DomainObject.Predmet.SudioniciListAdressOIB_1">
      <item>HRVATSKA NARODNA BANKA, OIB 95970281739, Trg hrvatskih velikana 3,10000 Zagreb</item>
      <item>TESLA ŠTEDNA BANKA d.d., OIB 82901735413, Trg J.F. Kennedya 6 B,10000 Zagreb</item>
      <item>Ivana Hećimović Polimanac, OIB 31125934705, Mije Silobod Bolšića 2,10000 Zagreb</item>
      <item>Inka Ćevid, OIB 67493958332, Srima Xiii 14,22211 Srima</item>
      <item>OS RIJEKA, SS CRIKVENICA, ZK NOVI VINODOLSKI, Kralja Tomislava 85 a,51260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95970281739</item>
      <item>, OIB 82901735413</item>
      <item>, OIB 31125934705</item>
      <item>, OIB 67493958332</item>
      <item>, OIB null</item>
    </izvorni_sadrzaj>
    <derivirana_varijabla naziv="DomainObject.Predmet.SudioniciListNazivOIB_1">
      <item>, OIB 95970281739</item>
      <item>, OIB 82901735413</item>
      <item>, OIB 31125934705</item>
      <item>, OIB 67493958332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603</properties:Words>
  <properties:Characters>3334</properties:Characters>
  <properties:Lines>163</properties:Lines>
  <properties:Paragraphs>114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2018-07-19T11:48:00Z</dcterms:created>
  <dc:creator>Monika Grbac</dc:creator>
  <cp:lastModifiedBy>Monika Grbac</cp:lastModifiedBy>
  <cp:lastPrinted>2018-07-18T09:28:00Z</cp:lastPrinted>
  <dcterms:modified xmlns:xsi="http://www.w3.org/2001/XMLSchema-instance" xsi:type="dcterms:W3CDTF">2018-07-19T11:52:00Z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St-529/2018-34 / Odluka - Rješenje - utvrđene i osporene tražbine (st-529-18 TESLA.docx)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