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0d7c" w14:paraId="f8d0d7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B4592E">
        <w:t>2398</w:t>
      </w:r>
      <w:r w:rsidR="00391C11">
        <w:t>/1</w:t>
      </w:r>
      <w:r w:rsidR="00B4592E">
        <w:t>7</w:t>
      </w:r>
      <w:r w:rsidR="00F30EC1">
        <w:t>-19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A113D7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F625DC" w:rsidP="00F625DC" w:rsidR="00F625DC" w:rsidRPr="003D3C57">
      <w:pPr>
        <w:ind w:firstLine="708"/>
        <w:jc w:val="both"/>
      </w:pPr>
      <w:r w:rsidRPr="003D3C57">
        <w:t xml:space="preserve">Trgovački sud u Zagrebu, Stalna Služba, po sucu Goranki Boljkovac, kao stečajnom sucu, u stečajnom postupku nad dužnikom </w:t>
      </w:r>
      <w:r>
        <w:t>ŠPURIUS d.o.o. Zagreb, Trdice 52, OIB 37490360850,</w:t>
      </w:r>
      <w:r w:rsidRPr="003D3C57">
        <w:t xml:space="preserve"> dana </w:t>
      </w:r>
      <w:r>
        <w:t>24. travnja</w:t>
      </w:r>
      <w:r w:rsidRPr="003D3C57">
        <w:t xml:space="preserve"> 2018.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113D7" w:rsidP="00F17825" w:rsidR="003F4A53">
      <w:pPr>
        <w:ind w:firstLine="708"/>
        <w:jc w:val="both"/>
      </w:pPr>
      <w:r>
        <w:t>Obustavlja se prethodni postupak nad dužnikom</w:t>
      </w:r>
      <w:r w:rsidRPr="00B37895">
        <w:t xml:space="preserve"> </w:t>
      </w:r>
      <w:r>
        <w:t>ŠPURIUS d.o.o. Zagreb, Trdice 52, OIB 37490360850</w:t>
      </w:r>
      <w:r w:rsidR="00F1199B">
        <w:t>.</w:t>
      </w:r>
      <w:r w:rsidR="00F75C0A">
        <w:t xml:space="preserve"> </w:t>
      </w:r>
    </w:p>
    <w:p w:rsidRDefault="00A113D7" w:rsidP="00F17825" w:rsidR="00A113D7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32D5C" w:rsidP="00F17825" w:rsidR="00F32D5C">
      <w:pPr>
        <w:jc w:val="center"/>
      </w:pPr>
    </w:p>
    <w:p w:rsidRDefault="00F32D5C" w:rsidP="00F32D5C" w:rsidR="00F32D5C">
      <w:pPr>
        <w:ind w:firstLine="720"/>
        <w:jc w:val="both"/>
      </w:pPr>
      <w:r w:rsidRPr="003D3C57">
        <w:t>Pravomoćnim rješenjem ovog suda posl.br. St-</w:t>
      </w:r>
      <w:r>
        <w:t>6839</w:t>
      </w:r>
      <w:r w:rsidRPr="003D3C57">
        <w:t xml:space="preserve">/15 od </w:t>
      </w:r>
      <w:r>
        <w:t>3. studenog 2016.</w:t>
      </w:r>
      <w:r w:rsidRPr="003D3C57">
        <w:t xml:space="preserve"> obustavljen je skraćeni stečajni postupak nad dužnikom </w:t>
      </w:r>
      <w:r>
        <w:t>ŠPURIUS d.o.o. Zagreb, Trdice 52, OIB 37490360850</w:t>
      </w:r>
      <w:r w:rsidRPr="003D3C57">
        <w:t xml:space="preserve">. </w:t>
      </w:r>
      <w:r>
        <w:t>Naime, vjerovnik Republika Hrvatska, Ministarstvo financija, Porezna uprava podnijela je dana 11. siječnja 2016. prijedlog za otvaranje stečajnog postupka nad dužnikom, navodeći da prema dužniku ima tražbinu u iznosu od 132.072,99 kn (knjigovodstveno stanje na dan 29. prosinca 2015.), a predlagatelj ujedno navodi da prema podacima iz godišnjih financijskih izvješća – bilanca na dan 31. prosinca 2012., proizlazi da dužnik ima evidentiranu dugotrajnu imovinu od 5.232,00 kn te kratkotrajnu imovinu u ukupnom iznosu od 276.874,00 kn, kao i određena novčana sredstva u banci i blagajni, pa predlaže da sud donese rješenje o otvaranju stečajnog postupka nad dužnikom. 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F32D5C" w:rsidP="00F32D5C" w:rsidR="00F32D5C">
      <w:pPr>
        <w:ind w:firstLine="720"/>
        <w:jc w:val="both"/>
      </w:pPr>
    </w:p>
    <w:p w:rsidRDefault="00F32D5C" w:rsidP="00F32D5C" w:rsidR="00F32D5C">
      <w:pPr>
        <w:ind w:firstLine="720"/>
        <w:jc w:val="both"/>
      </w:pPr>
      <w:r>
        <w:t>Rješenjem ovog suda poslovni broj St-2398/17 od 9. ožujka 2018. pokrenut je prethodni postupak radi utvrđivanja pretpostavki za otvaranje stečajnoga postupka nad dužnikom, te je ujedno zakazano ročište radi očitovanja o prijedlogu za otvaranje stečajnog postupka nad dužnikom za dan 24. travnja 2018.</w:t>
      </w:r>
    </w:p>
    <w:p w:rsidRDefault="00F32D5C" w:rsidP="00F32D5C" w:rsidR="00F32D5C">
      <w:pPr>
        <w:ind w:firstLine="720"/>
        <w:jc w:val="both"/>
      </w:pPr>
    </w:p>
    <w:p w:rsidRDefault="00F32D5C" w:rsidP="00F32D5C" w:rsidR="00F32D5C">
      <w:pPr>
        <w:ind w:firstLine="720"/>
        <w:jc w:val="both"/>
      </w:pPr>
      <w:r>
        <w:lastRenderedPageBreak/>
        <w:t>Provjerom u sudskom registru sud je utvrdio da je dužnik ŠPURIUS d.o.o. Zagreb, Trdice 52, OIB 37490360850, brisan iz sudskog registra Trgovačkog suda u Zagrebu dana 16. listopada 2017. godine, a temeljem rješenja broj Tt-17/11670-63, a sukladno čl. 70. Zakona o sudskom registru.</w:t>
      </w:r>
    </w:p>
    <w:p w:rsidRDefault="00942A5C" w:rsidP="00F32D5C" w:rsidR="00942A5C">
      <w:pPr>
        <w:ind w:firstLine="720"/>
        <w:jc w:val="both"/>
      </w:pPr>
    </w:p>
    <w:p w:rsidRDefault="009E48DE" w:rsidP="009E48DE" w:rsidR="009E48DE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CC408D" w:rsidP="003F4A53" w:rsidR="00CC408D">
      <w:pPr>
        <w:ind w:firstLine="708"/>
        <w:jc w:val="both"/>
      </w:pPr>
    </w:p>
    <w:p w:rsidRDefault="009E48DE" w:rsidP="009E48DE" w:rsidR="009E48DE">
      <w:pPr>
        <w:ind w:firstLine="708"/>
        <w:jc w:val="both"/>
        <w:rPr>
          <w:bCs/>
        </w:rPr>
      </w:pPr>
      <w:r>
        <w:rPr>
          <w:bCs/>
        </w:rPr>
        <w:t xml:space="preserve">Odredbom čl. 4. </w:t>
      </w:r>
      <w:r w:rsidRPr="004B336C">
        <w:rPr>
          <w:bCs/>
        </w:rPr>
        <w:t>Zakona o trgovačkim društvima (Narodne novine broj 111/93, 34/99, 121/99, 52/00-Odluka USRH, 118/03, 107/07, 146/08, 137/09, 111/12</w:t>
      </w:r>
      <w:r w:rsidR="00121807">
        <w:rPr>
          <w:bCs/>
        </w:rPr>
        <w:t xml:space="preserve">, 68/13 i 110/15 </w:t>
      </w:r>
      <w:r w:rsidRPr="004B336C">
        <w:rPr>
          <w:bCs/>
        </w:rPr>
        <w:t xml:space="preserve">dalje u tekstu: ZTD-a) </w:t>
      </w:r>
      <w:r>
        <w:rPr>
          <w:bCs/>
        </w:rPr>
        <w:t xml:space="preserve">propisano je da trgovačko društvo svojstvo pravne osobe stječe upisom u sudski registar. Trgovačko društvo gubi svojstvo pravne osobe brisanjem toga društva iz sudskog registra. </w:t>
      </w:r>
    </w:p>
    <w:p w:rsidRDefault="009E48DE" w:rsidP="009E48DE" w:rsidR="009E48DE">
      <w:pPr>
        <w:ind w:firstLine="708"/>
        <w:jc w:val="both"/>
        <w:rPr>
          <w:bCs/>
        </w:rPr>
      </w:pPr>
    </w:p>
    <w:p w:rsidRDefault="009E48DE" w:rsidP="009E48DE" w:rsidR="009E48DE">
      <w:pPr>
        <w:ind w:firstLine="708"/>
        <w:jc w:val="both"/>
      </w:pPr>
      <w:r>
        <w:rPr>
          <w:bCs/>
        </w:rPr>
        <w:t xml:space="preserve">Slijedom navedenog, budući je dužnik </w:t>
      </w:r>
      <w:r w:rsidR="00F32D5C">
        <w:t>ŠPURIUS d.o.o. Zagreb, Trdice 52, OIB 37490360850</w:t>
      </w:r>
      <w:r>
        <w:rPr>
          <w:bCs/>
        </w:rPr>
        <w:t xml:space="preserve">, prestao postojati brisanjem iz sudskog registra s danom </w:t>
      </w:r>
      <w:r w:rsidR="00F32D5C">
        <w:rPr>
          <w:bCs/>
        </w:rPr>
        <w:t>16. listopada</w:t>
      </w:r>
      <w:r>
        <w:rPr>
          <w:bCs/>
        </w:rPr>
        <w:t xml:space="preserve"> 201</w:t>
      </w:r>
      <w:r w:rsidR="00F32D5C">
        <w:rPr>
          <w:bCs/>
        </w:rPr>
        <w:t>7</w:t>
      </w:r>
      <w:r>
        <w:rPr>
          <w:bCs/>
        </w:rPr>
        <w:t xml:space="preserve">., valjalo je </w:t>
      </w:r>
      <w:r w:rsidR="00F32D5C">
        <w:rPr>
          <w:bCs/>
        </w:rPr>
        <w:t xml:space="preserve">obustaviti prethodni postupak </w:t>
      </w:r>
      <w:r>
        <w:rPr>
          <w:bCs/>
        </w:rPr>
        <w:t xml:space="preserve">te je riješeno kao u izreci ovog rješenja. </w:t>
      </w:r>
    </w:p>
    <w:p w:rsidRDefault="00681E4F" w:rsidP="007668DE" w:rsidR="00206D22">
      <w:pPr>
        <w:ind w:firstLine="708"/>
        <w:jc w:val="both"/>
      </w:pPr>
      <w:r>
        <w:t xml:space="preserve"> </w:t>
      </w:r>
      <w:r w:rsidR="00C92DA2"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F32D5C">
        <w:t>24. travnja 2018</w:t>
      </w:r>
      <w:r w:rsidRPr="0053264E">
        <w:t xml:space="preserve">. 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F32D5C"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942A5C" w:rsidR="00DF1B94" w:rsidRPr="0053264E">
      <w:headerReference w:type="even" r:id="rId11"/>
      <w:headerReference w:type="default" r:id="rId12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E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32D5C">
      <w:t>2398</w:t>
    </w:r>
    <w:r w:rsidR="00391C11">
      <w:t>/1</w:t>
    </w:r>
    <w:r w:rsidR="00F32D5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40"/>
    <w:rsid w:val="000858AE"/>
    <w:rsid w:val="000B4426"/>
    <w:rsid w:val="000E7C58"/>
    <w:rsid w:val="000F0A0A"/>
    <w:rsid w:val="00121807"/>
    <w:rsid w:val="0017084D"/>
    <w:rsid w:val="001B7108"/>
    <w:rsid w:val="001C7770"/>
    <w:rsid w:val="001D09F6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D7C24"/>
    <w:rsid w:val="005E2748"/>
    <w:rsid w:val="00667243"/>
    <w:rsid w:val="00681E4F"/>
    <w:rsid w:val="00683588"/>
    <w:rsid w:val="007429CF"/>
    <w:rsid w:val="00756733"/>
    <w:rsid w:val="00757A14"/>
    <w:rsid w:val="007668DE"/>
    <w:rsid w:val="007B1DD3"/>
    <w:rsid w:val="007B565C"/>
    <w:rsid w:val="00874E6C"/>
    <w:rsid w:val="008C33DF"/>
    <w:rsid w:val="008D3D0F"/>
    <w:rsid w:val="00942A5C"/>
    <w:rsid w:val="0094791B"/>
    <w:rsid w:val="009A0E71"/>
    <w:rsid w:val="009C5BC5"/>
    <w:rsid w:val="009E48DE"/>
    <w:rsid w:val="00A058DD"/>
    <w:rsid w:val="00A113D7"/>
    <w:rsid w:val="00AE2532"/>
    <w:rsid w:val="00AF7785"/>
    <w:rsid w:val="00B1314F"/>
    <w:rsid w:val="00B15AC4"/>
    <w:rsid w:val="00B4592E"/>
    <w:rsid w:val="00BA257E"/>
    <w:rsid w:val="00BE3247"/>
    <w:rsid w:val="00BF6F39"/>
    <w:rsid w:val="00C16DE7"/>
    <w:rsid w:val="00C82C2F"/>
    <w:rsid w:val="00C92DA2"/>
    <w:rsid w:val="00CB6C29"/>
    <w:rsid w:val="00CC408D"/>
    <w:rsid w:val="00D61B37"/>
    <w:rsid w:val="00D62198"/>
    <w:rsid w:val="00D6247F"/>
    <w:rsid w:val="00DA1754"/>
    <w:rsid w:val="00DC7E72"/>
    <w:rsid w:val="00DF1B94"/>
    <w:rsid w:val="00E406C7"/>
    <w:rsid w:val="00E80FBC"/>
    <w:rsid w:val="00E84520"/>
    <w:rsid w:val="00EF5E61"/>
    <w:rsid w:val="00F11929"/>
    <w:rsid w:val="00F1199B"/>
    <w:rsid w:val="00F17825"/>
    <w:rsid w:val="00F2244C"/>
    <w:rsid w:val="00F30EC1"/>
    <w:rsid w:val="00F32D5C"/>
    <w:rsid w:val="00F42B08"/>
    <w:rsid w:val="00F625DC"/>
    <w:rsid w:val="00F746A9"/>
    <w:rsid w:val="00F75C0A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St-2398/2017-19</izvorni_sadrzaj>
    <derivirana_varijabla naziv="DomainObject.Oznaka_1">St-2398/2017-19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St-2398/2017</izvorni_sadrzaj>
    <derivirana_varijabla naziv="DomainObject.Predmet.OznakaBroj_1">St-2398/2017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ŠPURIUS d.o.o.</izvorni_sadrzaj>
    <derivirana_varijabla naziv="DomainObject.Predmet.ProtustrankaFormated_1">  ŠPURIUS d.o.o.</derivirana_varijabla>
  </DomainObject.Predmet.ProtustrankaFormated>
  <DomainObject.Predmet.ProtustrankaFormatedOIB>
    <izvorni_sadrzaj>  ŠPURIUS d.o.o., OIB 37490360850</izvorni_sadrzaj>
    <derivirana_varijabla naziv="DomainObject.Predmet.ProtustrankaFormatedOIB_1">  ŠPURIUS d.o.o., OIB 37490360850</derivirana_varijabla>
  </DomainObject.Predmet.ProtustrankaFormatedOIB>
  <DomainObject.Predmet.ProtustrankaFormatedWithAdress>
    <izvorni_sadrzaj> ŠPURIUS d.o.o., Trdice 52, 10000 Zagreb</izvorni_sadrzaj>
    <derivirana_varijabla naziv="DomainObject.Predmet.ProtustrankaFormatedWithAdress_1"> ŠPURIUS d.o.o., Trdice 52, 10000 Zagreb</derivirana_varijabla>
  </DomainObject.Predmet.ProtustrankaFormatedWithAdress>
  <DomainObject.Predmet.ProtustrankaFormatedWithAdressOIB>
    <izvorni_sadrzaj> ŠPURIUS d.o.o., OIB 37490360850, Trdice 52, 10000 Zagreb</izvorni_sadrzaj>
    <derivirana_varijabla naziv="DomainObject.Predmet.ProtustrankaFormatedWithAdressOIB_1"> ŠPURIUS d.o.o., OIB 37490360850, Trdice 52, 10000 Zagreb</derivirana_varijabla>
  </DomainObject.Predmet.ProtustrankaFormatedWithAdressOIB>
  <DomainObject.Predmet.ProtustrankaWithAdress>
    <izvorni_sadrzaj>ŠPURIUS d.o.o. Trdice 52, 10000 Zagreb</izvorni_sadrzaj>
    <derivirana_varijabla naziv="DomainObject.Predmet.ProtustrankaWithAdress_1">ŠPURIUS d.o.o. Trdice 52, 10000 Zagreb</derivirana_varijabla>
  </DomainObject.Predmet.ProtustrankaWithAdress>
  <DomainObject.Predmet.ProtustrankaWithAdressOIB>
    <izvorni_sadrzaj>ŠPURIUS d.o.o., OIB 37490360850, Trdice 52, 10000 Zagreb</izvorni_sadrzaj>
    <derivirana_varijabla naziv="DomainObject.Predmet.ProtustrankaWithAdressOIB_1">ŠPURIUS d.o.o., OIB 37490360850, Trdice 52, 10000 Zagreb</derivirana_varijabla>
  </DomainObject.Predmet.ProtustrankaWithAdressOIB>
  <DomainObject.Predmet.ProtustrankaNazivFormated>
    <izvorni_sadrzaj>ŠPURIUS d.o.o.</izvorni_sadrzaj>
    <derivirana_varijabla naziv="DomainObject.Predmet.ProtustrankaNazivFormated_1">ŠPURIUS d.o.o.</derivirana_varijabla>
  </DomainObject.Predmet.ProtustrankaNazivFormated>
  <DomainObject.Predmet.ProtustrankaNazivFormatedOIB>
    <izvorni_sadrzaj>ŠPURIUS d.o.o., OIB 37490360850</izvorni_sadrzaj>
    <derivirana_varijabla naziv="DomainObject.Predmet.ProtustrankaNazivFormatedOIB_1">ŠPURIUS d.o.o., OIB 37490360850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1995.1, 10000 Zagreb; RH MF Porezna uprava Zagreb zastupanog po punomoćniku ŽDO u Zagrebu</izvorni_sadrzaj>
    <derivirana_varijabla naziv="DomainObject.Predmet.StrankaFormatedWithAdress_1"> FINA Regionalni centar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ŠPURIUS d.o.o.</item>
    </izvorni_sadrzaj>
    <derivirana_varijabla naziv="DomainObject.Predmet.ProtuStrankaListFormated_1">
      <item>ŠPURIUS d.o.o.</item>
    </derivirana_varijabla>
  </DomainObject.Predmet.ProtuStrankaListFormated>
  <DomainObject.Predmet.ProtuStrankaListFormatedOIB>
    <izvorni_sadrzaj>
      <item>ŠPURIUS d.o.o., OIB 37490360850</item>
    </izvorni_sadrzaj>
    <derivirana_varijabla naziv="DomainObject.Predmet.ProtuStrankaListFormatedOIB_1">
      <item>ŠPURIUS d.o.o., OIB 37490360850</item>
    </derivirana_varijabla>
  </DomainObject.Predmet.ProtuStrankaListFormatedOIB>
  <DomainObject.Predmet.ProtuStrankaListFormatedWithAdress>
    <izvorni_sadrzaj>
      <item>ŠPURIUS d.o.o., Trdice 52, 10000 Zagreb</item>
    </izvorni_sadrzaj>
    <derivirana_varijabla naziv="DomainObject.Predmet.ProtuStrankaListFormatedWithAdress_1">
      <item>ŠPURIUS d.o.o., Trdice 52, 10000 Zagreb</item>
    </derivirana_varijabla>
  </DomainObject.Predmet.ProtuStrankaListFormatedWithAdress>
  <DomainObject.Predmet.ProtuStrankaListFormatedWithAdressOIB>
    <izvorni_sadrzaj>
      <item>ŠPURIUS d.o.o., OIB 37490360850, Trdice 52, 10000 Zagreb</item>
    </izvorni_sadrzaj>
    <derivirana_varijabla naziv="DomainObject.Predmet.ProtuStrankaListFormatedWithAdressOIB_1">
      <item>ŠPURIUS d.o.o., OIB 37490360850, Trdice 52, 10000 Zagreb</item>
    </derivirana_varijabla>
  </DomainObject.Predmet.ProtuStrankaListFormatedWithAdressOIB>
  <DomainObject.Predmet.ProtuStrankaListNazivFormated>
    <izvorni_sadrzaj>
      <item>ŠPURIUS d.o.o.</item>
    </izvorni_sadrzaj>
    <derivirana_varijabla naziv="DomainObject.Predmet.ProtuStrankaListNazivFormated_1">
      <item>ŠPURIUS d.o.o.</item>
    </derivirana_varijabla>
  </DomainObject.Predmet.ProtuStrankaListNazivFormated>
  <DomainObject.Predmet.ProtuStrankaListNazivFormatedOIB>
    <izvorni_sadrzaj>
      <item>ŠPURIUS d.o.o., OIB 37490360850</item>
    </izvorni_sadrzaj>
    <derivirana_varijabla naziv="DomainObject.Predmet.ProtuStrankaListNazivFormatedOIB_1">
      <item>ŠPURIUS d.o.o., OIB 37490360850</item>
    </derivirana_varijabla>
  </DomainObject.Predmet.ProtuStrankaListNazivFormatedOIB>
  <DomainObject.Predmet.OstaliListFormated>
    <izvorni_sadrzaj>
      <item>ŽDO u Zagrebu punomoćnik sudionika u postupku RH MF Porezna uprava Zagreb</item>
      <item>Ratimir Jureković</item>
    </izvorni_sadrzaj>
    <derivirana_varijabla naziv="DomainObject.Predmet.OstaliListFormated_1">
      <item>ŽDO u Zagrebu punomoćnik sudionika u postupku RH MF Porezna uprava Zagreb</item>
      <item>Ratimir Jureković</item>
    </derivirana_varijabla>
  </DomainObject.Predmet.OstaliListFormated>
  <DomainObject.Predmet.OstaliListFormatedOIB>
    <izvorni_sadrzaj>
      <item>ŽDO u Zagrebu, OIB 16488001145 punomoćnik sudionika u postupku RH MF Porezna uprava Zagreb</item>
      <item>Ratimir Jureković, OIB 03914769337</item>
    </izvorni_sadrzaj>
    <derivirana_varijabla naziv="DomainObject.Predmet.OstaliListFormatedOIB_1">
      <item>ŽDO u Zagrebu, OIB 16488001145 punomoćnik sudionika u postupku RH MF Porezna uprava Zagreb</item>
      <item>Ratimir Jureković, OIB 03914769337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Ratimir Jureković, Mladice 14 B, 10000 Zagreb</item>
    </izvorni_sadrzaj>
    <derivirana_varijabla naziv="DomainObject.Predmet.OstaliListFormatedWithAdress_1">
      <item>ŽDO u Zagrebu, Savska cesta 41, 10000 Zagreb punomoćnik sudionika u postupku RH MF Porezna uprava Zagreb</item>
      <item>Ratimir Jureković, Mladice 14 B,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Ratimir Jureković, OIB 03914769337, Mladice 14 B,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Ratimir Jureković, OIB 03914769337, Mladice 14 B, 10000 Zagreb</item>
    </derivirana_varijabla>
  </DomainObject.Predmet.OstaliListFormatedWithAdressOIB>
  <DomainObject.Predmet.OstaliListNazivFormated>
    <izvorni_sadrzaj>
      <item>ŽDO u Zagrebu</item>
      <item>Ratimir Jureković</item>
    </izvorni_sadrzaj>
    <derivirana_varijabla naziv="DomainObject.Predmet.OstaliListNazivFormated_1">
      <item>ŽDO u Zagrebu</item>
      <item>Ratimir Jureković</item>
    </derivirana_varijabla>
  </DomainObject.Predmet.OstaliListNazivFormated>
  <DomainObject.Predmet.OstaliListNazivFormatedOIB>
    <izvorni_sadrzaj>
      <item>ŽDO u Zagrebu, OIB 16488001145</item>
      <item>Ratimir Jureković, OIB 03914769337</item>
    </izvorni_sadrzaj>
    <derivirana_varijabla naziv="DomainObject.Predmet.OstaliListNazivFormatedOIB_1">
      <item>ŽDO u Zagrebu, OIB 16488001145</item>
      <item>Ratimir Jureković, OIB 03914769337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St-2398/2017-19</izvorni_sadrzaj>
    <derivirana_varijabla naziv="DomainObject.PoslovniBrojDokumenta_1">St-2398/2017-19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ŠPURIUS d.o.o.</izvorni_sadrzaj>
    <derivirana_varijabla naziv="DomainObject.Predmet.ProtustrankaIDrugi_1">ŠPURIUS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ŠPURIUS d.o.o., OIB 37490360850, Trdice 52, 10000 Zagreb</izvorni_sadrzaj>
    <derivirana_varijabla naziv="DomainObject.Predmet.ProtustrankaIDrugiAdressOIB_1">ŠPURIUS d.o.o., OIB 37490360850, Trdice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ŠPURIUS d.o.o.</item>
      <item>FINA Regionalni centar Zagreb</item>
      <item>RH MF Porezna uprava Zagreb</item>
      <item>ŽDO u Zagrebu</item>
      <item>Ratimir Jureković</item>
    </izvorni_sadrzaj>
    <derivirana_varijabla naziv="DomainObject.Predmet.SudioniciListNaziv_1">
      <item>ŠPURIUS d.o.o.</item>
      <item>FINA Regionalni centar Zagreb</item>
      <item>RH MF Porezna uprava Zagreb</item>
      <item>ŽDO u Zagrebu</item>
      <item>Ratimir Jureković</item>
    </derivirana_varijabla>
  </DomainObject.Predmet.SudioniciListNaziv>
  <DomainObject.Predmet.SudioniciListAdressOIB>
    <izvorni_sadrzaj>
      <item>ŠPURIUS d.o.o., OIB 37490360850, Trdice 52,10000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  <item>Ratimir Jureković, OIB 03914769337, Mladice 14 B,10000 Zagreb</item>
    </izvorni_sadrzaj>
    <derivirana_varijabla naziv="DomainObject.Predmet.SudioniciListAdressOIB_1">
      <item>ŠPURIUS d.o.o., OIB 37490360850, Trdice 52,10000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  <item>Ratimir Jureković, OIB 03914769337, Mladice 14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37490360850</item>
      <item>, OIB 85821130368</item>
      <item>, OIB 18683136487</item>
      <item>, OIB 16488001145</item>
      <item>, OIB 03914769337</item>
    </izvorni_sadrzaj>
    <derivirana_varijabla naziv="DomainObject.Predmet.SudioniciListNazivOIB_1">
      <item>, OIB 37490360850</item>
      <item>, OIB 85821130368</item>
      <item>, OIB 18683136487</item>
      <item>, OIB 16488001145</item>
      <item>, OIB 03914769337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53989-8D5B-4FB5-9E09-52C57EA0B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2807</properties:Characters>
  <properties:Lines>76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2018-04-24T07:20:00Z</dcterms:created>
  <dc:creator>gboljkovac</dc:creator>
  <cp:lastModifiedBy>Renata Klokočki</cp:lastModifiedBy>
  <cp:lastPrinted>2018-04-24T07:44:00Z</cp:lastPrinted>
  <dcterms:modified xmlns:xsi="http://www.w3.org/2001/XMLSchema-instance" xsi:type="dcterms:W3CDTF">2018-04-24T07:48:00Z</dcterms:modified>
  <cp:revision>13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St-2398/2017-19 / Odluka - Rješenje - obustava postupka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