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7fe5" w14:paraId="23f7fe5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B644F6">
        <w:rPr>
          <w:b/>
        </w:rPr>
        <w:t>493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A719B8">
        <w:rPr>
          <w:b/>
        </w:rPr>
        <w:t>25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FF539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B644F6" w:rsidRPr="00B644F6">
        <w:t>GUNDINCI MONTAŽA društvo s ograničenom odgovornošću za proizvodnju, trgovinu i usluge "u stečaju", skraćena tvrtka: GUNDINCI MONTAŽA d.o.o. "u stečaju", Slavonski Brod, A. Cesarca 15, OIB 50414031537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B644F6">
        <w:t>16</w:t>
      </w:r>
      <w:r w:rsidR="001112F6">
        <w:t>. rujna</w:t>
      </w:r>
      <w:r w:rsidR="002E79FB">
        <w:t xml:space="preserve"> 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13009B">
        <w:t>2</w:t>
      </w:r>
      <w:r w:rsidR="008E30FE">
        <w:t>2</w:t>
      </w:r>
      <w:r w:rsidR="001112F6">
        <w:t>. rujna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CC75ED" w:rsidP="00CC75ED" w:rsidR="00CC75ED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565ED" w:rsidP="0006366B" w:rsidR="0006366B" w:rsidRPr="0006366B">
      <w:pPr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06366B" w:rsidRPr="0006366B">
        <w:rPr>
          <w:szCs w:val="22"/>
        </w:rPr>
        <w:t>REPUBLIKA HRVATSKA</w:t>
      </w:r>
    </w:p>
    <w:p w:rsidRDefault="0006366B" w:rsidP="0006366B" w:rsidR="0006366B" w:rsidRPr="0006366B">
      <w:pPr>
        <w:rPr>
          <w:szCs w:val="22"/>
        </w:rPr>
      </w:pPr>
      <w:r w:rsidRPr="0006366B">
        <w:rPr>
          <w:szCs w:val="22"/>
        </w:rPr>
        <w:t>Ministarstvo financija, Porezna uprava,</w:t>
      </w:r>
    </w:p>
    <w:p w:rsidRDefault="0006366B" w:rsidP="0006366B" w:rsidR="0006366B">
      <w:pPr>
        <w:rPr>
          <w:szCs w:val="22"/>
        </w:rPr>
      </w:pPr>
      <w:r w:rsidRPr="0006366B">
        <w:rPr>
          <w:szCs w:val="22"/>
        </w:rPr>
        <w:t xml:space="preserve">Područni ured Slavonija i Baranja, </w:t>
      </w:r>
    </w:p>
    <w:p w:rsidRDefault="0006366B" w:rsidP="00B644F6" w:rsidR="0006366B">
      <w:r w:rsidRPr="0006366B">
        <w:rPr>
          <w:szCs w:val="22"/>
        </w:rPr>
        <w:t>OIB 18683136487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         </w:t>
      </w:r>
      <w:r>
        <w:rPr>
          <w:szCs w:val="22"/>
        </w:rPr>
        <w:tab/>
      </w:r>
      <w:r>
        <w:rPr>
          <w:szCs w:val="22"/>
        </w:rPr>
        <w:tab/>
        <w:t xml:space="preserve">  </w:t>
      </w:r>
      <w:r w:rsidR="008860B1">
        <w:rPr>
          <w:szCs w:val="22"/>
        </w:rPr>
        <w:t xml:space="preserve">  </w:t>
      </w:r>
      <w:r>
        <w:rPr>
          <w:szCs w:val="22"/>
        </w:rPr>
        <w:t xml:space="preserve">      </w:t>
      </w:r>
      <w:r w:rsidR="004D2BE8">
        <w:t xml:space="preserve">u iznosu od    </w:t>
      </w:r>
      <w:r w:rsidR="00B644F6">
        <w:t>1.674.368,87</w:t>
      </w:r>
      <w:r w:rsidR="004565ED" w:rsidRPr="004565ED">
        <w:t xml:space="preserve"> Kn </w:t>
      </w:r>
      <w:r>
        <w:t xml:space="preserve"> </w:t>
      </w:r>
    </w:p>
    <w:p w:rsidRDefault="00CF4B5F" w:rsidP="004D2BE8" w:rsidR="00CF4B5F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71153D">
        <w:t xml:space="preserve">    </w:t>
      </w:r>
      <w:r w:rsidR="005C2234">
        <w:t xml:space="preserve">  </w:t>
      </w:r>
      <w:r w:rsidR="0032488A">
        <w:t xml:space="preserve">  </w:t>
      </w:r>
      <w:r w:rsidR="000600E4">
        <w:t xml:space="preserve">  </w:t>
      </w:r>
      <w:r w:rsidRPr="00C940F1">
        <w:rPr>
          <w:b/>
        </w:rPr>
        <w:t xml:space="preserve">u iznosu od </w:t>
      </w:r>
      <w:r w:rsidR="00961C13">
        <w:rPr>
          <w:b/>
        </w:rPr>
        <w:t xml:space="preserve"> </w:t>
      </w:r>
      <w:r w:rsidR="004565ED">
        <w:rPr>
          <w:b/>
        </w:rPr>
        <w:t xml:space="preserve"> </w:t>
      </w:r>
      <w:r w:rsidR="00B644F6" w:rsidRPr="00B644F6">
        <w:rPr>
          <w:b/>
        </w:rPr>
        <w:t xml:space="preserve">1.674.368,87 Kn  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E54518" w:rsidP="00B34AC0" w:rsidR="00E54518">
      <w:pPr>
        <w:rPr>
          <w:b/>
        </w:rPr>
      </w:pP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1. </w:t>
      </w:r>
      <w:r w:rsidRPr="00B644F6">
        <w:rPr>
          <w:szCs w:val="22"/>
        </w:rPr>
        <w:t>KOMUNALAC d.o.o.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Slavonski Brod, </w:t>
      </w:r>
      <w:r w:rsidRPr="00B644F6">
        <w:rPr>
          <w:szCs w:val="22"/>
        </w:rPr>
        <w:t xml:space="preserve">S. Horvata 38, 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61888142985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 xml:space="preserve">         </w:t>
      </w:r>
      <w:r w:rsidRPr="00B644F6">
        <w:rPr>
          <w:szCs w:val="22"/>
        </w:rPr>
        <w:t>4.138,68 Kn</w:t>
      </w:r>
    </w:p>
    <w:p w:rsidRDefault="00B644F6" w:rsidP="00B644F6" w:rsidR="00B644F6" w:rsidRPr="00B644F6">
      <w:pPr>
        <w:jc w:val="both"/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2. </w:t>
      </w:r>
      <w:r w:rsidRPr="00B644F6">
        <w:rPr>
          <w:szCs w:val="22"/>
        </w:rPr>
        <w:t>HEP-Operator distribucijskog sustava d.o.o.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Slavonski Brod, </w:t>
      </w:r>
      <w:r w:rsidRPr="00B644F6">
        <w:rPr>
          <w:szCs w:val="22"/>
        </w:rPr>
        <w:t xml:space="preserve">P. Krešimira IV/11, 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46830300751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 xml:space="preserve"> </w:t>
      </w:r>
      <w:r w:rsidR="00FA57B5">
        <w:rPr>
          <w:szCs w:val="22"/>
        </w:rPr>
        <w:tab/>
      </w:r>
      <w:r w:rsidRPr="00B644F6">
        <w:rPr>
          <w:szCs w:val="22"/>
        </w:rPr>
        <w:t>129,14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3. </w:t>
      </w:r>
      <w:r w:rsidRPr="00B644F6">
        <w:rPr>
          <w:szCs w:val="22"/>
        </w:rPr>
        <w:t>HRVATSKE ŠUME d.o.o.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Zagreb, </w:t>
      </w:r>
      <w:r w:rsidRPr="00B644F6">
        <w:rPr>
          <w:szCs w:val="22"/>
        </w:rPr>
        <w:t xml:space="preserve">Lj. F. Vukotinovića 2, 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69693144506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</w:t>
      </w:r>
      <w:r w:rsidR="00FA57B5">
        <w:rPr>
          <w:szCs w:val="22"/>
        </w:rPr>
        <w:t xml:space="preserve">          </w:t>
      </w:r>
      <w:r w:rsidR="00FA57B5">
        <w:rPr>
          <w:szCs w:val="22"/>
        </w:rPr>
        <w:tab/>
      </w:r>
      <w:r w:rsidRPr="00B644F6">
        <w:rPr>
          <w:szCs w:val="22"/>
        </w:rPr>
        <w:t>33.321,03 Kn</w:t>
      </w:r>
    </w:p>
    <w:p w:rsidRDefault="00B644F6" w:rsidP="00B644F6" w:rsidR="00B644F6" w:rsidRPr="00B644F6">
      <w:pPr>
        <w:jc w:val="both"/>
        <w:rPr>
          <w:szCs w:val="22"/>
        </w:rPr>
      </w:pPr>
      <w:r w:rsidRPr="00B644F6">
        <w:rPr>
          <w:szCs w:val="22"/>
        </w:rPr>
        <w:t xml:space="preserve">    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4. </w:t>
      </w:r>
      <w:r w:rsidRPr="00B644F6">
        <w:rPr>
          <w:szCs w:val="22"/>
        </w:rPr>
        <w:t>DOM ZDRAVLJA ZAGREB-CENTAR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Zagreb, </w:t>
      </w:r>
      <w:r w:rsidRPr="00B644F6">
        <w:rPr>
          <w:szCs w:val="22"/>
        </w:rPr>
        <w:t xml:space="preserve">Runjaninova 4, 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00053084642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Pr="00B644F6">
        <w:rPr>
          <w:szCs w:val="22"/>
        </w:rPr>
        <w:t>79.712,30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5. </w:t>
      </w:r>
      <w:r w:rsidRPr="00B644F6">
        <w:rPr>
          <w:szCs w:val="22"/>
        </w:rPr>
        <w:t xml:space="preserve">HRVATSKI TELEKOM d.d. 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Zagreb, </w:t>
      </w:r>
      <w:r w:rsidRPr="00B644F6">
        <w:rPr>
          <w:szCs w:val="22"/>
        </w:rPr>
        <w:t xml:space="preserve">R. F. Mihanovića 9, 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81793146560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Pr="00B644F6">
        <w:rPr>
          <w:szCs w:val="22"/>
        </w:rPr>
        <w:t>78.418,48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6. </w:t>
      </w:r>
      <w:r w:rsidRPr="00B644F6">
        <w:rPr>
          <w:szCs w:val="22"/>
        </w:rPr>
        <w:t>CROATIA OSIGURANJE d.d.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Zagreb, </w:t>
      </w:r>
      <w:r w:rsidRPr="00B644F6">
        <w:rPr>
          <w:szCs w:val="22"/>
        </w:rPr>
        <w:t>Miramarska 22,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26187994862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Pr="00B644F6">
        <w:rPr>
          <w:szCs w:val="22"/>
        </w:rPr>
        <w:t>120.690,96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>
      <w:pPr>
        <w:jc w:val="both"/>
        <w:rPr>
          <w:szCs w:val="22"/>
        </w:rPr>
      </w:pPr>
      <w:r>
        <w:rPr>
          <w:szCs w:val="22"/>
        </w:rPr>
        <w:t xml:space="preserve">7. </w:t>
      </w:r>
      <w:r w:rsidRPr="00B644F6">
        <w:rPr>
          <w:szCs w:val="22"/>
        </w:rPr>
        <w:t>HRVATSKE VODE</w:t>
      </w:r>
      <w:r>
        <w:rPr>
          <w:szCs w:val="22"/>
        </w:rPr>
        <w:t xml:space="preserve">, 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Zagreb, </w:t>
      </w:r>
      <w:r w:rsidRPr="00B644F6">
        <w:rPr>
          <w:szCs w:val="22"/>
        </w:rPr>
        <w:t>Ul. Grada Vukovara 220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28921383001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Pr="00B644F6">
        <w:rPr>
          <w:szCs w:val="22"/>
        </w:rPr>
        <w:t>7.354,72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8. </w:t>
      </w:r>
      <w:r w:rsidRPr="00B644F6">
        <w:rPr>
          <w:szCs w:val="22"/>
        </w:rPr>
        <w:t>VODOVOD d.o.o.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Slavonski Brod, </w:t>
      </w:r>
      <w:r w:rsidRPr="00B644F6">
        <w:rPr>
          <w:szCs w:val="22"/>
        </w:rPr>
        <w:t xml:space="preserve">Nikole Zrinskog 25, 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80535169523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Pr="00B644F6">
        <w:rPr>
          <w:szCs w:val="22"/>
        </w:rPr>
        <w:t>715,05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9. </w:t>
      </w:r>
      <w:r w:rsidRPr="00B644F6">
        <w:rPr>
          <w:szCs w:val="22"/>
        </w:rPr>
        <w:t>ZAGREBAČKI HOLDING d.o.o.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Zagreb, </w:t>
      </w:r>
      <w:r w:rsidRPr="00B644F6">
        <w:rPr>
          <w:szCs w:val="22"/>
        </w:rPr>
        <w:t>Ul. Grada Vukovara 41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85584665987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Pr="00B644F6">
        <w:rPr>
          <w:szCs w:val="22"/>
        </w:rPr>
        <w:t>13.249,35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10. </w:t>
      </w:r>
      <w:r w:rsidRPr="00B644F6">
        <w:rPr>
          <w:szCs w:val="22"/>
        </w:rPr>
        <w:t>REPUBLIKA HRVATSKA</w:t>
      </w:r>
    </w:p>
    <w:p w:rsidRDefault="00B644F6" w:rsidP="00B644F6" w:rsidR="00B644F6" w:rsidRPr="00B644F6">
      <w:pPr>
        <w:jc w:val="both"/>
        <w:rPr>
          <w:szCs w:val="22"/>
        </w:rPr>
      </w:pPr>
      <w:r w:rsidRPr="00B644F6">
        <w:rPr>
          <w:szCs w:val="22"/>
        </w:rPr>
        <w:t>Ministarstvo financija, Porezna uprava</w:t>
      </w:r>
    </w:p>
    <w:p w:rsidRDefault="00B644F6" w:rsidP="00B644F6" w:rsidR="00B644F6" w:rsidRPr="00B644F6">
      <w:pPr>
        <w:jc w:val="both"/>
        <w:rPr>
          <w:szCs w:val="22"/>
        </w:rPr>
      </w:pPr>
      <w:r w:rsidRPr="00B644F6">
        <w:rPr>
          <w:szCs w:val="22"/>
        </w:rPr>
        <w:t>Područni ured Slavonija i Baranja</w:t>
      </w:r>
    </w:p>
    <w:p w:rsidRDefault="00B644F6" w:rsidP="00B644F6" w:rsidR="00B644F6" w:rsidRPr="00B644F6">
      <w:pPr>
        <w:jc w:val="both"/>
        <w:rPr>
          <w:szCs w:val="22"/>
        </w:rPr>
      </w:pPr>
      <w:r w:rsidRPr="00B644F6">
        <w:rPr>
          <w:szCs w:val="22"/>
        </w:rPr>
        <w:t>Katančićeva 5/A, Zagreb</w:t>
      </w:r>
    </w:p>
    <w:p w:rsidRDefault="00B644F6" w:rsidP="00B644F6" w:rsidR="00B644F6">
      <w:pPr>
        <w:jc w:val="both"/>
        <w:rPr>
          <w:szCs w:val="22"/>
        </w:rPr>
      </w:pPr>
      <w:r w:rsidRPr="00B644F6">
        <w:rPr>
          <w:szCs w:val="22"/>
        </w:rPr>
        <w:t>OIB: 18683136487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 xml:space="preserve">    </w:t>
      </w:r>
      <w:r w:rsidRPr="00B644F6">
        <w:rPr>
          <w:szCs w:val="22"/>
        </w:rPr>
        <w:t>3.809.960,04 Kn</w:t>
      </w:r>
    </w:p>
    <w:p w:rsidRDefault="00B644F6" w:rsidP="00B644F6" w:rsidR="00B644F6" w:rsidRPr="00B644F6">
      <w:pPr>
        <w:jc w:val="both"/>
        <w:rPr>
          <w:szCs w:val="22"/>
        </w:rPr>
      </w:pP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11. </w:t>
      </w:r>
      <w:r w:rsidRPr="00B644F6">
        <w:rPr>
          <w:szCs w:val="22"/>
        </w:rPr>
        <w:t>BROD-PLIN d.o.o.</w:t>
      </w:r>
    </w:p>
    <w:p w:rsidRDefault="00B644F6" w:rsidP="00B644F6" w:rsidR="00B644F6" w:rsidRPr="00B644F6">
      <w:pPr>
        <w:jc w:val="both"/>
        <w:rPr>
          <w:szCs w:val="22"/>
        </w:rPr>
      </w:pPr>
      <w:r>
        <w:rPr>
          <w:szCs w:val="22"/>
        </w:rPr>
        <w:t xml:space="preserve">Slavonski Brod, </w:t>
      </w:r>
      <w:r w:rsidRPr="00B644F6">
        <w:rPr>
          <w:szCs w:val="22"/>
        </w:rPr>
        <w:t>T. Skalice 4,</w:t>
      </w:r>
    </w:p>
    <w:p w:rsidRDefault="00B644F6" w:rsidP="00B644F6" w:rsidR="00717E58" w:rsidRPr="00717E58">
      <w:pPr>
        <w:jc w:val="both"/>
      </w:pPr>
      <w:r w:rsidRPr="00B644F6">
        <w:rPr>
          <w:szCs w:val="22"/>
        </w:rPr>
        <w:t>OIB: 93572453653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 w:rsidR="00FA57B5">
        <w:rPr>
          <w:szCs w:val="22"/>
        </w:rPr>
        <w:tab/>
      </w:r>
      <w:r w:rsidRPr="00B644F6">
        <w:rPr>
          <w:szCs w:val="22"/>
        </w:rPr>
        <w:t>19.068,89 Kn</w:t>
      </w:r>
    </w:p>
    <w:p w:rsidRDefault="00717E58" w:rsidP="00717E58" w:rsidR="00717E58">
      <w:pPr>
        <w:jc w:val="both"/>
      </w:pP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B644F6">
        <w:rPr>
          <w:b/>
        </w:rPr>
        <w:t xml:space="preserve">   </w:t>
      </w:r>
      <w:r w:rsidR="00FB1C7C">
        <w:rPr>
          <w:b/>
        </w:rPr>
        <w:t xml:space="preserve">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</w:t>
      </w:r>
      <w:r w:rsidR="00B644F6">
        <w:rPr>
          <w:b/>
        </w:rPr>
        <w:t xml:space="preserve">            </w:t>
      </w:r>
      <w:r w:rsidR="00B04E6A">
        <w:rPr>
          <w:b/>
        </w:rPr>
        <w:t xml:space="preserve"> </w:t>
      </w:r>
      <w:r w:rsidR="0009249A">
        <w:rPr>
          <w:b/>
        </w:rPr>
        <w:t xml:space="preserve"> </w:t>
      </w:r>
      <w:r w:rsidR="00B644F6" w:rsidRPr="00B644F6">
        <w:rPr>
          <w:b/>
        </w:rPr>
        <w:t>4.166.758,64 Kn</w:t>
      </w:r>
    </w:p>
    <w:p w:rsidRDefault="009422FF" w:rsidP="00A368D4" w:rsidR="009422FF">
      <w:pPr>
        <w:jc w:val="both"/>
        <w:rPr>
          <w:b/>
        </w:rPr>
      </w:pPr>
    </w:p>
    <w:p w:rsidRDefault="00CF4B5F" w:rsidP="00A368D4" w:rsidR="00CF4B5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FB1C7C" w:rsidR="00E54518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Osporene su</w:t>
      </w:r>
      <w:r w:rsidR="00E54518">
        <w:t xml:space="preserve"> tražbine stečajnih vjerovnika drugog višeg isplatnog reda u iznosima kako slijedi:</w:t>
      </w:r>
    </w:p>
    <w:p w:rsidRDefault="00E54518" w:rsidP="00FB1C7C" w:rsidR="00E54518">
      <w:pPr>
        <w:jc w:val="both"/>
      </w:pPr>
    </w:p>
    <w:p w:rsidRDefault="00FA57B5" w:rsidP="00FA57B5" w:rsidR="00FA57B5" w:rsidRPr="00B644F6">
      <w:pPr>
        <w:jc w:val="both"/>
        <w:rPr>
          <w:szCs w:val="22"/>
        </w:rPr>
      </w:pPr>
      <w:r>
        <w:rPr>
          <w:szCs w:val="22"/>
        </w:rPr>
        <w:t xml:space="preserve">1. </w:t>
      </w:r>
      <w:r w:rsidRPr="00B644F6">
        <w:rPr>
          <w:szCs w:val="22"/>
        </w:rPr>
        <w:t>HEP-Operator distribucijskog sustava d.o.o.</w:t>
      </w:r>
    </w:p>
    <w:p w:rsidRDefault="00FA57B5" w:rsidP="00FA57B5" w:rsidR="00FA57B5" w:rsidRPr="00B644F6">
      <w:pPr>
        <w:jc w:val="both"/>
        <w:rPr>
          <w:szCs w:val="22"/>
        </w:rPr>
      </w:pPr>
      <w:r>
        <w:rPr>
          <w:szCs w:val="22"/>
        </w:rPr>
        <w:t xml:space="preserve">Slavonski Brod, </w:t>
      </w:r>
      <w:r w:rsidRPr="00B644F6">
        <w:rPr>
          <w:szCs w:val="22"/>
        </w:rPr>
        <w:t xml:space="preserve">P. Krešimira IV/11, </w:t>
      </w:r>
    </w:p>
    <w:p w:rsidRDefault="00FA57B5" w:rsidP="00FA57B5" w:rsidR="00FA57B5">
      <w:pPr>
        <w:jc w:val="both"/>
        <w:rPr>
          <w:szCs w:val="22"/>
        </w:rPr>
      </w:pPr>
      <w:r w:rsidRPr="00B644F6">
        <w:rPr>
          <w:szCs w:val="22"/>
        </w:rPr>
        <w:t>OIB: 46830300751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>
        <w:rPr>
          <w:szCs w:val="22"/>
        </w:rPr>
        <w:tab/>
        <w:t>4.473,37</w:t>
      </w:r>
      <w:r w:rsidRPr="00B644F6">
        <w:rPr>
          <w:szCs w:val="22"/>
        </w:rPr>
        <w:t xml:space="preserve"> Kn</w:t>
      </w:r>
    </w:p>
    <w:p w:rsidRDefault="00FA57B5" w:rsidP="00FA57B5" w:rsidR="00FA57B5" w:rsidRPr="00B644F6">
      <w:pPr>
        <w:jc w:val="both"/>
        <w:rPr>
          <w:szCs w:val="22"/>
        </w:rPr>
      </w:pPr>
    </w:p>
    <w:p w:rsidRDefault="00FA57B5" w:rsidP="00FA57B5" w:rsidR="00FA57B5" w:rsidRPr="00B644F6">
      <w:pPr>
        <w:jc w:val="both"/>
        <w:rPr>
          <w:szCs w:val="22"/>
        </w:rPr>
      </w:pPr>
      <w:r>
        <w:rPr>
          <w:szCs w:val="22"/>
        </w:rPr>
        <w:t xml:space="preserve">2. </w:t>
      </w:r>
      <w:r w:rsidRPr="00B644F6">
        <w:rPr>
          <w:szCs w:val="22"/>
        </w:rPr>
        <w:t>HRVATSKE ŠUME d.o.o.</w:t>
      </w:r>
    </w:p>
    <w:p w:rsidRDefault="00FA57B5" w:rsidP="00FA57B5" w:rsidR="00FA57B5" w:rsidRPr="00B644F6">
      <w:pPr>
        <w:jc w:val="both"/>
        <w:rPr>
          <w:szCs w:val="22"/>
        </w:rPr>
      </w:pPr>
      <w:r>
        <w:rPr>
          <w:szCs w:val="22"/>
        </w:rPr>
        <w:t xml:space="preserve">Zagreb, </w:t>
      </w:r>
      <w:r w:rsidRPr="00B644F6">
        <w:rPr>
          <w:szCs w:val="22"/>
        </w:rPr>
        <w:t xml:space="preserve">Lj. F. Vukotinovića 2, </w:t>
      </w:r>
    </w:p>
    <w:p w:rsidRDefault="00FA57B5" w:rsidP="00FA57B5" w:rsidR="00FA57B5">
      <w:pPr>
        <w:jc w:val="both"/>
        <w:rPr>
          <w:szCs w:val="22"/>
        </w:rPr>
      </w:pPr>
      <w:r w:rsidRPr="00B644F6">
        <w:rPr>
          <w:szCs w:val="22"/>
        </w:rPr>
        <w:t>OIB: 69693144506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</w:t>
      </w:r>
      <w:r>
        <w:rPr>
          <w:szCs w:val="22"/>
        </w:rPr>
        <w:tab/>
        <w:t>13.830,86</w:t>
      </w:r>
      <w:r w:rsidRPr="00B644F6">
        <w:rPr>
          <w:szCs w:val="22"/>
        </w:rPr>
        <w:t xml:space="preserve"> Kn</w:t>
      </w:r>
    </w:p>
    <w:p w:rsidRDefault="00FA57B5" w:rsidP="00FA57B5" w:rsidR="00FA57B5" w:rsidRPr="00B644F6">
      <w:pPr>
        <w:jc w:val="both"/>
        <w:rPr>
          <w:szCs w:val="22"/>
        </w:rPr>
      </w:pPr>
    </w:p>
    <w:p w:rsidRDefault="00FA57B5" w:rsidP="00FA57B5" w:rsidR="00FA57B5" w:rsidRPr="00B644F6">
      <w:pPr>
        <w:jc w:val="both"/>
        <w:rPr>
          <w:szCs w:val="22"/>
        </w:rPr>
      </w:pPr>
      <w:r>
        <w:rPr>
          <w:szCs w:val="22"/>
        </w:rPr>
        <w:t xml:space="preserve">3. </w:t>
      </w:r>
      <w:r w:rsidRPr="00B644F6">
        <w:rPr>
          <w:szCs w:val="22"/>
        </w:rPr>
        <w:t>BROD-PLIN d.o.o.</w:t>
      </w:r>
    </w:p>
    <w:p w:rsidRDefault="00FA57B5" w:rsidP="00FA57B5" w:rsidR="00FA57B5" w:rsidRPr="00B644F6">
      <w:pPr>
        <w:jc w:val="both"/>
        <w:rPr>
          <w:szCs w:val="22"/>
        </w:rPr>
      </w:pPr>
      <w:r>
        <w:rPr>
          <w:szCs w:val="22"/>
        </w:rPr>
        <w:t xml:space="preserve">Slavonski Brod, </w:t>
      </w:r>
      <w:r w:rsidRPr="00B644F6">
        <w:rPr>
          <w:szCs w:val="22"/>
        </w:rPr>
        <w:t>T. Skalice 4,</w:t>
      </w:r>
    </w:p>
    <w:p w:rsidRDefault="00FA57B5" w:rsidP="00FA57B5" w:rsidR="00FA57B5" w:rsidRPr="00717E58">
      <w:pPr>
        <w:jc w:val="both"/>
      </w:pPr>
      <w:r w:rsidRPr="00B644F6">
        <w:rPr>
          <w:szCs w:val="22"/>
        </w:rPr>
        <w:t>OIB: 93572453653</w:t>
      </w:r>
      <w:r w:rsidRPr="00B644F6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B644F6">
        <w:rPr>
          <w:szCs w:val="22"/>
        </w:rPr>
        <w:t xml:space="preserve">u iznosu od          </w:t>
      </w:r>
      <w:r>
        <w:rPr>
          <w:szCs w:val="22"/>
        </w:rPr>
        <w:tab/>
        <w:t>1.776,26</w:t>
      </w:r>
      <w:r w:rsidRPr="00B644F6">
        <w:rPr>
          <w:szCs w:val="22"/>
        </w:rPr>
        <w:t xml:space="preserve"> Kn</w:t>
      </w:r>
    </w:p>
    <w:p w:rsidRDefault="00FB1C7C" w:rsidP="00FB1C7C" w:rsidR="00FB1C7C">
      <w:pPr>
        <w:jc w:val="both"/>
      </w:pPr>
    </w:p>
    <w:p w:rsidRDefault="00CD56B6" w:rsidP="00FB1C7C" w:rsidR="00CD56B6">
      <w:pPr>
        <w:jc w:val="both"/>
      </w:pPr>
    </w:p>
    <w:p w:rsidRDefault="00FB1C7C" w:rsidP="00FB1C7C" w:rsidR="00FB1C7C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                      </w:t>
      </w:r>
      <w:r w:rsidR="00FA57B5">
        <w:rPr>
          <w:b/>
        </w:rPr>
        <w:tab/>
      </w:r>
      <w:r>
        <w:rPr>
          <w:b/>
        </w:rPr>
        <w:t xml:space="preserve">u iznosu od        </w:t>
      </w:r>
      <w:r w:rsidR="00FA57B5">
        <w:rPr>
          <w:b/>
        </w:rPr>
        <w:tab/>
        <w:t>20.080,49</w:t>
      </w:r>
      <w:r>
        <w:rPr>
          <w:b/>
        </w:rPr>
        <w:t xml:space="preserve"> </w:t>
      </w:r>
      <w:r w:rsidRPr="0057107F">
        <w:rPr>
          <w:b/>
        </w:rPr>
        <w:t>Kn</w:t>
      </w:r>
    </w:p>
    <w:p w:rsidRDefault="00FB1C7C" w:rsidP="00A368D4" w:rsidR="00FB1C7C">
      <w:pPr>
        <w:jc w:val="both"/>
        <w:rPr>
          <w:b/>
        </w:rPr>
      </w:pPr>
    </w:p>
    <w:p w:rsidRDefault="0077309D" w:rsidP="0077309D" w:rsidR="009D0415">
      <w:pPr>
        <w:ind w:firstLine="720" w:left="2880"/>
        <w:jc w:val="both"/>
        <w:rPr>
          <w:b/>
        </w:rPr>
      </w:pPr>
      <w:r>
        <w:rPr>
          <w:b/>
        </w:rPr>
        <w:t xml:space="preserve">                                         </w:t>
      </w:r>
    </w:p>
    <w:p w:rsidRDefault="00CC75ED" w:rsidP="004F1773" w:rsidR="00CC75ED">
      <w:pPr>
        <w:jc w:val="both"/>
      </w:pPr>
    </w:p>
    <w:p w:rsidRDefault="0069341B" w:rsidP="00BE4283" w:rsidR="00C80AB6">
      <w:pPr>
        <w:jc w:val="both"/>
      </w:pPr>
      <w:r>
        <w:t xml:space="preserve">                        </w:t>
      </w:r>
      <w:r w:rsidR="00C80AB6" w:rsidRPr="00A94F79">
        <w:rPr>
          <w:b/>
        </w:rPr>
        <w:t>IV</w:t>
      </w:r>
      <w:r w:rsidR="009730B2">
        <w:t xml:space="preserve">. </w:t>
      </w:r>
      <w:r w:rsidR="00FE503F">
        <w:t xml:space="preserve"> Za osporenu tražbinu drugog višeg isplatnog reda u iznosu od </w:t>
      </w:r>
      <w:r w:rsidR="00BE4283" w:rsidRPr="00BE4283">
        <w:t xml:space="preserve">4.473,37 </w:t>
      </w:r>
      <w:r w:rsidR="00FE503F">
        <w:t>Kn</w:t>
      </w:r>
      <w:r w:rsidR="00E025A0">
        <w:t xml:space="preserve"> stečajni vjerovnik </w:t>
      </w:r>
      <w:r w:rsidR="00BE4283" w:rsidRPr="00BE4283">
        <w:t>HEP-Operator distribucijskog sustava d.o.o.</w:t>
      </w:r>
      <w:r w:rsidR="00BE4283">
        <w:t xml:space="preserve">, </w:t>
      </w:r>
      <w:r w:rsidR="00BE4283" w:rsidRPr="00BE4283">
        <w:t>Slavonski Brod, P. Krešimira IV/11,</w:t>
      </w:r>
      <w:r w:rsidR="00BE4283" w:rsidRPr="00BE4283">
        <w:rPr>
          <w:szCs w:val="22"/>
        </w:rPr>
        <w:t xml:space="preserve"> </w:t>
      </w:r>
      <w:r w:rsidR="00BE4283" w:rsidRPr="00BE4283">
        <w:t>OIB: 46830300751</w:t>
      </w:r>
      <w:r w:rsidR="008718E0">
        <w:t>;</w:t>
      </w:r>
      <w:r w:rsidR="00BE4283" w:rsidRPr="00BE4283">
        <w:t xml:space="preserve"> za osporenu tražbinu drugog višeg isplatnog reda u iznosu od 13.830,86</w:t>
      </w:r>
      <w:r w:rsidR="00BE4283">
        <w:t xml:space="preserve"> </w:t>
      </w:r>
      <w:r w:rsidR="00BE4283" w:rsidRPr="00BE4283">
        <w:t>Kn stečajni vjerovnik</w:t>
      </w:r>
      <w:r w:rsidR="00BE4283" w:rsidRPr="00BE4283">
        <w:rPr>
          <w:szCs w:val="22"/>
        </w:rPr>
        <w:t xml:space="preserve"> </w:t>
      </w:r>
      <w:r w:rsidR="00BE4283" w:rsidRPr="00BE4283">
        <w:t>HRVATSKE ŠUME d.o.o.</w:t>
      </w:r>
      <w:r w:rsidR="00BE4283">
        <w:t xml:space="preserve"> </w:t>
      </w:r>
      <w:r w:rsidR="00BE4283" w:rsidRPr="00BE4283">
        <w:t>Zagreb, Lj. F. Vukotinovića 2, OIB: 69693144506</w:t>
      </w:r>
      <w:r w:rsidR="008718E0">
        <w:t>;</w:t>
      </w:r>
      <w:r w:rsidR="00423106">
        <w:t xml:space="preserve"> te za osporenu tražbinu drugog višeg isplatnog reda u iznosu od </w:t>
      </w:r>
      <w:r w:rsidR="00BE4283" w:rsidRPr="00BE4283">
        <w:t xml:space="preserve">1.776,26 </w:t>
      </w:r>
      <w:r w:rsidR="00423106">
        <w:t xml:space="preserve">Kn stečajni vjerovnik </w:t>
      </w:r>
      <w:r w:rsidR="00BE4283" w:rsidRPr="00BE4283">
        <w:t>BROD-PLIN d.o.o.</w:t>
      </w:r>
      <w:r w:rsidR="00BE4283">
        <w:t xml:space="preserve"> </w:t>
      </w:r>
      <w:r w:rsidR="00BE4283" w:rsidRPr="00BE4283">
        <w:t>Slavonski Brod, T. Skalice 4,</w:t>
      </w:r>
      <w:r w:rsidR="00BE4283">
        <w:t xml:space="preserve"> </w:t>
      </w:r>
      <w:r w:rsidR="00BE4283" w:rsidRPr="00BE4283">
        <w:t xml:space="preserve">OIB: 93572453653 </w:t>
      </w:r>
      <w:r w:rsidR="00E025A0" w:rsidRPr="00E025A0">
        <w:t xml:space="preserve"> upućuj</w:t>
      </w:r>
      <w:r w:rsidR="008B5FEB">
        <w:t>u</w:t>
      </w:r>
      <w:r w:rsidR="00E025A0" w:rsidRPr="00E025A0">
        <w:t xml:space="preserve"> se na parnicu radi utvrđivanja osporene tražbine</w:t>
      </w:r>
      <w:r w:rsidR="00E025A0">
        <w:t>.</w:t>
      </w:r>
    </w:p>
    <w:p w:rsidRDefault="00423106" w:rsidP="004F1773" w:rsidR="00CC75ED">
      <w:pPr>
        <w:jc w:val="both"/>
      </w:pPr>
      <w:r>
        <w:t xml:space="preserve"> </w:t>
      </w:r>
    </w:p>
    <w:p w:rsidRDefault="00C80AB6" w:rsidP="004F1773" w:rsidR="00A41421">
      <w:pPr>
        <w:jc w:val="both"/>
      </w:pPr>
      <w:r>
        <w:tab/>
      </w:r>
      <w:r>
        <w:tab/>
      </w:r>
      <w:r w:rsidRPr="00A94F79">
        <w:rPr>
          <w:b/>
        </w:rPr>
        <w:t>V.</w:t>
      </w:r>
      <w:r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6261B8" w:rsidP="004F1773" w:rsidR="006261B8">
      <w:pPr>
        <w:jc w:val="both"/>
      </w:pP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BE4283">
        <w:t>493</w:t>
      </w:r>
      <w:r w:rsidRPr="00FA6A11">
        <w:t>/201</w:t>
      </w:r>
      <w:r w:rsidR="00B07D34">
        <w:t>6</w:t>
      </w:r>
      <w:r w:rsidRPr="00FA6A11">
        <w:t>-</w:t>
      </w:r>
      <w:r w:rsidR="00BE4283">
        <w:t>9</w:t>
      </w:r>
      <w:r w:rsidRPr="00FA6A11">
        <w:t xml:space="preserve"> od </w:t>
      </w:r>
      <w:r w:rsidR="00BE4283">
        <w:t>13. lipnja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BE4283" w:rsidRPr="00BE4283">
        <w:t>GUNDINCI MONTAŽA društvo s ograničenom odgovornošću za proizvodnju, trgovinu i usluge "u stečaju", skraćena tvrtka: GUNDINCI MONTAŽA d.o.o. "u stečaju", Slavonski Brod, A. Cesarca 15, OIB 50414031537</w:t>
      </w:r>
      <w:r w:rsidRPr="00FA6A11">
        <w:t>.</w:t>
      </w:r>
    </w:p>
    <w:p w:rsidRDefault="006261B8" w:rsidP="0057107F" w:rsidR="00A41421">
      <w:pPr>
        <w:jc w:val="both"/>
      </w:pPr>
      <w:r>
        <w:lastRenderedPageBreak/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BE4283">
        <w:t>16</w:t>
      </w:r>
      <w:r w:rsidR="00B07D34">
        <w:t>. rujna</w:t>
      </w:r>
      <w:r w:rsidR="00515EE8">
        <w:t xml:space="preserve"> 201</w:t>
      </w:r>
      <w:r w:rsidR="001C6D7E">
        <w:t>6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Tražbine stečajnih vjerovnika navedene u toč</w:t>
      </w:r>
      <w:r w:rsidR="00BE4283">
        <w:t>ci</w:t>
      </w:r>
      <w:r>
        <w:t xml:space="preserve"> II</w:t>
      </w:r>
      <w:r w:rsidR="00BE4283">
        <w:t xml:space="preserve">. </w:t>
      </w:r>
      <w:r w:rsidRPr="00590791">
        <w:t xml:space="preserve"> </w:t>
      </w:r>
      <w:r>
        <w:t>izreke rješenja</w:t>
      </w:r>
      <w:r w:rsidR="00231D19">
        <w:t xml:space="preserve"> osporio je</w:t>
      </w:r>
      <w:r>
        <w:t xml:space="preserve"> stečajni upravitelj,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231D19" w:rsidP="005369A3" w:rsidR="00231D19">
      <w:pPr>
        <w:jc w:val="both"/>
      </w:pPr>
      <w:r>
        <w:tab/>
        <w:t xml:space="preserve"> </w:t>
      </w:r>
      <w:r>
        <w:tab/>
      </w:r>
      <w:r w:rsidR="008718E0">
        <w:t>Stečajni upravitelj osporio je tražbine s</w:t>
      </w:r>
      <w:r w:rsidR="00C50B5D">
        <w:t>tečajni</w:t>
      </w:r>
      <w:r w:rsidR="008718E0">
        <w:t>h</w:t>
      </w:r>
      <w:r w:rsidR="00C50B5D">
        <w:t xml:space="preserve"> v</w:t>
      </w:r>
      <w:r w:rsidR="008718E0">
        <w:t>jerovnika</w:t>
      </w:r>
      <w:r>
        <w:t xml:space="preserve"> drugog višeg isplatnog reda</w:t>
      </w:r>
      <w:r w:rsidR="008718E0">
        <w:t xml:space="preserve"> koja se temelje na vjerodostojnim ispravama i to: stečajnom vjerovniku </w:t>
      </w:r>
      <w:r w:rsidR="00BE4283" w:rsidRPr="00BE4283">
        <w:t xml:space="preserve">HEP-Operator distribucijskog sustava d.o.o., Slavonski Brod, P. Krešimira IV/11, OIB: 46830300751 </w:t>
      </w:r>
      <w:r>
        <w:t xml:space="preserve"> u iznosu od </w:t>
      </w:r>
      <w:r w:rsidR="00BE4283" w:rsidRPr="00BE4283">
        <w:t xml:space="preserve">4.473,37 </w:t>
      </w:r>
      <w:r>
        <w:t xml:space="preserve">koja se temelji na </w:t>
      </w:r>
      <w:r w:rsidR="00BE4283">
        <w:t>vjerodostojnim ispravama – računima iz razloga nastupa zastare,</w:t>
      </w:r>
      <w:r w:rsidR="008718E0">
        <w:t xml:space="preserve"> stečajnom vjerovniku</w:t>
      </w:r>
      <w:r w:rsidR="00BE4283">
        <w:t xml:space="preserve"> </w:t>
      </w:r>
      <w:r w:rsidR="00BE4283" w:rsidRPr="00BE4283">
        <w:t>HRVATSKE ŠUME d.o.o. Zagreb, Lj. F. Vukotinovića 2, OIB: 69693144506</w:t>
      </w:r>
      <w:r>
        <w:t xml:space="preserve"> </w:t>
      </w:r>
      <w:r w:rsidR="00BE4283">
        <w:t xml:space="preserve"> </w:t>
      </w:r>
      <w:r>
        <w:t xml:space="preserve">u iznosu od </w:t>
      </w:r>
      <w:r w:rsidR="00BE4283">
        <w:t>13.830,86</w:t>
      </w:r>
      <w:r w:rsidRPr="00231D19">
        <w:t xml:space="preserve"> </w:t>
      </w:r>
      <w:r>
        <w:t>Kn koja se temelji na</w:t>
      </w:r>
      <w:r w:rsidR="00BE4283">
        <w:t xml:space="preserve"> vjerodostojnim ispravama – izvatku iz poslovnih knjiga iz razloga nastupa zastare  te nedostavljanja dokaza o plaćanju troška izvansudske ovrhe, te</w:t>
      </w:r>
      <w:r w:rsidR="008718E0">
        <w:t xml:space="preserve"> stečajnom vjerovniku </w:t>
      </w:r>
      <w:r w:rsidR="0013009B" w:rsidRPr="0013009B">
        <w:t>BROD-PLIN d.o.o. Slavonski Brod, T. Skalice 4, OIB: 93572453653</w:t>
      </w:r>
      <w:r w:rsidR="008718E0">
        <w:t xml:space="preserve"> u </w:t>
      </w:r>
      <w:r w:rsidR="0013009B" w:rsidRPr="0013009B">
        <w:t xml:space="preserve">iznosu od </w:t>
      </w:r>
      <w:r w:rsidR="0013009B">
        <w:t>1.776,26</w:t>
      </w:r>
      <w:r w:rsidR="0013009B" w:rsidRPr="0013009B">
        <w:t xml:space="preserve"> Kn koja se temelji na vjerodostojnim ispravama –</w:t>
      </w:r>
      <w:r w:rsidR="0013009B">
        <w:t xml:space="preserve"> obračunima kamata iz razloga što je dio ovog iznosa već sadržan u obračunu kamata 113/16, a dio je u zastari</w:t>
      </w:r>
      <w:r w:rsidR="008718E0">
        <w:t xml:space="preserve">, pa su ovi vjerovnici </w:t>
      </w:r>
      <w:r>
        <w:t xml:space="preserve">upućeni na parnicu </w:t>
      </w:r>
      <w:r w:rsidRPr="00231D19">
        <w:t>protiv stečajnog dužnika radi utvrđivanja osporene tražbine sukladno odredbi čl. 266. st. 1</w:t>
      </w:r>
      <w:r>
        <w:t>.</w:t>
      </w:r>
      <w:r w:rsidRPr="00231D19">
        <w:t xml:space="preserve"> SZ-a jer</w:t>
      </w:r>
      <w:r w:rsidR="008860B1">
        <w:t xml:space="preserve"> osporavanje </w:t>
      </w:r>
      <w:r w:rsidR="008718E0">
        <w:t xml:space="preserve">tražbine </w:t>
      </w:r>
      <w:r w:rsidR="008860B1">
        <w:t xml:space="preserve">nije otklonjeno. </w:t>
      </w:r>
    </w:p>
    <w:p w:rsidRDefault="00231D19" w:rsidP="005369A3" w:rsidR="00FC36EF">
      <w:pPr>
        <w:jc w:val="both"/>
      </w:pPr>
      <w:r>
        <w:t xml:space="preserve">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CD56B6">
      <w:pPr>
        <w:jc w:val="both"/>
      </w:pP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13009B">
        <w:t>2</w:t>
      </w:r>
      <w:r w:rsidR="008E30FE">
        <w:t>2</w:t>
      </w:r>
      <w:r w:rsidR="00FA6A11">
        <w:t>. rujna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18" w:rsidR="00E60F18">
      <w:r>
        <w:separator/>
      </w:r>
    </w:p>
  </w:endnote>
  <w:endnote w:id="0" w:type="continuationSeparator">
    <w:p w:rsidRDefault="00E60F18" w:rsidR="00E60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18" w:rsidR="00E60F18">
      <w:r>
        <w:separator/>
      </w:r>
    </w:p>
  </w:footnote>
  <w:footnote w:id="0" w:type="continuationSeparator">
    <w:p w:rsidRDefault="00E60F18" w:rsidR="00E60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D3D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B07D34" w:rsidRPr="00B07D34">
      <w:rPr>
        <w:b/>
      </w:rPr>
      <w:t>Broj: 7/St-</w:t>
    </w:r>
    <w:r w:rsidR="00A719B8">
      <w:rPr>
        <w:b/>
      </w:rPr>
      <w:t>493</w:t>
    </w:r>
    <w:r w:rsidR="00B07D34" w:rsidRPr="00B07D34">
      <w:rPr>
        <w:b/>
      </w:rPr>
      <w:t>/2016-2</w:t>
    </w:r>
    <w:r w:rsidR="00A719B8">
      <w:rPr>
        <w:b/>
      </w:rPr>
      <w:t>5</w:t>
    </w:r>
    <w:r>
      <w:rPr>
        <w:b/>
      </w:rPr>
      <w:t xml:space="preserve"> 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112F6"/>
    <w:rsid w:val="001219BB"/>
    <w:rsid w:val="0013009B"/>
    <w:rsid w:val="001373D4"/>
    <w:rsid w:val="00155CEB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31D19"/>
    <w:rsid w:val="00241FFB"/>
    <w:rsid w:val="00253557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4202E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E7A7F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8065CE"/>
    <w:rsid w:val="00807948"/>
    <w:rsid w:val="00813658"/>
    <w:rsid w:val="0083427E"/>
    <w:rsid w:val="00835870"/>
    <w:rsid w:val="008400B5"/>
    <w:rsid w:val="00841824"/>
    <w:rsid w:val="00844EDC"/>
    <w:rsid w:val="00845871"/>
    <w:rsid w:val="00852FC6"/>
    <w:rsid w:val="00855A99"/>
    <w:rsid w:val="008718E0"/>
    <w:rsid w:val="008860B1"/>
    <w:rsid w:val="0089139C"/>
    <w:rsid w:val="008A7A1E"/>
    <w:rsid w:val="008B1664"/>
    <w:rsid w:val="008B5FEB"/>
    <w:rsid w:val="008B6C52"/>
    <w:rsid w:val="008C1F91"/>
    <w:rsid w:val="008E30FE"/>
    <w:rsid w:val="00906D33"/>
    <w:rsid w:val="00914DF4"/>
    <w:rsid w:val="009238B1"/>
    <w:rsid w:val="0092627D"/>
    <w:rsid w:val="009262EC"/>
    <w:rsid w:val="00927BAD"/>
    <w:rsid w:val="00934061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B699C"/>
    <w:rsid w:val="009D0415"/>
    <w:rsid w:val="00A03740"/>
    <w:rsid w:val="00A04D64"/>
    <w:rsid w:val="00A34AB3"/>
    <w:rsid w:val="00A368D4"/>
    <w:rsid w:val="00A41421"/>
    <w:rsid w:val="00A46155"/>
    <w:rsid w:val="00A505BA"/>
    <w:rsid w:val="00A7143C"/>
    <w:rsid w:val="00A719B8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644F6"/>
    <w:rsid w:val="00B86E6E"/>
    <w:rsid w:val="00B92C83"/>
    <w:rsid w:val="00B97B92"/>
    <w:rsid w:val="00BA3561"/>
    <w:rsid w:val="00BB7793"/>
    <w:rsid w:val="00BD19CB"/>
    <w:rsid w:val="00BE4283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D4D3D"/>
    <w:rsid w:val="00DE358B"/>
    <w:rsid w:val="00DF0CEC"/>
    <w:rsid w:val="00E025A0"/>
    <w:rsid w:val="00E12C85"/>
    <w:rsid w:val="00E16E9E"/>
    <w:rsid w:val="00E16FBA"/>
    <w:rsid w:val="00E54518"/>
    <w:rsid w:val="00E60F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57B5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A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A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A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A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A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A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A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A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GUNDINCI MONTAŽA d.o.o.  za proizvodnju, trgovinu i usluge zastupanog po punomoćniku Adnan Bajramović; Perica Medaković</izvorni_sadrzaj>
    <derivirana_varijabla naziv="DomainObject.Predmet.ProtustrankaFormated_1">  GUNDINCI MONTAŽA d.o.o.  za proizvodnju, trgovinu i usluge zastupanog po punomoćniku Adnan Bajramović; Perica Medaković</derivirana_varijabla>
  </DomainObject.Predmet.ProtustrankaFormated>
  <DomainObject.Predmet.ProtustrankaFormatedOIB>
    <izvorni_sadrzaj>  GUNDINCI MONTAŽA d.o.o.  za proizvodnju, trgovinu i usluge, OIB 50414031537 zastupanog po punomoćniku Adnan Bajramović; Perica Medaković</izvorni_sadrzaj>
    <derivirana_varijabla naziv="DomainObject.Predmet.ProtustrankaFormatedOIB_1">  GUNDINCI MONTAŽA d.o.o.  za proizvodnju, trgovinu i usluge, OIB 50414031537 zastupanog po punomoćniku Adnan Bajramović; Perica Medaković</derivirana_varijabla>
  </DomainObject.Predmet.ProtustrankaFormatedOIB>
  <DomainObject.Predmet.ProtustrankaFormatedWithAdress>
    <izvorni_sadrzaj> GUNDINCI MONTAŽA d.o.o.  za proizvodnju, trgovinu i usluge, A. Cesarca 15, 35000 Slavonski Brod zastupanog po punomoćniku Adnan Bajramović; Perica Medaković</izvorni_sadrzaj>
    <derivirana_varijabla naziv="DomainObject.Predmet.ProtustrankaFormatedWithAdress_1"> GUNDINCI MONTAŽA d.o.o.  za proizvodnju, trgovinu i usluge, A. Cesarca 15, 35000 Slavonski Brod zastupanog po punomoćniku Adnan Bajramović; Perica Medaković</derivirana_varijabla>
  </DomainObject.Predmet.ProtustrankaFormatedWithAdress>
  <DomainObject.Predmet.ProtustrankaFormatedWithAdressOIB>
    <izvorni_sadrzaj> GUNDINCI MONTAŽA d.o.o.  za proizvodnju, trgovinu i usluge, OIB 50414031537, A. Cesarca 15, 35000 Slavonski Brod zastupanog po punomoćniku Adnan Bajramović; Perica Medaković</izvorni_sadrzaj>
    <derivirana_varijabla naziv="DomainObject.Predmet.ProtustrankaFormatedWithAdressOIB_1"> GUNDINCI MONTAŽA d.o.o.  za proizvodnju, trgovinu i usluge, OIB 50414031537, A. Cesarca 15, 35000 Slavonski Brod zastupanog po punomoćniku Adnan Bajramović; Perica Medaković</derivirana_varijabla>
  </DomainObject.Predmet.ProtustrankaFormatedWithAdressOIB>
  <DomainObject.Predmet.ProtustrankaWithAdress>
    <izvorni_sadrzaj>GUNDINCI MONTAŽA d.o.o.  za proizvodnju, trgovinu i usluge A. Cesarca 15, 35000 Slavonski Brod</izvorni_sadrzaj>
    <derivirana_varijabla naziv="DomainObject.Predmet.ProtustrankaWithAdress_1">GUNDINCI MONTAŽA d.o.o.  za proizvodnju, trgovinu i usluge A. Cesarca 15, 35000 Slavonski Brod</derivirana_varijabla>
  </DomainObject.Predmet.ProtustrankaWithAdress>
  <DomainObject.Predmet.ProtustrankaWithAdressOIB>
    <izvorni_sadrzaj>GUNDINCI MONTAŽA d.o.o.  za proizvodnju, trgovinu i usluge, OIB 50414031537, A. Cesarca 15, 35000 Slavonski Brod</izvorni_sadrzaj>
    <derivirana_varijabla naziv="DomainObject.Predmet.ProtustrankaWithAdressOIB_1">GUNDINCI MONTAŽA d.o.o.  za proizvodnju, trgovinu i usluge, OIB 50414031537, A. Cesarca 15, 35000 Slavonski Brod</derivirana_varijabla>
  </DomainObject.Predmet.ProtustrankaWithAdressOIB>
  <DomainObject.Predmet.ProtustrankaNazivFormated>
    <izvorni_sadrzaj>GUNDINCI MONTAŽA d.o.o.  za proizvodnju, trgovinu i usluge</izvorni_sadrzaj>
    <derivirana_varijabla naziv="DomainObject.Predmet.ProtustrankaNazivFormated_1">GUNDINCI MONTAŽA d.o.o.  za proizvodnju, trgovinu i usluge</derivirana_varijabla>
  </DomainObject.Predmet.ProtustrankaNazivFormated>
  <DomainObject.Predmet.ProtustrankaNazivFormatedOIB>
    <izvorni_sadrzaj>GUNDINCI MONTAŽA d.o.o.  za proizvodnju, trgovinu i usluge, OIB 50414031537</izvorni_sadrzaj>
    <derivirana_varijabla naziv="DomainObject.Predmet.ProtustrankaNazivFormatedOIB_1">GUNDINCI MONTAŽA d.o.o.  za proizvodnju, trgovinu i usluge, OIB 50414031537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Vesna Lazarić; Gabriel Zovak</izvorni_sadrzaj>
    <derivirana_varijabla naziv="DomainObject.Predmet.StrankaFormated_1">  RH MINISTARSTVO FINANCIJA POREZNA UPRAVA SLAV. BROD zastupanog po punomoćniku ŽDO SLAV. BROD; Vesna Lazarić; Gabriel Zovak</derivirana_varijabla>
  </DomainObject.Predmet.StrankaFormated>
  <DomainObject.Predmet.StrankaFormatedOIB>
    <izvorni_sadrzaj>  RH MINISTARSTVO FINANCIJA POREZNA UPRAVA SLAV. BROD, OIB 18683136487 zastupanog po punomoćniku ŽDO SLAV. BROD; Vesna Lazarić; Gabriel Zovak</izvorni_sadrzaj>
    <derivirana_varijabla naziv="DomainObject.Predmet.StrankaFormatedOIB_1">  RH MINISTARSTVO FINANCIJA POREZNA UPRAVA SLAV. BROD, OIB 18683136487 zastupanog po punomoćniku ŽDO SLAV. BROD; Vesna Lazarić; Gabriel Zovak</derivirana_varijabla>
  </DomainObject.Predmet.StrankaFormatedOIB>
  <DomainObject.Predmet.StrankaFormatedWithAdress>
    <izvorni_sadrzaj> RH MINISTARSTVO FINANCIJA POREZNA UPRAVA SLAV. BROD zastupanog po punomoćniku ŽDO SLAV. BROD; Vesna Lazarić; Gabriel Zovak</izvorni_sadrzaj>
    <derivirana_varijabla naziv="DomainObject.Predmet.StrankaFormatedWithAdress_1"> RH MINISTARSTVO FINANCIJA POREZNA UPRAVA SLAV. BROD zastupanog po punomoćniku ŽDO SLAV. BROD; Vesna Lazarić; Gabriel Zovak</derivirana_varijabla>
  </DomainObject.Predmet.StrankaFormatedWithAdress>
  <DomainObject.Predmet.StrankaFormatedWithAdressOIB>
    <izvorni_sadrzaj> RH MINISTARSTVO FINANCIJA POREZNA UPRAVA SLAV. BROD, OIB 18683136487 zastupanog po punomoćniku ŽDO SLAV. BROD; Vesna Lazarić; Gabriel Zovak</izvorni_sadrzaj>
    <derivirana_varijabla naziv="DomainObject.Predmet.StrankaFormatedWithAdressOIB_1"> RH MINISTARSTVO FINANCIJA POREZNA UPRAVA SLAV. BROD, OIB 18683136487 zastupanog po punomoćniku ŽDO SLAV. BROD; Vesna Lazarić; Gabriel Zovak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SLAV. BROD zastupanog po punomoćniku ŽDO SLAV. BROD; Vesna Lazarić; Gabriel Zovak</item>
    </izvorni_sadrzaj>
    <derivirana_varijabla naziv="DomainObject.Predmet.StrankaListFormated_1">
      <item>RH MINISTARSTVO FINANCIJA POREZNA UPRAVA SLAV. BROD zastupanog po punomoćniku ŽDO SLAV. BROD; Vesna Lazarić; Gabriel Zovak</item>
    </derivirana_varijabla>
  </DomainObject.Predmet.StrankaListFormated>
  <DomainObject.Predmet.StrankaListFormated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OIB_1">
      <item>RH MINISTARSTVO FINANCIJA POREZNA UPRAVA SLAV. BROD, OIB 18683136487 zastupanog po punomoćniku ŽDO SLAV. BROD; Vesna Lazarić; Gabriel Zovak</item>
    </derivirana_varijabla>
  </DomainObject.Predmet.StrankaListFormatedOIB>
  <DomainObject.Predmet.StrankaListFormatedWithAdress>
    <izvorni_sadrzaj>
      <item>RH MINISTARSTVO FINANCIJA POREZNA UPRAVA SLAV. BROD zastupanog po punomoćniku ŽDO SLAV. BROD; Vesna Lazarić; Gabriel Zovak</item>
    </izvorni_sadrzaj>
    <derivirana_varijabla naziv="DomainObject.Predmet.StrankaListFormatedWithAdress_1">
      <item>RH MINISTARSTVO FINANCIJA POREZNA UPRAVA SLAV. BROD zastupanog po punomoćniku ŽDO SLAV. BROD; Vesna Lazarić; Gabriel Zovak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WithAdressOIB_1">
      <item>RH MINISTARSTVO FINANCIJA POREZNA UPRAVA SLAV. BROD, OIB 18683136487 zastupanog po punomoćniku ŽDO SLAV. BROD; Vesna Lazarić; Gabriel Zovak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GUNDINCI MONTAŽA d.o.o.  za proizvodnju, trgovinu i usluge zastupanog po punomoćniku Adnan Bajramović; Perica Medaković</item>
    </izvorni_sadrzaj>
    <derivirana_varijabla naziv="DomainObject.Predmet.ProtuStrankaListFormated_1">
      <item>GUNDINCI MONTAŽA d.o.o.  za proizvodnju, trgovinu i usluge zastupanog po punomoćniku Adnan Bajramović; Perica Medaković</item>
    </derivirana_varijabla>
  </DomainObject.Predmet.ProtuStrankaListFormated>
  <DomainObject.Predmet.ProtuStrankaListFormatedOIB>
    <izvorni_sadrzaj>
      <item>GUNDINCI MONTAŽA d.o.o.  za proizvodnju, trgovinu i usluge, OIB 50414031537 zastupanog po punomoćniku Adnan Bajramović; Perica Medaković</item>
    </izvorni_sadrzaj>
    <derivirana_varijabla naziv="DomainObject.Predmet.ProtuStrankaListFormatedOIB_1">
      <item>GUNDINCI MONTAŽA d.o.o.  za proizvodnju, trgovinu i usluge, OIB 50414031537 zastupanog po punomoćniku Adnan Bajramović; Perica Medaković</item>
    </derivirana_varijabla>
  </DomainObject.Predmet.ProtuStrankaListFormatedOIB>
  <DomainObject.Predmet.ProtuStrankaListFormatedWithAdress>
    <izvorni_sadrzaj>
      <item>GUNDINCI MONTAŽA d.o.o.  za proizvodnju, trgovinu i usluge, A. Cesarca 15, 35000 Slavonski Brod zastupanog po punomoćniku Adnan Bajramović; Perica Medaković</item>
    </izvorni_sadrzaj>
    <derivirana_varijabla naziv="DomainObject.Predmet.ProtuStrankaListFormatedWithAdress_1">
      <item>GUNDINCI MONTAŽA d.o.o.  za proizvodnju, trgovinu i usluge, A. Cesarca 15, 35000 Slavonski Brod zastupanog po punomoćniku Adnan Bajramović; Perica Medaković</item>
    </derivirana_varijabla>
  </DomainObject.Predmet.ProtuStrankaListFormatedWithAdress>
  <DomainObject.Predmet.ProtuStrankaListFormatedWithAdressOIB>
    <izvorni_sadrzaj>
      <item>GUNDINCI MONTAŽA d.o.o.  za proizvodnju, trgovinu i usluge, OIB 50414031537, A. Cesarca 15, 35000 Slavonski Brod zastupanog po punomoćniku Adnan Bajramović; Perica Medaković</item>
    </izvorni_sadrzaj>
    <derivirana_varijabla naziv="DomainObject.Predmet.ProtuStrankaListFormatedWithAdressOIB_1">
      <item>GUNDINCI MONTAŽA d.o.o.  za proizvodnju, trgovinu i usluge, OIB 50414031537, A. Cesarca 15, 35000 Slavonski Brod zastupanog po punomoćniku Adnan Bajramović; Perica Medaković</item>
    </derivirana_varijabla>
  </DomainObject.Predmet.ProtuStrankaListFormatedWithAdressOIB>
  <DomainObject.Predmet.ProtuStrankaListNazivFormated>
    <izvorni_sadrzaj>
      <item>GUNDINCI MONTAŽA d.o.o.  za proizvodnju, trgovinu i usluge</item>
    </izvorni_sadrzaj>
    <derivirana_varijabla naziv="DomainObject.Predmet.ProtuStrankaListNazivFormated_1">
      <item>GUNDINCI MONTAŽA d.o.o.  za proizvodnju, trgovinu i usluge</item>
    </derivirana_varijabla>
  </DomainObject.Predmet.ProtuStrankaListNazivFormated>
  <DomainObject.Predmet.ProtuStrankaListNazivFormatedOIB>
    <izvorni_sadrzaj>
      <item>GUNDINCI MONTAŽA d.o.o.  za proizvodnju, trgovinu i usluge, OIB 50414031537</item>
    </izvorni_sadrzaj>
    <derivirana_varijabla naziv="DomainObject.Predmet.ProtuStrankaListNazivFormatedOIB_1">
      <item>GUNDINCI MONTAŽA d.o.o.  za proizvodnju, trgovinu i usluge, OIB 50414031537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_1"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OIB_1"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_1"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OIB_1"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OIB>
  <DomainObject.Predmet.OstaliListNazivFormated>
    <izvorni_sadrzaj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_1"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OstaliListNazivFormated>
  <DomainObject.Predmet.OstaliListNazivFormatedOIB>
    <izvorni_sadrzaj>
      <item>ŽDO SLAV. BROD</item>
      <item>Adnan Bajramović, OIB 42248012792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OIB_1">
      <item>ŽDO SLAV. BROD</item>
      <item>Adnan Bajramović, OIB 42248012792</item>
      <item>Gabriel Zovak</item>
      <item>Vesna Lazarić</item>
      <item>Nada Reljić</item>
      <item>Tanja Sljepčević</item>
      <item>Perica Medaković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GUNDINCI MONTAŽA d.o.o.  za proizvodnju, trgovinu i usluge</izvorni_sadrzaj>
    <derivirana_varijabla naziv="DomainObject.Predmet.ProtustrankaIDrugi_1">GUNDINCI MONTAŽA d.o.o.  za proizvodnju,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GUNDINCI MONTAŽA d.o.o.  za proizvodnju, trgovinu i usluge, OIB 50414031537, A. Cesarca 15, 35000 Slavonski Brod</izvorni_sadrzaj>
    <derivirana_varijabla naziv="DomainObject.Predmet.ProtustrankaIDrugiAdressOIB_1">GUNDINCI MONTAŽA d.o.o.  za proizvodnju, trgovinu i usluge, OIB 50414031537, A. Cesarca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SudioniciListNaziv_1"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SudioniciListNaziv>
  <DomainObject.Predmet.SudioniciListAdressOIB>
    <izvorni_sadrzaj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izvorni_sadrzaj>
    <derivirana_varijabla naziv="DomainObject.Predmet.SudioniciListAdressOIB_1"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CCB77-6C16-4104-985A-EDECA14A0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976</properties:Words>
  <properties:Characters>5457</properties:Characters>
  <properties:Lines>182</properties:Lines>
  <properties:Paragraphs>84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2016-09-07T06:37:00Z</cp:lastPrinted>
  <dcterms:modified xmlns:xsi="http://www.w3.org/2001/XMLSchema-instance" xsi:type="dcterms:W3CDTF">2016-09-22T10:58:00Z</dcterms:modified>
  <cp:revision>11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