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1fb6" w14:paraId="8421fb6" w:rsidRDefault="00651E2D" w:rsidP="007B4A82" w:rsidR="007B4A82" w:rsidRPr="00E10F29">
      <w:pPr>
        <w:jc w:val="right"/>
        <w15:collapsed w:val="false"/>
        <w:rPr>
          <w:b/>
          <w:lang w:val="hr-HR"/>
        </w:rPr>
      </w:pPr>
      <w:bookmarkStart w:name="_GoBack" w:id="0"/>
      <w:bookmarkEnd w:id="0"/>
      <w:r w:rsidRPr="00E10F29">
        <w:rPr>
          <w:noProof/>
          <w:lang w:eastAsia="hr-HR" w:val="hr-HR"/>
        </w:rPr>
        <w:t xml:space="preserve">   </w:t>
      </w:r>
      <w:r w:rsidR="00E24C38" w:rsidRPr="00E10F29">
        <w:rPr>
          <w:noProof/>
          <w:lang w:eastAsia="hr-HR" w:val="hr-HR"/>
        </w:rPr>
        <w:t xml:space="preserve">  </w:t>
      </w:r>
      <w:r w:rsidRPr="00E10F29">
        <w:rPr>
          <w:noProof/>
          <w:lang w:eastAsia="hr-HR" w:val="hr-HR"/>
        </w:rPr>
        <w:t xml:space="preserve"> </w:t>
      </w:r>
      <w:r w:rsidR="004C5EF8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 w:rsidRPr="00E10F29">
        <w:rPr>
          <w:noProof/>
          <w:lang w:eastAsia="hr-HR" w:val="hr-HR"/>
        </w:rPr>
        <w:tab/>
      </w:r>
      <w:r w:rsidR="007B4A82" w:rsidRPr="00E10F29">
        <w:rPr>
          <w:noProof/>
          <w:lang w:eastAsia="hr-HR" w:val="hr-HR"/>
        </w:rPr>
        <w:tab/>
      </w:r>
      <w:r w:rsidR="007B4A82" w:rsidRPr="00E10F29">
        <w:rPr>
          <w:noProof/>
          <w:lang w:eastAsia="hr-HR" w:val="hr-HR"/>
        </w:rPr>
        <w:tab/>
      </w:r>
      <w:r w:rsidR="007B4A82" w:rsidRPr="00E10F29">
        <w:rPr>
          <w:noProof/>
          <w:lang w:eastAsia="hr-HR" w:val="hr-HR"/>
        </w:rPr>
        <w:tab/>
      </w:r>
      <w:r w:rsidR="007B4A82" w:rsidRPr="00E10F29">
        <w:rPr>
          <w:noProof/>
          <w:lang w:eastAsia="hr-HR" w:val="hr-HR"/>
        </w:rPr>
        <w:tab/>
      </w:r>
      <w:r w:rsidR="007B4A82" w:rsidRPr="00E10F29">
        <w:rPr>
          <w:noProof/>
          <w:lang w:eastAsia="hr-HR" w:val="hr-HR"/>
        </w:rPr>
        <w:tab/>
      </w:r>
      <w:r w:rsidR="007B4A82" w:rsidRPr="00E10F29">
        <w:rPr>
          <w:noProof/>
          <w:lang w:eastAsia="hr-HR" w:val="hr-HR"/>
        </w:rPr>
        <w:tab/>
        <w:t xml:space="preserve">   </w:t>
      </w:r>
      <w:r w:rsidR="007B4A82" w:rsidRPr="00E10F29">
        <w:rPr>
          <w:b/>
          <w:lang w:val="hr-HR"/>
        </w:rPr>
        <w:t>Posl. br. 12. St-</w:t>
      </w:r>
      <w:r w:rsidR="007044B4">
        <w:rPr>
          <w:b/>
          <w:lang w:val="hr-HR"/>
        </w:rPr>
        <w:t>2077</w:t>
      </w:r>
      <w:r w:rsidR="00996F29" w:rsidRPr="00E10F29">
        <w:rPr>
          <w:b/>
          <w:lang w:val="hr-HR"/>
        </w:rPr>
        <w:t>/2016</w:t>
      </w:r>
    </w:p>
    <w:p w:rsidRDefault="007B4A82" w:rsidP="007B4A82" w:rsidR="007B4A82" w:rsidRPr="00E10F29">
      <w:pPr>
        <w:pStyle w:val="Naslov1"/>
        <w:jc w:val="both"/>
        <w:rPr>
          <w:sz w:val="8"/>
          <w:szCs w:val="8"/>
          <w:lang w:val="hr-HR"/>
        </w:rPr>
      </w:pPr>
    </w:p>
    <w:p w:rsidRDefault="007B4A82" w:rsidP="007B4A82" w:rsidR="007B4A82" w:rsidRPr="00E10F29">
      <w:pPr>
        <w:pStyle w:val="Naslov1"/>
        <w:jc w:val="both"/>
        <w:rPr>
          <w:lang w:val="hr-HR"/>
        </w:rPr>
      </w:pPr>
      <w:r w:rsidRPr="00E10F29">
        <w:rPr>
          <w:lang w:val="hr-HR"/>
        </w:rPr>
        <w:t>REPUBLIKA HRVATSKA</w:t>
      </w:r>
    </w:p>
    <w:p w:rsidRDefault="007B4A82" w:rsidP="007B4A82" w:rsidR="007B4A82" w:rsidRPr="00E10F29">
      <w:pPr>
        <w:jc w:val="both"/>
        <w:rPr>
          <w:lang w:val="hr-HR"/>
        </w:rPr>
      </w:pPr>
      <w:r w:rsidRPr="00E10F29">
        <w:rPr>
          <w:b/>
          <w:lang w:val="hr-HR"/>
        </w:rPr>
        <w:t xml:space="preserve">TRGOVAČKI SUD U SPLITU </w:t>
      </w:r>
      <w:r w:rsidRPr="00E10F29">
        <w:rPr>
          <w:lang w:val="hr-HR"/>
        </w:rPr>
        <w:t xml:space="preserve">            </w:t>
      </w:r>
      <w:r w:rsidRPr="00E10F29">
        <w:rPr>
          <w:lang w:val="hr-HR"/>
        </w:rPr>
        <w:tab/>
      </w:r>
      <w:r w:rsidRPr="00E10F29">
        <w:rPr>
          <w:lang w:val="hr-HR"/>
        </w:rPr>
        <w:tab/>
      </w:r>
      <w:r w:rsidRPr="00E10F29">
        <w:rPr>
          <w:lang w:val="hr-HR"/>
        </w:rPr>
        <w:tab/>
        <w:t xml:space="preserve">      </w:t>
      </w:r>
    </w:p>
    <w:p w:rsidRDefault="007B4A82" w:rsidP="007B4A82" w:rsidR="007B4A82" w:rsidRPr="00E10F29">
      <w:pPr>
        <w:rPr>
          <w:b/>
          <w:lang w:val="hr-HR"/>
        </w:rPr>
      </w:pPr>
      <w:r w:rsidRPr="00E10F29">
        <w:rPr>
          <w:b/>
          <w:lang w:val="hr-HR"/>
        </w:rPr>
        <w:t>Split, Sukoišanska br. 6</w:t>
      </w:r>
    </w:p>
    <w:p w:rsidRDefault="007B4A82" w:rsidP="007B4A82" w:rsidR="007B4A82" w:rsidRPr="00E10F29">
      <w:pPr>
        <w:rPr>
          <w:sz w:val="22"/>
          <w:szCs w:val="22"/>
          <w:lang w:val="hr-HR"/>
        </w:rPr>
      </w:pPr>
    </w:p>
    <w:p w:rsidRDefault="007B4A82" w:rsidP="007B4A82" w:rsidR="007B4A82" w:rsidRPr="00E10F29">
      <w:pPr>
        <w:pStyle w:val="Naslov1"/>
        <w:rPr>
          <w:lang w:val="hr-HR"/>
        </w:rPr>
      </w:pPr>
      <w:r w:rsidRPr="00E10F29">
        <w:rPr>
          <w:lang w:val="hr-HR"/>
        </w:rPr>
        <w:t>U  I M E  R E P U B L I K E  H R V A T S K E</w:t>
      </w:r>
    </w:p>
    <w:p w:rsidRDefault="007B4A82" w:rsidP="007B4A82" w:rsidR="007B4A82" w:rsidRPr="00E10F29">
      <w:pPr>
        <w:rPr>
          <w:lang w:eastAsia="hr-HR" w:val="hr-HR"/>
        </w:rPr>
      </w:pPr>
    </w:p>
    <w:p w:rsidRDefault="007B4A82" w:rsidP="007B4A82" w:rsidR="007B4A82" w:rsidRPr="00E10F29">
      <w:pPr>
        <w:pStyle w:val="Naslov2"/>
        <w:rPr>
          <w:b/>
          <w:bCs/>
          <w:szCs w:val="24"/>
          <w:lang w:val="hr-HR"/>
        </w:rPr>
      </w:pPr>
      <w:r w:rsidRPr="00E10F29">
        <w:rPr>
          <w:b/>
          <w:bCs/>
          <w:szCs w:val="24"/>
          <w:lang w:val="hr-HR"/>
        </w:rPr>
        <w:t xml:space="preserve">R J E Š E N J E </w:t>
      </w:r>
    </w:p>
    <w:p w:rsidRDefault="003D5E2A" w:rsidP="003D5E2A" w:rsidR="003D5E2A" w:rsidRPr="00E10F29">
      <w:pPr>
        <w:rPr>
          <w:sz w:val="22"/>
          <w:szCs w:val="22"/>
          <w:lang w:val="hr-HR"/>
        </w:rPr>
      </w:pPr>
    </w:p>
    <w:p w:rsidRDefault="00C41572" w:rsidP="003D5E2A" w:rsidR="007B4A82" w:rsidRPr="007044B4">
      <w:pPr>
        <w:pStyle w:val="Tijeloteksta"/>
        <w:ind w:firstLine="708"/>
        <w:rPr>
          <w:szCs w:val="24"/>
          <w:lang w:val="hr-HR"/>
        </w:rPr>
      </w:pPr>
      <w:r w:rsidRPr="00E10F29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E10F29">
        <w:rPr>
          <w:szCs w:val="24"/>
          <w:lang w:val="hr-HR"/>
        </w:rPr>
        <w:t xml:space="preserve">povodom prijedloga </w:t>
      </w:r>
      <w:r w:rsidR="00FD4FAF" w:rsidRPr="00E10F29">
        <w:rPr>
          <w:lang w:val="hr-HR"/>
        </w:rPr>
        <w:t>predlagatelja – vjerovnika REPUBLIKE HRVATSKE, Ministarstva financija, OIB: 18683136487, zastupane po Županijskom državnom odvjetništvu u Splitu</w:t>
      </w:r>
      <w:r w:rsidR="00996F29" w:rsidRPr="00E10F29">
        <w:rPr>
          <w:szCs w:val="24"/>
          <w:lang w:val="hr-HR"/>
        </w:rPr>
        <w:t xml:space="preserve">, za otvaranje stečajnog postupka nad dužnikom </w:t>
      </w:r>
      <w:r w:rsidR="007044B4" w:rsidRPr="007044B4">
        <w:rPr>
          <w:lang w:val="hr-HR"/>
        </w:rPr>
        <w:t>V.R. d.o.o. Dugopolje, Mirka Rogošića 21, OIB: 86877054036</w:t>
      </w:r>
      <w:r w:rsidR="00651E2D" w:rsidRPr="007044B4">
        <w:rPr>
          <w:lang w:val="hr-HR"/>
        </w:rPr>
        <w:t xml:space="preserve">, </w:t>
      </w:r>
      <w:r w:rsidR="007B4A82" w:rsidRPr="007044B4">
        <w:rPr>
          <w:szCs w:val="24"/>
          <w:lang w:val="hr-HR"/>
        </w:rPr>
        <w:t xml:space="preserve">dana </w:t>
      </w:r>
      <w:r w:rsidR="00FD4FAF" w:rsidRPr="007044B4">
        <w:rPr>
          <w:lang w:val="hr-HR"/>
        </w:rPr>
        <w:t>8</w:t>
      </w:r>
      <w:r w:rsidR="00F444A4" w:rsidRPr="007044B4">
        <w:rPr>
          <w:lang w:val="hr-HR"/>
        </w:rPr>
        <w:t xml:space="preserve">. prosinca </w:t>
      </w:r>
      <w:r w:rsidR="0006739B" w:rsidRPr="007044B4">
        <w:rPr>
          <w:szCs w:val="24"/>
          <w:lang w:val="hr-HR"/>
        </w:rPr>
        <w:t>2017</w:t>
      </w:r>
      <w:r w:rsidR="007B4A82" w:rsidRPr="007044B4">
        <w:rPr>
          <w:szCs w:val="24"/>
          <w:lang w:val="hr-HR"/>
        </w:rPr>
        <w:t xml:space="preserve">. </w:t>
      </w:r>
    </w:p>
    <w:p w:rsidRDefault="00382327" w:rsidP="00D4027A" w:rsidR="00382327" w:rsidRPr="00084FEF">
      <w:pPr>
        <w:rPr>
          <w:lang w:val="hr-HR"/>
        </w:rPr>
      </w:pPr>
    </w:p>
    <w:p w:rsidRDefault="006F3B71" w:rsidP="00D4027A" w:rsidR="006F3B71" w:rsidRPr="00E10F29">
      <w:pPr>
        <w:rPr>
          <w:sz w:val="20"/>
          <w:szCs w:val="20"/>
          <w:lang w:val="hr-HR"/>
        </w:rPr>
      </w:pPr>
    </w:p>
    <w:p w:rsidRDefault="00803902" w:rsidP="00D4027A" w:rsidR="00D4027A" w:rsidRPr="00E10F29">
      <w:pPr>
        <w:jc w:val="center"/>
        <w:rPr>
          <w:lang w:val="hr-HR"/>
        </w:rPr>
      </w:pPr>
      <w:r w:rsidRPr="00E10F29">
        <w:rPr>
          <w:lang w:val="hr-HR"/>
        </w:rPr>
        <w:t>r i j e š i o</w:t>
      </w:r>
      <w:r w:rsidR="00D4027A" w:rsidRPr="00E10F29">
        <w:rPr>
          <w:lang w:val="hr-HR"/>
        </w:rPr>
        <w:t xml:space="preserve">   j e                                               </w:t>
      </w:r>
    </w:p>
    <w:p w:rsidRDefault="00D4027A" w:rsidP="00D4027A" w:rsidR="00D4027A" w:rsidRPr="00E10F29">
      <w:pPr>
        <w:jc w:val="both"/>
        <w:rPr>
          <w:lang w:val="hr-HR"/>
        </w:rPr>
      </w:pPr>
    </w:p>
    <w:p w:rsidRDefault="00BF08D9" w:rsidP="00BF08D9" w:rsidR="00BF08D9" w:rsidRPr="00E10F29">
      <w:pPr>
        <w:pStyle w:val="Naslov3"/>
        <w:ind w:firstLine="12" w:left="708"/>
        <w:rPr>
          <w:b w:val="false"/>
          <w:szCs w:val="24"/>
          <w:lang w:val="hr-HR"/>
        </w:rPr>
      </w:pPr>
      <w:r w:rsidRPr="00E10F29">
        <w:rPr>
          <w:b w:val="false"/>
          <w:szCs w:val="24"/>
          <w:lang w:val="hr-HR"/>
        </w:rPr>
        <w:t xml:space="preserve">I. Otvara se stečajni postupak nad dužnikom </w:t>
      </w:r>
      <w:r w:rsidR="007044B4" w:rsidRPr="007044B4">
        <w:rPr>
          <w:b w:val="false"/>
        </w:rPr>
        <w:t>V.R. d.o.o. Dugopolje, Mirka Rogošića 21, OIB: 86877054036</w:t>
      </w:r>
      <w:r w:rsidRPr="007044B4">
        <w:rPr>
          <w:b w:val="false"/>
          <w:szCs w:val="24"/>
          <w:lang w:val="hr-HR"/>
        </w:rPr>
        <w:t>.</w:t>
      </w:r>
      <w:r w:rsidRPr="00E10F29">
        <w:rPr>
          <w:b w:val="false"/>
          <w:szCs w:val="24"/>
          <w:lang w:val="hr-HR"/>
        </w:rPr>
        <w:t xml:space="preserve"> </w:t>
      </w:r>
    </w:p>
    <w:p w:rsidRDefault="00BF08D9" w:rsidP="00BF08D9" w:rsidR="00BF08D9" w:rsidRPr="00E10F29">
      <w:pPr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 xml:space="preserve">II. Stečajni postupak je otvoren </w:t>
      </w:r>
      <w:r w:rsidR="00FD4FAF" w:rsidRPr="00E10F29">
        <w:rPr>
          <w:lang w:val="hr-HR"/>
        </w:rPr>
        <w:t>8</w:t>
      </w:r>
      <w:r w:rsidR="00F444A4" w:rsidRPr="00E10F29">
        <w:rPr>
          <w:lang w:val="hr-HR"/>
        </w:rPr>
        <w:t xml:space="preserve">. prosinca </w:t>
      </w:r>
      <w:r w:rsidRPr="00E10F29">
        <w:rPr>
          <w:lang w:val="hr-HR"/>
        </w:rPr>
        <w:t xml:space="preserve">2017. u </w:t>
      </w:r>
      <w:r w:rsidR="00651E2D" w:rsidRPr="00E10F29">
        <w:rPr>
          <w:lang w:val="hr-HR"/>
        </w:rPr>
        <w:t>9</w:t>
      </w:r>
      <w:r w:rsidR="00545701" w:rsidRPr="00E10F29">
        <w:rPr>
          <w:lang w:val="hr-HR"/>
        </w:rPr>
        <w:t>,00</w:t>
      </w:r>
      <w:r w:rsidRPr="00E10F29">
        <w:rPr>
          <w:lang w:val="hr-HR"/>
        </w:rPr>
        <w:t xml:space="preserve"> sati, kada je ovo rješenje objavljeno na mrežnoj stranici e-Oglasna ploča sudova.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BF08D9" w:rsidR="00BF08D9" w:rsidRPr="00E10F29">
      <w:pPr>
        <w:ind w:left="708"/>
        <w:jc w:val="both"/>
        <w:rPr>
          <w:lang w:val="hr-HR"/>
        </w:rPr>
      </w:pPr>
      <w:r w:rsidRPr="00E10F29">
        <w:rPr>
          <w:lang w:val="hr-HR"/>
        </w:rPr>
        <w:t>III. Za stečajnog upravitelja imenuje se</w:t>
      </w:r>
      <w:r w:rsidR="00651E2D" w:rsidRPr="00E10F29">
        <w:rPr>
          <w:lang w:val="hr-HR"/>
        </w:rPr>
        <w:t xml:space="preserve"> </w:t>
      </w:r>
      <w:r w:rsidR="00A26195">
        <w:t>Maroje Raguž, dipl. ekonomist iz Zagreba, Badalićeva 21, OIB: 15457175002</w:t>
      </w:r>
      <w:r w:rsidRPr="00E10F29">
        <w:rPr>
          <w:lang w:val="hr-HR"/>
        </w:rPr>
        <w:t>.</w:t>
      </w:r>
    </w:p>
    <w:p w:rsidRDefault="00BF08D9" w:rsidP="00BF08D9" w:rsidR="00BF08D9" w:rsidRPr="00E10F29">
      <w:pPr>
        <w:jc w:val="both"/>
        <w:rPr>
          <w:lang w:val="hr-HR"/>
        </w:rPr>
      </w:pPr>
    </w:p>
    <w:p w:rsidRDefault="00BF08D9" w:rsidP="00E24C38" w:rsidR="00BF08D9" w:rsidRPr="00E10F29">
      <w:pPr>
        <w:pStyle w:val="Naslov3"/>
        <w:ind w:firstLine="12" w:left="708"/>
        <w:rPr>
          <w:b w:val="false"/>
          <w:szCs w:val="24"/>
          <w:lang w:val="hr-HR"/>
        </w:rPr>
      </w:pPr>
      <w:r w:rsidRPr="00E10F29">
        <w:rPr>
          <w:b w:val="false"/>
          <w:szCs w:val="24"/>
          <w:lang w:val="hr-HR"/>
        </w:rPr>
        <w:t xml:space="preserve">IV. Zaključuje se stečajni postupak nad dužnikom </w:t>
      </w:r>
      <w:r w:rsidR="007044B4" w:rsidRPr="007044B4">
        <w:rPr>
          <w:b w:val="false"/>
        </w:rPr>
        <w:t>V.R. d.o.o. Dugopolje, Mirka Rogošića 21, OIB: 86877054036</w:t>
      </w:r>
      <w:r w:rsidR="00E24C38" w:rsidRPr="00E10F29">
        <w:rPr>
          <w:b w:val="false"/>
          <w:lang w:val="hr-HR"/>
        </w:rPr>
        <w:t>, MBS: 060</w:t>
      </w:r>
      <w:r w:rsidR="007044B4">
        <w:rPr>
          <w:b w:val="false"/>
          <w:lang w:val="hr-HR"/>
        </w:rPr>
        <w:t>240263</w:t>
      </w:r>
      <w:r w:rsidRPr="00E10F29">
        <w:rPr>
          <w:b w:val="false"/>
          <w:szCs w:val="24"/>
          <w:lang w:val="hr-HR"/>
        </w:rPr>
        <w:t>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VI. Otvaranje i zaključenje stečajnog postupka upisat će se u sudski registar, a nakon pravomoćnosti ovog rješenja registarski odjel ovog suda će provesti brisanje dužnika iz sudskog registra.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VII. Ovo rješenje će se objaviti na mrežnoj stranici e-Oglasna ploča sudova.</w:t>
      </w:r>
    </w:p>
    <w:p w:rsidRDefault="007B4A82" w:rsidP="00BF08D9" w:rsidR="007B4A82" w:rsidRPr="00E10F29">
      <w:pPr>
        <w:jc w:val="both"/>
        <w:rPr>
          <w:sz w:val="22"/>
          <w:szCs w:val="22"/>
          <w:lang w:val="hr-HR"/>
        </w:rPr>
      </w:pPr>
    </w:p>
    <w:p w:rsidRDefault="007B4A82" w:rsidP="0006739B" w:rsidR="007B4A82" w:rsidRPr="00E10F29">
      <w:pPr>
        <w:jc w:val="both"/>
        <w:rPr>
          <w:lang w:val="hr-HR"/>
        </w:rPr>
      </w:pPr>
    </w:p>
    <w:p w:rsidRDefault="00803902" w:rsidP="00E5288A" w:rsidR="00803902" w:rsidRPr="00E10F29">
      <w:pPr>
        <w:jc w:val="center"/>
        <w:rPr>
          <w:lang w:val="hr-HR"/>
        </w:rPr>
      </w:pPr>
      <w:r w:rsidRPr="00E10F29">
        <w:rPr>
          <w:lang w:val="hr-HR"/>
        </w:rPr>
        <w:t>Obrazloženje</w:t>
      </w:r>
    </w:p>
    <w:p w:rsidRDefault="00803902" w:rsidP="00803902" w:rsidR="00803902" w:rsidRPr="00E10F29">
      <w:pPr>
        <w:jc w:val="both"/>
        <w:rPr>
          <w:lang w:val="hr-HR"/>
        </w:rPr>
      </w:pPr>
    </w:p>
    <w:p w:rsidRDefault="00E10F29" w:rsidP="00E10F29" w:rsidR="00E10F29">
      <w:pPr>
        <w:ind w:firstLine="708"/>
        <w:jc w:val="both"/>
      </w:pPr>
      <w:r w:rsidRPr="00E10F29">
        <w:rPr>
          <w:lang w:val="hr-HR"/>
        </w:rPr>
        <w:t xml:space="preserve">Financijska agencija, Regionalni centar Split (u daljnjem tekstu: FINA) podnijela je ovom sudu </w:t>
      </w:r>
      <w:r w:rsidR="007044B4">
        <w:rPr>
          <w:lang w:val="hr-HR"/>
        </w:rPr>
        <w:t>23.02.2016</w:t>
      </w:r>
      <w:r w:rsidRPr="00E10F29">
        <w:rPr>
          <w:lang w:val="hr-HR"/>
        </w:rPr>
        <w:t xml:space="preserve">., na temelju odredbe čl. 444. st. 1. Stečajnog zakona (Narodne novine broj 71/15 i 104/17, dalje SZ), zahtjev za provedbu skraćenog stečajnog postupka nad dužnikom </w:t>
      </w:r>
      <w:r w:rsidR="007044B4" w:rsidRPr="007044B4">
        <w:t>V.R. d.o.o. Dugopolje.</w:t>
      </w:r>
    </w:p>
    <w:p w:rsidRDefault="00E10F29" w:rsidP="00E10F29" w:rsidR="00E10F29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lastRenderedPageBreak/>
        <w:t>U podnesenom za</w:t>
      </w:r>
      <w:r w:rsidR="007044B4">
        <w:rPr>
          <w:lang w:val="hr-HR"/>
        </w:rPr>
        <w:t>htjevu je navedeno da dužnik na</w:t>
      </w:r>
      <w:r w:rsidR="007044B4" w:rsidRPr="007044B4">
        <w:rPr>
          <w:lang w:val="hr-HR"/>
        </w:rPr>
        <w:t xml:space="preserve"> dan 1. rujna 2015., u Očevidniku redoslijeda osnova za plaćanje, ima evidentirane neizvršene osnove za plaćanje u neprekinutom razdoblju od 309 dana u ukupnom iznosu od 246.594,88 kn</w:t>
      </w:r>
      <w:r w:rsidRPr="00E10F29">
        <w:rPr>
          <w:lang w:val="hr-HR"/>
        </w:rPr>
        <w:t>, kao i da prema podacima koji su dostavljeni od Hrvatskog zavoda za mirovinsko osiguranje dužnik nema zaposlenih.</w:t>
      </w:r>
    </w:p>
    <w:p w:rsidRDefault="00E10F29" w:rsidP="00E10F29" w:rsidR="00E10F29" w:rsidRPr="00E10F29">
      <w:pPr>
        <w:ind w:firstLine="708"/>
        <w:jc w:val="both"/>
        <w:rPr>
          <w:lang w:val="hr-HR"/>
        </w:rPr>
      </w:pPr>
    </w:p>
    <w:p w:rsidRDefault="00E10F29" w:rsidP="00E10F29" w:rsidR="00E10F29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Povodom podnesenog zahtjeva FINE, a temeljem odredbi čl. 430. SZ-a, ovaj sud je na mrežnoj stranici e-Oglasna ploča sudova </w:t>
      </w:r>
      <w:r w:rsidR="007044B4">
        <w:rPr>
          <w:lang w:val="hr-HR"/>
        </w:rPr>
        <w:t>27. svibnja</w:t>
      </w:r>
      <w:r w:rsidRPr="00E10F29">
        <w:rPr>
          <w:lang w:val="hr-HR"/>
        </w:rPr>
        <w:t xml:space="preserve"> 2016. objavio oglas </w:t>
      </w:r>
      <w:r>
        <w:rPr>
          <w:lang w:val="hr-HR"/>
        </w:rPr>
        <w:t>kojim</w:t>
      </w:r>
      <w:r w:rsidRPr="00E10F29">
        <w:rPr>
          <w:lang w:val="hr-HR"/>
        </w:rPr>
        <w:t xml:space="preserve"> su osobe ovlaštene za zastupanje dužnika pozvane da u roku od 15 dana podnesu sudu javnobilježnički ovjerovljen popis imovine i obveza dužnika na propisanom obrascu, a vjerovnici su pozvani da najkasnije u roku od 45 dana predlože otvaranje stečajnog postupka nad dužnikom, uz upozorenje na pravne posljedice nepodnošenja prijedloga za otvaranje stečajnog postupka.  </w:t>
      </w:r>
    </w:p>
    <w:p w:rsidRDefault="00E10F29" w:rsidP="00E10F29" w:rsidR="00E10F29" w:rsidRPr="00E10F29">
      <w:pPr>
        <w:jc w:val="both"/>
        <w:rPr>
          <w:lang w:val="hr-HR"/>
        </w:rPr>
      </w:pPr>
    </w:p>
    <w:p w:rsidRDefault="00E10F29" w:rsidP="00E10F29" w:rsidR="00E10F29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>Predlagatelj – vjerovnik Republika Hrvatska, Ministarstvo financija je</w:t>
      </w:r>
      <w:r w:rsidR="00AB6038">
        <w:rPr>
          <w:lang w:val="hr-HR"/>
        </w:rPr>
        <w:t xml:space="preserve"> </w:t>
      </w:r>
      <w:r w:rsidR="00AB6038" w:rsidRPr="00E10F29">
        <w:rPr>
          <w:lang w:val="hr-HR"/>
        </w:rPr>
        <w:t xml:space="preserve">6. </w:t>
      </w:r>
      <w:r w:rsidR="007044B4">
        <w:rPr>
          <w:lang w:val="hr-HR"/>
        </w:rPr>
        <w:t xml:space="preserve">lipnja </w:t>
      </w:r>
      <w:r w:rsidR="00AB6038" w:rsidRPr="00E10F29">
        <w:rPr>
          <w:lang w:val="hr-HR"/>
        </w:rPr>
        <w:t>2016., unutar roka od 45 dana,</w:t>
      </w:r>
      <w:r w:rsidRPr="00E10F29">
        <w:rPr>
          <w:lang w:val="hr-HR"/>
        </w:rPr>
        <w:t xml:space="preserve"> </w:t>
      </w:r>
      <w:r w:rsidR="00AB6038">
        <w:rPr>
          <w:lang w:val="hr-HR"/>
        </w:rPr>
        <w:t>podnijela</w:t>
      </w:r>
      <w:r w:rsidRPr="00E10F29">
        <w:rPr>
          <w:lang w:val="hr-HR"/>
        </w:rPr>
        <w:t xml:space="preserve"> ovom sudu prijedlog za otvaranje stečajnog postupka nad dužnikom, navodeći da prema dužniku ima dospjelih, a nenamirenih tražbina u ukupnom iznosu od </w:t>
      </w:r>
      <w:r w:rsidR="007044B4">
        <w:t>221.194,23 kn</w:t>
      </w:r>
      <w:r w:rsidRPr="00E10F29">
        <w:rPr>
          <w:lang w:val="hr-HR"/>
        </w:rPr>
        <w:t>.</w:t>
      </w:r>
    </w:p>
    <w:p w:rsidRDefault="00E10F29" w:rsidP="00E10F29" w:rsidR="00E10F29" w:rsidRPr="00E10F29">
      <w:pPr>
        <w:ind w:firstLine="708"/>
        <w:jc w:val="both"/>
        <w:rPr>
          <w:lang w:val="hr-HR"/>
        </w:rPr>
      </w:pPr>
    </w:p>
    <w:p w:rsidRDefault="00E10F29" w:rsidP="007044B4" w:rsidR="007044B4" w:rsidRPr="007044B4">
      <w:pPr>
        <w:ind w:firstLine="708"/>
        <w:jc w:val="both"/>
        <w:rPr>
          <w:lang w:val="hr-HR"/>
        </w:rPr>
      </w:pPr>
      <w:r w:rsidRPr="00E10F29">
        <w:rPr>
          <w:lang w:val="hr-HR"/>
        </w:rPr>
        <w:t>Budući da je vjerovnik Republika Hrvatska</w:t>
      </w:r>
      <w:r w:rsidR="00AB6038">
        <w:rPr>
          <w:lang w:val="hr-HR"/>
        </w:rPr>
        <w:t xml:space="preserve"> pravovremeno podnijela</w:t>
      </w:r>
      <w:r w:rsidRPr="00E10F29">
        <w:rPr>
          <w:lang w:val="hr-HR"/>
        </w:rPr>
        <w:t xml:space="preserve"> prijedlog za otvaranje stečajnog postupka nad dužnikom, rješenjem ovog suda posl. br. </w:t>
      </w:r>
      <w:r w:rsidR="007044B4">
        <w:t xml:space="preserve">22. St-578/2016 od 06.10.2016. </w:t>
      </w:r>
      <w:r w:rsidR="007044B4" w:rsidRPr="007044B4">
        <w:rPr>
          <w:lang w:val="hr-HR"/>
        </w:rPr>
        <w:t>obustavljen je skraćeni stečajni postupak te je po pravomoćnosti tog rješenja predmet zaveden po novi poslovni broj St-2077/2016.</w:t>
      </w:r>
    </w:p>
    <w:p w:rsidRDefault="00E10F29" w:rsidP="007044B4" w:rsidR="00E10F29" w:rsidRPr="00E10F29">
      <w:pPr>
        <w:jc w:val="both"/>
        <w:rPr>
          <w:lang w:val="hr-HR"/>
        </w:rPr>
      </w:pPr>
    </w:p>
    <w:p w:rsidRDefault="00E10F29" w:rsidP="00E10F29" w:rsidR="00E10F29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U nastavku ovog postupka, </w:t>
      </w:r>
      <w:r w:rsidR="00AB6038" w:rsidRPr="00E10F29">
        <w:rPr>
          <w:lang w:val="hr-HR"/>
        </w:rPr>
        <w:t>a sukladno odredbama čl. 115. st. 1. u vezi s čl. 433. SZ-a</w:t>
      </w:r>
      <w:r w:rsidR="00AB6038">
        <w:rPr>
          <w:lang w:val="hr-HR"/>
        </w:rPr>
        <w:t>,</w:t>
      </w:r>
      <w:r w:rsidR="00AB6038" w:rsidRPr="00E10F29">
        <w:rPr>
          <w:lang w:val="hr-HR"/>
        </w:rPr>
        <w:t xml:space="preserve"> </w:t>
      </w:r>
      <w:r w:rsidRPr="00E10F29">
        <w:rPr>
          <w:lang w:val="hr-HR"/>
        </w:rPr>
        <w:t xml:space="preserve">rješenjem </w:t>
      </w:r>
      <w:r w:rsidR="00B94A92">
        <w:rPr>
          <w:lang w:val="hr-HR"/>
        </w:rPr>
        <w:t xml:space="preserve">ovog </w:t>
      </w:r>
      <w:r w:rsidRPr="00E10F29">
        <w:rPr>
          <w:lang w:val="hr-HR"/>
        </w:rPr>
        <w:t xml:space="preserve">suda posl. br. </w:t>
      </w:r>
      <w:r w:rsidR="007044B4" w:rsidRPr="006A49A6">
        <w:t>12. St-</w:t>
      </w:r>
      <w:r w:rsidR="007044B4">
        <w:t>2077/2016</w:t>
      </w:r>
      <w:r w:rsidR="007044B4" w:rsidRPr="006A49A6">
        <w:t xml:space="preserve"> </w:t>
      </w:r>
      <w:r w:rsidR="007044B4" w:rsidRPr="00084FEF">
        <w:rPr>
          <w:lang w:val="hr-HR"/>
        </w:rPr>
        <w:t>od 22. rujna 2017.</w:t>
      </w:r>
      <w:r w:rsidRPr="00E10F29">
        <w:rPr>
          <w:lang w:val="hr-HR"/>
        </w:rPr>
        <w:t xml:space="preserve"> pokrenut je prethodni postupak radi utvrđivanja pretpostavki za otvaranje </w:t>
      </w:r>
      <w:r w:rsidR="00AB6038">
        <w:rPr>
          <w:lang w:val="hr-HR"/>
        </w:rPr>
        <w:t>stečajnog postupka nad dužnikom</w:t>
      </w:r>
      <w:r w:rsidRPr="00E10F29">
        <w:rPr>
          <w:lang w:val="hr-HR"/>
        </w:rPr>
        <w:t>.</w:t>
      </w:r>
    </w:p>
    <w:p w:rsidRDefault="00E10F29" w:rsidP="00E24C38" w:rsidR="00E10F29" w:rsidRPr="00E10F29">
      <w:pPr>
        <w:ind w:firstLine="708"/>
        <w:jc w:val="both"/>
        <w:rPr>
          <w:lang w:val="hr-HR"/>
        </w:rPr>
      </w:pPr>
    </w:p>
    <w:p w:rsidRDefault="00AB6038" w:rsidP="00AB6038" w:rsidR="00AB6038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Odredbom čl. 5. st. 1. i 2. SZ-a propisano je da se stečajni postupak može otvoriti ako sud utvrdi postojanje stečajnog razloga, a kao stečajni razlozi propisani su: nesposobnost za plaćanje i prezaduženost. </w:t>
      </w:r>
    </w:p>
    <w:p w:rsidRDefault="00AB6038" w:rsidP="00AB6038" w:rsidR="00AB6038" w:rsidRPr="00E10F29">
      <w:pPr>
        <w:jc w:val="both"/>
        <w:rPr>
          <w:lang w:val="hr-HR"/>
        </w:rPr>
      </w:pPr>
      <w:r w:rsidRPr="00E10F29"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E10F29" w:rsidP="00E24C38" w:rsidR="00E10F29">
      <w:pPr>
        <w:ind w:firstLine="708"/>
        <w:jc w:val="both"/>
        <w:rPr>
          <w:lang w:val="hr-HR"/>
        </w:rPr>
      </w:pPr>
    </w:p>
    <w:p w:rsidRDefault="00AB6038" w:rsidP="00AB6038" w:rsidR="00AB6038" w:rsidRPr="00AB6038">
      <w:pPr>
        <w:ind w:firstLine="708"/>
        <w:jc w:val="both"/>
        <w:rPr>
          <w:lang w:val="hr-HR"/>
        </w:rPr>
      </w:pPr>
      <w:r w:rsidRPr="00AB6038">
        <w:rPr>
          <w:lang w:val="hr-HR"/>
        </w:rPr>
        <w:t xml:space="preserve">Tijekom prethodnog postupka je utvrđeno da su se kod dužnika ispunili uvjeti za otvaranje stečajnog postupka, budući da je predlagatelj - vjerovnik učinio vjerojatnim postojanje svoje tražbine prema dužniku, a isto tako je utvrđeno postojanje stečajnog razloga nesposobnosti za plaćanje kod dužnika. Vjerovnik Republika Hrvatska, Ministarstvo financija </w:t>
      </w:r>
      <w:r w:rsidR="00B94A92">
        <w:rPr>
          <w:lang w:val="hr-HR"/>
        </w:rPr>
        <w:t>je</w:t>
      </w:r>
      <w:r w:rsidRPr="00AB6038">
        <w:rPr>
          <w:lang w:val="hr-HR"/>
        </w:rPr>
        <w:t xml:space="preserve"> kao dokaz postojanja tražbin</w:t>
      </w:r>
      <w:r w:rsidR="00B94A92">
        <w:rPr>
          <w:lang w:val="hr-HR"/>
        </w:rPr>
        <w:t>e prema dužniku</w:t>
      </w:r>
      <w:r w:rsidRPr="00AB6038">
        <w:rPr>
          <w:lang w:val="hr-HR"/>
        </w:rPr>
        <w:t xml:space="preserve"> dostavio podatke iz evidencije Porezne uprave o stanju računa dužnika kao poreznog obveznika na dan </w:t>
      </w:r>
      <w:r w:rsidR="007044B4">
        <w:rPr>
          <w:lang w:val="hr-HR"/>
        </w:rPr>
        <w:t>30.05</w:t>
      </w:r>
      <w:r w:rsidRPr="00AB6038">
        <w:rPr>
          <w:lang w:val="hr-HR"/>
        </w:rPr>
        <w:t xml:space="preserve">.2016., a iz kojih podataka proizlazi postojanje duga dužnika, s osnove poreza i drugih javnih davanja, u </w:t>
      </w:r>
      <w:r w:rsidR="007044B4">
        <w:rPr>
          <w:lang w:val="hr-HR"/>
        </w:rPr>
        <w:t>iznosu od 221.194,23</w:t>
      </w:r>
      <w:r w:rsidRPr="00AB6038">
        <w:rPr>
          <w:lang w:val="hr-HR"/>
        </w:rPr>
        <w:t xml:space="preserve"> kn. Postojanje te tražbine odnosno tog duga, priznao je i sam dužnik. Postojanje stečajnog razloga nesposobnosti za plaćanje dužnika, u smislu odredbi čl. 6. st. 1., st. 2. podstavak 1. i st. 4. SZ-a, utvrđeno je uvidom u potvrdu FINE o neizvršenim osnov</w:t>
      </w:r>
      <w:r w:rsidR="007044B4">
        <w:rPr>
          <w:lang w:val="hr-HR"/>
        </w:rPr>
        <w:t>ama za plaćanje dužnika (list 56</w:t>
      </w:r>
      <w:r w:rsidRPr="00AB6038">
        <w:rPr>
          <w:lang w:val="hr-HR"/>
        </w:rPr>
        <w:t xml:space="preserve"> spisa) kojom se potvrđuje da dužnik na dan 19.10.2017., u Očevidniku redoslijeda osnova za plaćanje, ima evidentirane neizvršne osnove za plaćanje u </w:t>
      </w:r>
      <w:r w:rsidR="007044B4">
        <w:rPr>
          <w:lang w:val="hr-HR"/>
        </w:rPr>
        <w:t>neprekinutom razdoblju od 1087</w:t>
      </w:r>
      <w:r w:rsidRPr="00AB6038">
        <w:rPr>
          <w:lang w:val="hr-HR"/>
        </w:rPr>
        <w:t xml:space="preserve">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plaćanje. Uostalom, i </w:t>
      </w:r>
      <w:r w:rsidR="007044B4">
        <w:rPr>
          <w:lang w:val="hr-HR"/>
        </w:rPr>
        <w:t>zastupnik po zakonu</w:t>
      </w:r>
      <w:r w:rsidRPr="00AB6038">
        <w:rPr>
          <w:lang w:val="hr-HR"/>
        </w:rPr>
        <w:t xml:space="preserve"> dužnika </w:t>
      </w:r>
      <w:r w:rsidR="007044B4">
        <w:rPr>
          <w:lang w:val="hr-HR"/>
        </w:rPr>
        <w:t xml:space="preserve">je potvrdio </w:t>
      </w:r>
      <w:r w:rsidRPr="00AB6038">
        <w:rPr>
          <w:lang w:val="hr-HR"/>
        </w:rPr>
        <w:t xml:space="preserve">točnost podataka FINE o blokadi računa dužnika. </w:t>
      </w:r>
    </w:p>
    <w:p w:rsidRDefault="00996F29" w:rsidP="00EB5806" w:rsidR="00996F29" w:rsidRPr="00E10F29">
      <w:pPr>
        <w:jc w:val="both"/>
        <w:rPr>
          <w:lang w:val="hr-HR"/>
        </w:rPr>
      </w:pPr>
    </w:p>
    <w:p w:rsidRDefault="00E569E6" w:rsidP="00E569E6" w:rsidR="00E569E6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Međutim, osim ispunjenja uvjeta za otvaranje stečajnog postupka nad dužnikom, </w:t>
      </w:r>
      <w:r w:rsidR="00760360" w:rsidRPr="00E10F29">
        <w:rPr>
          <w:lang w:val="hr-HR"/>
        </w:rPr>
        <w:t>iz rezultata</w:t>
      </w:r>
      <w:r w:rsidRPr="00E10F29">
        <w:rPr>
          <w:lang w:val="hr-HR"/>
        </w:rPr>
        <w:t xml:space="preserve"> prethodnog postupka </w:t>
      </w:r>
      <w:r w:rsidR="00760360" w:rsidRPr="00E10F29">
        <w:rPr>
          <w:lang w:val="hr-HR"/>
        </w:rPr>
        <w:t>isto tako proizlazi</w:t>
      </w:r>
      <w:r w:rsidRPr="00E10F29">
        <w:rPr>
          <w:lang w:val="hr-HR"/>
        </w:rPr>
        <w:t xml:space="preserve"> i da imovina dužnika koja bi ušl</w:t>
      </w:r>
      <w:r w:rsidR="002963F7" w:rsidRPr="00E10F29">
        <w:rPr>
          <w:lang w:val="hr-HR"/>
        </w:rPr>
        <w:t>a u stečajnu masu nije dovoljna</w:t>
      </w:r>
      <w:r w:rsidR="00EB5806" w:rsidRPr="00E10F29">
        <w:rPr>
          <w:lang w:val="hr-HR"/>
        </w:rPr>
        <w:t xml:space="preserve"> </w:t>
      </w:r>
      <w:r w:rsidR="00AB6038">
        <w:rPr>
          <w:lang w:val="hr-HR"/>
        </w:rPr>
        <w:t xml:space="preserve">ni </w:t>
      </w:r>
      <w:r w:rsidRPr="00E10F29">
        <w:rPr>
          <w:lang w:val="hr-HR"/>
        </w:rPr>
        <w:t xml:space="preserve">za namirenje troškova stečajnog postupka. </w:t>
      </w:r>
    </w:p>
    <w:p w:rsidRDefault="00ED10C2" w:rsidP="00E569E6" w:rsidR="00ED10C2">
      <w:pPr>
        <w:ind w:firstLine="708"/>
        <w:jc w:val="both"/>
        <w:rPr>
          <w:lang w:val="hr-HR"/>
        </w:rPr>
      </w:pPr>
    </w:p>
    <w:p w:rsidRDefault="00ED10C2" w:rsidP="007044B4" w:rsidR="007044B4" w:rsidRPr="007044B4">
      <w:pPr>
        <w:ind w:firstLine="708"/>
        <w:jc w:val="both"/>
        <w:rPr>
          <w:lang w:val="hr-HR"/>
        </w:rPr>
      </w:pPr>
      <w:r w:rsidRPr="007044B4">
        <w:rPr>
          <w:lang w:val="hr-HR"/>
        </w:rPr>
        <w:t xml:space="preserve">Naime, dužnik je tijekom prethodnog postupka, </w:t>
      </w:r>
      <w:r w:rsidR="007044B4" w:rsidRPr="007044B4">
        <w:rPr>
          <w:lang w:val="hr-HR"/>
        </w:rPr>
        <w:t xml:space="preserve">podneskom od 10. listopada 2017., dostavio u spis izvješće o financijsko-gospodarskom stanju kao i prokazni popis imovine, a iz kojih je razvidno da osim nenaplaćenih potraživanja od kupaca u ukupnom iznosu od 81.137,00 kn, </w:t>
      </w:r>
      <w:r w:rsidR="008034FF" w:rsidRPr="007044B4">
        <w:rPr>
          <w:lang w:val="hr-HR"/>
        </w:rPr>
        <w:t xml:space="preserve">dužnik </w:t>
      </w:r>
      <w:r w:rsidR="007044B4" w:rsidRPr="007044B4">
        <w:rPr>
          <w:lang w:val="hr-HR"/>
        </w:rPr>
        <w:t>druge imovine nema.</w:t>
      </w:r>
    </w:p>
    <w:p w:rsidRDefault="008034FF" w:rsidP="008034FF" w:rsidR="00ED10C2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D10C2" w:rsidP="008034FF" w:rsidR="008034FF" w:rsidRPr="008034FF">
      <w:pPr>
        <w:ind w:firstLine="708"/>
        <w:jc w:val="both"/>
        <w:rPr>
          <w:lang w:val="hr-HR"/>
        </w:rPr>
      </w:pPr>
      <w:r w:rsidRPr="008034FF">
        <w:rPr>
          <w:lang w:val="hr-HR"/>
        </w:rPr>
        <w:t xml:space="preserve">U svom iskazu danom na ročištu u prethodnom postupku zastupnik po zakonu dužnika </w:t>
      </w:r>
      <w:r w:rsidR="008034FF" w:rsidRPr="008034FF">
        <w:rPr>
          <w:lang w:val="hr-HR"/>
        </w:rPr>
        <w:t>Vjekoslav Rogošić</w:t>
      </w:r>
      <w:r w:rsidR="008034FF">
        <w:rPr>
          <w:lang w:val="hr-HR"/>
        </w:rPr>
        <w:t xml:space="preserve"> iz Dugopolja</w:t>
      </w:r>
      <w:r w:rsidR="008034FF" w:rsidRPr="008034FF">
        <w:rPr>
          <w:lang w:val="hr-HR"/>
        </w:rPr>
        <w:t xml:space="preserve"> je naveo da je dužnik osnovan 2008. godine te da se društvo V.R. d.o.o., kao osnovnom djelatnošću, bavilo autoprijevozničkim uslugama. U naravi da se radilo o prijevozu robe u domaćem i međunarodnom prometu za više tvrtki, a koje</w:t>
      </w:r>
      <w:r w:rsidR="008034FF">
        <w:rPr>
          <w:lang w:val="hr-HR"/>
        </w:rPr>
        <w:t xml:space="preserve"> poslovanje</w:t>
      </w:r>
      <w:r w:rsidR="008034FF" w:rsidRPr="008034FF">
        <w:rPr>
          <w:lang w:val="hr-HR"/>
        </w:rPr>
        <w:t xml:space="preserve"> je dužnik obavljao jedinim kamionom za koji je imao sklopljen ugovor o operativnom leasingu s Volks bankom d.d. Nakon isteka ugovora o leasingu, a zbog velike otkupne rate, dužnik da je vratio kamion Volks banci d.d., a što da je bilo tijekom 2014. godine. Nadalje je naveo da od kraja 2014. godine dužnik više ne posluje niti ima zaposlenih djelatnika, dok ih je ranije u prosjeku bilo dvoje. U odnosu na imovinu dužnika, izjavio </w:t>
      </w:r>
      <w:r w:rsidR="008034FF">
        <w:rPr>
          <w:lang w:val="hr-HR"/>
        </w:rPr>
        <w:t xml:space="preserve">je </w:t>
      </w:r>
      <w:r w:rsidR="008034FF" w:rsidRPr="008034FF">
        <w:rPr>
          <w:lang w:val="hr-HR"/>
        </w:rPr>
        <w:t>da dužnik nema nikakve vrjednije imovine. Dužnik da nema nekretnina ni vrjednijih pokretnina kao što su motorna vozila, strojevi i sl., a niti da ima bilo kakvih drugih pokretnina, opreme ili zaliha robe. Jedino što je od imovine dužnika ostalo da su nenaplaćena potraživanja. Naveo je da se radi o potraživanjima koja su nastala – dospjela tijekom 2014. godine, a koja potraživanja dužnik do sada nije uspio naplatiti, za ista da nema bilo kakvih sredstava osiguranja, a niti su pokrenuti</w:t>
      </w:r>
      <w:r w:rsidR="00084FEF">
        <w:rPr>
          <w:lang w:val="hr-HR"/>
        </w:rPr>
        <w:t xml:space="preserve"> postupci radi prisilne naplate tih potraživanja</w:t>
      </w:r>
      <w:r w:rsidR="008034FF" w:rsidRPr="008034FF">
        <w:rPr>
          <w:lang w:val="hr-HR"/>
        </w:rPr>
        <w:t xml:space="preserve">. Na kraju je naveo da dužnik nije imao novčanih sredstava za pokretanje postupaka radi prisilne naplate potraživanja. </w:t>
      </w:r>
    </w:p>
    <w:p w:rsidRDefault="00ED10C2" w:rsidP="008034FF" w:rsidR="00ED10C2" w:rsidRPr="00ED10C2">
      <w:pPr>
        <w:jc w:val="both"/>
        <w:rPr>
          <w:lang w:val="hr-HR"/>
        </w:rPr>
      </w:pPr>
    </w:p>
    <w:p w:rsidRDefault="008034FF" w:rsidP="008034FF" w:rsidR="00ED10C2">
      <w:pPr>
        <w:ind w:firstLine="708"/>
        <w:jc w:val="both"/>
        <w:rPr>
          <w:lang w:val="hr-HR"/>
        </w:rPr>
      </w:pPr>
      <w:r w:rsidRPr="008034FF">
        <w:rPr>
          <w:lang w:val="hr-HR"/>
        </w:rPr>
        <w:t>Iz naprijed navedenog</w:t>
      </w:r>
      <w:r w:rsidR="00ED10C2" w:rsidRPr="008034FF">
        <w:rPr>
          <w:lang w:val="hr-HR"/>
        </w:rPr>
        <w:t xml:space="preserve"> iskaza zastu</w:t>
      </w:r>
      <w:r w:rsidRPr="008034FF">
        <w:rPr>
          <w:lang w:val="hr-HR"/>
        </w:rPr>
        <w:t>pnika po zakonu dužnika, koji je</w:t>
      </w:r>
      <w:r w:rsidR="00ED10C2" w:rsidRPr="008034FF">
        <w:rPr>
          <w:lang w:val="hr-HR"/>
        </w:rPr>
        <w:t xml:space="preserve"> rješenjem o pokretanju prethodnog postupka</w:t>
      </w:r>
      <w:r w:rsidRPr="008034FF">
        <w:rPr>
          <w:lang w:val="hr-HR"/>
        </w:rPr>
        <w:t xml:space="preserve"> i na održanom ročištu upozoren</w:t>
      </w:r>
      <w:r w:rsidR="00ED10C2" w:rsidRPr="008034FF">
        <w:rPr>
          <w:lang w:val="hr-HR"/>
        </w:rPr>
        <w:t xml:space="preserve"> na pravne posljedice davanja netočnih ili nepotpunih podataka o imovini i obvezama dužnika odnosno davanja lažnog iskaza, kao i iz </w:t>
      </w:r>
      <w:r w:rsidRPr="008034FF">
        <w:rPr>
          <w:lang w:val="hr-HR"/>
        </w:rPr>
        <w:t>dostavljenog popisa imovine dužnika, proizlazi da dužnik nema vrjednije likvidne imovine koja bi ušla u stečajnu masu i iz koje bi se mogli podmiriti troškovi stečajnog postupka, obzirom da preostalu imovinu dužnika čine jedino nenaplaćena potraživanja od kupaca. Nenaplaćena potraživanja odnosno novčane tražbine (neovisno o visini tih tražbina), po ocjeni ovog suda, ne predstavljaju likvidnu imovinu dostatnu za namirenje troškova stečajnog postupka, jer se samim potraživanjem neizbježni troškovi koji nastaju u stečajnom postupku ne mogu podmiriti, a niti je bez raspoloživih novčanih sredstava, kojih dužnik očito nema, moguće pokrenuti odnosno voditi postupke radi prisilne naplate tih potraživanja. To pogotovo u konkretnom slučaju, budući da se prema izjavi z.z. dužnika radi o potraživanjima koja su dospjela još 2014. god., za čiju naplatu dužnik nema bilo kakva sredstva osiguranja i koja potraživanja isti do sada nije uspio naplatiti mirnim putem pa je stoga očito kako bi za ista (ukoliko nisu pala u zastaru) bilo potrebno pokrenuti postupke prisilne naplate.</w:t>
      </w:r>
    </w:p>
    <w:p w:rsidRDefault="00A26195" w:rsidP="008034FF" w:rsidR="00A26195">
      <w:pPr>
        <w:ind w:firstLine="708"/>
        <w:jc w:val="both"/>
        <w:rPr>
          <w:lang w:val="hr-HR"/>
        </w:rPr>
      </w:pPr>
    </w:p>
    <w:p w:rsidRDefault="002963F7" w:rsidP="002963F7" w:rsidR="002963F7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čl. 132. st. 2. SZ-a propisano je da ako osobe iz stavka 1. ovog članka ne predujme traženi iznos, sud će donijeti rješenje o otvaranju i zaključenju stečajnog postupka. </w:t>
      </w:r>
    </w:p>
    <w:p w:rsidRDefault="004642FA" w:rsidP="002963F7" w:rsidR="004642FA" w:rsidRPr="00E10F29">
      <w:pPr>
        <w:jc w:val="both"/>
        <w:rPr>
          <w:lang w:val="hr-HR"/>
        </w:rPr>
      </w:pPr>
    </w:p>
    <w:p w:rsidRDefault="00760360" w:rsidP="008B4FD2" w:rsidR="00760360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Kako je dakle tijekom prethodnog postupka utvrđeno </w:t>
      </w:r>
      <w:r w:rsidR="00ED10C2">
        <w:rPr>
          <w:lang w:val="hr-HR"/>
        </w:rPr>
        <w:t>da su kod dužnika ispunjene pret</w:t>
      </w:r>
      <w:r w:rsidR="008034FF">
        <w:rPr>
          <w:lang w:val="hr-HR"/>
        </w:rPr>
        <w:t>p</w:t>
      </w:r>
      <w:r w:rsidR="00ED10C2">
        <w:rPr>
          <w:lang w:val="hr-HR"/>
        </w:rPr>
        <w:t>ostavke za otvaranje stečajnog postupka</w:t>
      </w:r>
      <w:r w:rsidRPr="00E10F29">
        <w:rPr>
          <w:lang w:val="hr-HR"/>
        </w:rPr>
        <w:t xml:space="preserve">, </w:t>
      </w:r>
      <w:r w:rsidR="00ED10C2">
        <w:rPr>
          <w:lang w:val="hr-HR"/>
        </w:rPr>
        <w:t xml:space="preserve">kao i da </w:t>
      </w:r>
      <w:r w:rsidR="008034FF">
        <w:rPr>
          <w:lang w:val="hr-HR"/>
        </w:rPr>
        <w:t>imovina dužnika</w:t>
      </w:r>
      <w:r w:rsidR="00ED10C2">
        <w:rPr>
          <w:lang w:val="hr-HR"/>
        </w:rPr>
        <w:t xml:space="preserve"> koja bi ušla u stečajnu masu </w:t>
      </w:r>
      <w:r w:rsidR="008034FF">
        <w:rPr>
          <w:lang w:val="hr-HR"/>
        </w:rPr>
        <w:t>nije dovoljna ni za</w:t>
      </w:r>
      <w:r w:rsidR="00ED10C2">
        <w:rPr>
          <w:lang w:val="hr-HR"/>
        </w:rPr>
        <w:t xml:space="preserve"> nami</w:t>
      </w:r>
      <w:r w:rsidR="008034FF">
        <w:rPr>
          <w:lang w:val="hr-HR"/>
        </w:rPr>
        <w:t>renje troškova</w:t>
      </w:r>
      <w:r w:rsidRPr="00E10F29">
        <w:rPr>
          <w:lang w:val="hr-HR"/>
        </w:rPr>
        <w:t xml:space="preserve"> stečajnog postupka, to je stoga ovaj sud rješenjem posl. br. 12. St-</w:t>
      </w:r>
      <w:r w:rsidR="00521B6F">
        <w:rPr>
          <w:lang w:val="hr-HR"/>
        </w:rPr>
        <w:t>2077</w:t>
      </w:r>
      <w:r w:rsidR="00ED10C2">
        <w:rPr>
          <w:lang w:val="hr-HR"/>
        </w:rPr>
        <w:t>/2016 od 6</w:t>
      </w:r>
      <w:r w:rsidRPr="00E10F29">
        <w:rPr>
          <w:lang w:val="hr-HR"/>
        </w:rPr>
        <w:t xml:space="preserve">. </w:t>
      </w:r>
      <w:r w:rsidR="00B94A92">
        <w:rPr>
          <w:lang w:val="hr-HR"/>
        </w:rPr>
        <w:t>studenog</w:t>
      </w:r>
      <w:r w:rsidRPr="00E10F29">
        <w:rPr>
          <w:lang w:val="hr-HR"/>
        </w:rPr>
        <w:t xml:space="preserve"> 2017.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20.000,00 kn za namirenje troškova prethodnog i otvorenog stečajnog postupka uz upozorenje da će se, ako zatraženi predujam ne bude uplaćen, donijeti rješenje o otvaranju i istovremenom zaključenju stečajnog postupka nad dužnikom, a sve to sukladno odredbama čl. 132. SZ-a.</w:t>
      </w:r>
    </w:p>
    <w:p w:rsidRDefault="00760360" w:rsidP="00760360" w:rsidR="00760360" w:rsidRPr="00E10F29">
      <w:pPr>
        <w:jc w:val="both"/>
        <w:rPr>
          <w:lang w:val="hr-HR"/>
        </w:rPr>
      </w:pPr>
    </w:p>
    <w:p w:rsidRDefault="00760360" w:rsidP="00C8688E" w:rsidR="00760360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Rješenje ovog suda od </w:t>
      </w:r>
      <w:r w:rsidR="00B94A92">
        <w:rPr>
          <w:lang w:val="hr-HR"/>
        </w:rPr>
        <w:t>6. studenog</w:t>
      </w:r>
      <w:r w:rsidRPr="00E10F29">
        <w:rPr>
          <w:lang w:val="hr-HR"/>
        </w:rPr>
        <w:t xml:space="preserve"> 2017. god. objavljeno je na e-Oglasnoj ploči suda istoga dana kada je i doneseno, međutim nitko od vjerovnika odnosno eventualno zainteresiranih osoba nije postupio po pozivu suda i u određenom roku, koji je istekao s danom </w:t>
      </w:r>
      <w:r w:rsidR="008A3DC8" w:rsidRPr="00E10F29">
        <w:rPr>
          <w:lang w:val="hr-HR"/>
        </w:rPr>
        <w:t>2</w:t>
      </w:r>
      <w:r w:rsidR="00B94A92">
        <w:rPr>
          <w:lang w:val="hr-HR"/>
        </w:rPr>
        <w:t>9</w:t>
      </w:r>
      <w:r w:rsidR="008A3DC8" w:rsidRPr="00E10F29">
        <w:rPr>
          <w:lang w:val="hr-HR"/>
        </w:rPr>
        <w:t>. studenog</w:t>
      </w:r>
      <w:r w:rsidRPr="00E10F29">
        <w:rPr>
          <w:lang w:val="hr-HR"/>
        </w:rPr>
        <w:t xml:space="preserve"> 2017., uplatio zatraženi predujam. Samim time, u konkretnom slučaju su se ispunili uvjeti za donošenje rješenja o otvaranju i istovremenom zaključenju stečajnog postupka nad dužnikom.</w:t>
      </w:r>
    </w:p>
    <w:p w:rsidRDefault="00651E2D" w:rsidP="00C8688E" w:rsidR="00651E2D" w:rsidRPr="00E10F29">
      <w:pPr>
        <w:ind w:firstLine="708"/>
        <w:jc w:val="both"/>
        <w:rPr>
          <w:lang w:val="hr-HR"/>
        </w:rPr>
      </w:pPr>
    </w:p>
    <w:p w:rsidRDefault="00760360" w:rsidP="00760360" w:rsidR="00760360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760360" w:rsidP="00760360" w:rsidR="00760360" w:rsidRPr="00E10F29">
      <w:pPr>
        <w:ind w:firstLine="708"/>
        <w:jc w:val="both"/>
        <w:rPr>
          <w:lang w:val="hr-HR"/>
        </w:rPr>
      </w:pPr>
    </w:p>
    <w:p w:rsidRDefault="00760360" w:rsidP="00760360" w:rsidR="00760360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>Slijedom navedenog, a temeljem odredbi čl. 132. st. 1. i 2. SZ-a, odlučeno je kao u toč. I. do IV. izreke ovog rješenja.</w:t>
      </w:r>
    </w:p>
    <w:p w:rsidRDefault="00760360" w:rsidP="00760360" w:rsidR="00760360" w:rsidRPr="00E10F29">
      <w:pPr>
        <w:ind w:firstLine="708"/>
        <w:jc w:val="both"/>
        <w:rPr>
          <w:lang w:val="hr-HR"/>
        </w:rPr>
      </w:pPr>
    </w:p>
    <w:p w:rsidRDefault="00760360" w:rsidP="00760360" w:rsidR="00760360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>Budući da je sukladno odredbama čl. 89. st. 1. toč. 13., čl. 133. st.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toč. V. izreke ovog rješenja.</w:t>
      </w:r>
    </w:p>
    <w:p w:rsidRDefault="00760360" w:rsidP="00760360" w:rsidR="00760360" w:rsidRPr="00E10F29">
      <w:pPr>
        <w:ind w:firstLine="708"/>
        <w:jc w:val="both"/>
        <w:rPr>
          <w:lang w:val="hr-HR"/>
        </w:rPr>
      </w:pPr>
    </w:p>
    <w:p w:rsidRDefault="00760360" w:rsidP="00760360" w:rsidR="00760360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>Odluka pod toč. VI. izreke ovog rješenja temelji se na odredbama čl. 132. st. 4. u vezi s čl. 286. st. 3. SZ-a, dok se odluka pod toč. VII. izreke temelji se na odredbama čl. 12. st. 1. i 2. i čl. 132. st. 3. SZ-a.</w:t>
      </w:r>
    </w:p>
    <w:p w:rsidRDefault="00760360" w:rsidP="00C8688E" w:rsidR="00DD0BC4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 </w:t>
      </w:r>
    </w:p>
    <w:p w:rsidRDefault="00D4027A" w:rsidP="00C704CA" w:rsidR="00D4027A" w:rsidRPr="00E10F29">
      <w:pPr>
        <w:jc w:val="center"/>
        <w:rPr>
          <w:lang w:val="hr-HR"/>
        </w:rPr>
      </w:pPr>
      <w:r w:rsidRPr="00E10F29">
        <w:rPr>
          <w:lang w:val="hr-HR"/>
        </w:rPr>
        <w:t>U Splitu</w:t>
      </w:r>
      <w:r w:rsidR="00DD0BC4" w:rsidRPr="00E10F29">
        <w:rPr>
          <w:lang w:val="hr-HR"/>
        </w:rPr>
        <w:t xml:space="preserve">, </w:t>
      </w:r>
      <w:r w:rsidR="00FD4FAF" w:rsidRPr="00E10F29">
        <w:rPr>
          <w:lang w:val="hr-HR"/>
        </w:rPr>
        <w:t>8</w:t>
      </w:r>
      <w:r w:rsidR="00F444A4" w:rsidRPr="00E10F29">
        <w:rPr>
          <w:lang w:val="hr-HR"/>
        </w:rPr>
        <w:t xml:space="preserve">. prosinca </w:t>
      </w:r>
      <w:r w:rsidR="00FE6CFD" w:rsidRPr="00E10F29">
        <w:rPr>
          <w:lang w:val="hr-HR"/>
        </w:rPr>
        <w:t>2017</w:t>
      </w:r>
      <w:r w:rsidRPr="00E10F29">
        <w:rPr>
          <w:lang w:val="hr-HR"/>
        </w:rPr>
        <w:t xml:space="preserve">. </w:t>
      </w:r>
    </w:p>
    <w:p w:rsidRDefault="00D4027A" w:rsidP="00D4027A" w:rsidR="00D4027A" w:rsidRPr="00E10F29">
      <w:pPr>
        <w:jc w:val="both"/>
        <w:rPr>
          <w:sz w:val="16"/>
          <w:szCs w:val="16"/>
          <w:lang w:val="hr-HR"/>
        </w:rPr>
      </w:pPr>
      <w:r w:rsidRPr="00E10F29">
        <w:rPr>
          <w:lang w:val="hr-HR"/>
        </w:rPr>
        <w:t xml:space="preserve"> </w:t>
      </w:r>
    </w:p>
    <w:p w:rsidRDefault="00D4027A" w:rsidP="003F3F45" w:rsidR="00D4027A" w:rsidRPr="00E10F29">
      <w:pPr>
        <w:ind w:firstLine="708" w:left="7080"/>
        <w:rPr>
          <w:lang w:val="hr-HR"/>
        </w:rPr>
      </w:pPr>
      <w:r w:rsidRPr="00E10F29">
        <w:rPr>
          <w:lang w:val="hr-HR"/>
        </w:rPr>
        <w:t xml:space="preserve">S U D A C </w:t>
      </w:r>
    </w:p>
    <w:p w:rsidRDefault="00D4027A" w:rsidP="00D4027A" w:rsidR="00D4027A" w:rsidRPr="00E10F29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E10F29">
      <w:pPr>
        <w:ind w:firstLine="708" w:left="7080"/>
        <w:rPr>
          <w:u w:val="single"/>
          <w:lang w:val="hr-HR"/>
        </w:rPr>
      </w:pPr>
      <w:r w:rsidRPr="00E10F29">
        <w:rPr>
          <w:lang w:val="hr-HR"/>
        </w:rPr>
        <w:t>Paško Bačić</w:t>
      </w:r>
    </w:p>
    <w:p w:rsidRDefault="00D4027A" w:rsidP="00D4027A" w:rsidR="00D4027A" w:rsidRPr="00A26195">
      <w:pPr>
        <w:jc w:val="both"/>
        <w:rPr>
          <w:u w:val="single"/>
          <w:lang w:val="hr-HR"/>
        </w:rPr>
      </w:pPr>
    </w:p>
    <w:p w:rsidRDefault="00736EF6" w:rsidP="00D4027A" w:rsidR="00736EF6" w:rsidRPr="00A26195">
      <w:pPr>
        <w:jc w:val="both"/>
        <w:rPr>
          <w:u w:val="single"/>
          <w:lang w:val="hr-HR"/>
        </w:rPr>
      </w:pPr>
    </w:p>
    <w:p w:rsidRDefault="00AF762C" w:rsidP="00D4027A" w:rsidR="00AF762C" w:rsidRPr="00A26195">
      <w:pPr>
        <w:jc w:val="both"/>
        <w:rPr>
          <w:u w:val="single"/>
          <w:lang w:val="hr-HR"/>
        </w:rPr>
      </w:pPr>
    </w:p>
    <w:p w:rsidRDefault="00A26195" w:rsidP="00D4027A" w:rsidR="00A26195" w:rsidRPr="00A26195">
      <w:pPr>
        <w:jc w:val="both"/>
        <w:rPr>
          <w:u w:val="single"/>
          <w:lang w:val="hr-HR"/>
        </w:rPr>
      </w:pPr>
    </w:p>
    <w:p w:rsidRDefault="00A26195" w:rsidP="00D4027A" w:rsidR="00A26195" w:rsidRPr="00A26195">
      <w:pPr>
        <w:jc w:val="both"/>
        <w:rPr>
          <w:u w:val="single"/>
          <w:lang w:val="hr-HR"/>
        </w:rPr>
      </w:pPr>
    </w:p>
    <w:p w:rsidRDefault="00FE6CFD" w:rsidP="00FE6CFD" w:rsidR="00FE6CFD" w:rsidRPr="00A26195">
      <w:pPr>
        <w:rPr>
          <w:lang w:val="hr-HR"/>
        </w:rPr>
      </w:pPr>
      <w:r w:rsidRPr="00A26195">
        <w:rPr>
          <w:lang w:val="hr-HR"/>
        </w:rPr>
        <w:t>POUKA O PRAVNOM LIJEKU:</w:t>
      </w:r>
    </w:p>
    <w:p w:rsidRDefault="00FE6CFD" w:rsidP="00FE6CFD" w:rsidR="00FE6CFD" w:rsidRPr="00E10F29">
      <w:pPr>
        <w:jc w:val="both"/>
        <w:rPr>
          <w:lang w:val="hr-HR"/>
        </w:rPr>
      </w:pPr>
      <w:r w:rsidRPr="00A26195">
        <w:rPr>
          <w:lang w:val="hr-HR"/>
        </w:rPr>
        <w:t>Protiv ovog rješenja dopuštena je žalba Visokom trgovačkom sudu Republike Hrvatske u</w:t>
      </w:r>
      <w:r w:rsidRPr="00E10F29">
        <w:rPr>
          <w:lang w:val="hr-HR"/>
        </w:rPr>
        <w:t xml:space="preserve"> Zagrebu. Žalba se podnosi putem ovog suda, pismeno u tri primjerka, u roku od </w:t>
      </w:r>
      <w:r w:rsidR="00996F29" w:rsidRPr="00E10F29">
        <w:rPr>
          <w:lang w:val="hr-HR"/>
        </w:rPr>
        <w:t>osam dana od dostave rješenja.</w:t>
      </w:r>
      <w:r w:rsidRPr="00E10F29">
        <w:rPr>
          <w:lang w:val="hr-HR"/>
        </w:rPr>
        <w:t xml:space="preserve"> </w:t>
      </w:r>
      <w:r w:rsidR="00996F29" w:rsidRPr="00E10F29">
        <w:rPr>
          <w:lang w:val="hr-HR"/>
        </w:rPr>
        <w:t xml:space="preserve">Dostava </w:t>
      </w:r>
      <w:r w:rsidRPr="00E10F29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F9140E" w:rsidP="00D4027A" w:rsidR="00F9140E" w:rsidRPr="00E10F29">
      <w:pPr>
        <w:jc w:val="both"/>
        <w:rPr>
          <w:lang w:val="hr-HR"/>
        </w:rPr>
      </w:pPr>
    </w:p>
    <w:p w:rsidRDefault="006454BE" w:rsidP="00D4027A" w:rsidR="006454BE" w:rsidRPr="00E10F29">
      <w:pPr>
        <w:jc w:val="both"/>
        <w:rPr>
          <w:lang w:val="hr-HR"/>
        </w:rPr>
      </w:pPr>
    </w:p>
    <w:p w:rsidRDefault="00D4027A" w:rsidP="00D4027A" w:rsidR="00D4027A" w:rsidRPr="00E10F29">
      <w:pPr>
        <w:jc w:val="both"/>
        <w:rPr>
          <w:lang w:val="hr-HR"/>
        </w:rPr>
      </w:pPr>
      <w:r w:rsidRPr="00E10F29">
        <w:rPr>
          <w:lang w:val="hr-HR"/>
        </w:rPr>
        <w:t>DNA:</w:t>
      </w:r>
    </w:p>
    <w:p w:rsidRDefault="00D4027A" w:rsidP="00D4027A" w:rsidR="00FD4FAF" w:rsidRPr="00E10F29">
      <w:pPr>
        <w:jc w:val="both"/>
        <w:rPr>
          <w:lang w:val="hr-HR"/>
        </w:rPr>
      </w:pPr>
      <w:r w:rsidRPr="00E10F29">
        <w:rPr>
          <w:lang w:val="hr-HR"/>
        </w:rPr>
        <w:t xml:space="preserve">-  </w:t>
      </w:r>
      <w:r w:rsidR="00FD4FAF" w:rsidRPr="00E10F29">
        <w:rPr>
          <w:lang w:val="hr-HR"/>
        </w:rPr>
        <w:t>predlagatelju – vjerovniku po ŽDO Split</w:t>
      </w:r>
      <w:r w:rsidR="00996F29" w:rsidRPr="00E10F29">
        <w:rPr>
          <w:lang w:val="hr-HR"/>
        </w:rPr>
        <w:t xml:space="preserve"> </w:t>
      </w:r>
    </w:p>
    <w:p w:rsidRDefault="00731FB9" w:rsidP="00731FB9" w:rsidR="00624D67">
      <w:pPr>
        <w:jc w:val="both"/>
        <w:rPr>
          <w:lang w:val="hr-HR"/>
        </w:rPr>
      </w:pPr>
      <w:r w:rsidRPr="00E10F29">
        <w:rPr>
          <w:lang w:val="hr-HR"/>
        </w:rPr>
        <w:t>-  dužniku</w:t>
      </w:r>
      <w:r w:rsidR="00521B6F">
        <w:rPr>
          <w:lang w:val="hr-HR"/>
        </w:rPr>
        <w:t xml:space="preserve"> </w:t>
      </w:r>
      <w:r w:rsidR="00521B6F" w:rsidRPr="00521B6F">
        <w:rPr>
          <w:lang w:val="hr-HR"/>
        </w:rPr>
        <w:t>po punom., odvjetnici Anamariji Biočić Sinčić iz Solina</w:t>
      </w:r>
    </w:p>
    <w:p w:rsidRDefault="00521B6F" w:rsidP="00731FB9" w:rsidR="00521B6F" w:rsidRPr="00521B6F">
      <w:pPr>
        <w:jc w:val="both"/>
        <w:rPr>
          <w:lang w:val="hr-HR"/>
        </w:rPr>
      </w:pPr>
      <w:r>
        <w:rPr>
          <w:lang w:val="hr-HR"/>
        </w:rPr>
        <w:t>-  z.z. dužnika</w:t>
      </w:r>
    </w:p>
    <w:p w:rsidRDefault="00C541F3" w:rsidP="00C541F3" w:rsidR="00EE1FB4" w:rsidRPr="00E10F29">
      <w:pPr>
        <w:jc w:val="both"/>
        <w:rPr>
          <w:lang w:val="hr-HR"/>
        </w:rPr>
      </w:pPr>
      <w:r w:rsidRPr="00E10F29">
        <w:rPr>
          <w:lang w:val="hr-HR"/>
        </w:rPr>
        <w:t xml:space="preserve">-  </w:t>
      </w:r>
      <w:r w:rsidR="00EE1FB4" w:rsidRPr="00E10F29">
        <w:rPr>
          <w:lang w:val="hr-HR"/>
        </w:rPr>
        <w:t>stečajnom upravitelju</w:t>
      </w:r>
    </w:p>
    <w:p w:rsidRDefault="00FD4FAF" w:rsidP="00C541F3" w:rsidR="00EE1FB4" w:rsidRPr="00E10F29">
      <w:pPr>
        <w:jc w:val="both"/>
        <w:rPr>
          <w:lang w:val="hr-HR"/>
        </w:rPr>
      </w:pPr>
      <w:r w:rsidRPr="00E10F29">
        <w:rPr>
          <w:lang w:val="hr-HR"/>
        </w:rPr>
        <w:t>-  FINA, RC Split</w:t>
      </w:r>
    </w:p>
    <w:p w:rsidRDefault="00C541F3" w:rsidP="00C541F3" w:rsidR="00C541F3" w:rsidRPr="00E10F29">
      <w:pPr>
        <w:jc w:val="both"/>
        <w:rPr>
          <w:lang w:val="hr-HR"/>
        </w:rPr>
      </w:pPr>
      <w:r w:rsidRPr="00E10F29">
        <w:rPr>
          <w:lang w:val="hr-HR"/>
        </w:rPr>
        <w:t>-  Porezna uprava Split</w:t>
      </w:r>
      <w:r w:rsidR="006E5E5A">
        <w:rPr>
          <w:lang w:val="hr-HR"/>
        </w:rPr>
        <w:t>, Ispostava Solin</w:t>
      </w:r>
    </w:p>
    <w:p w:rsidRDefault="00C541F3" w:rsidP="00C541F3" w:rsidR="00FE6CFD" w:rsidRPr="00E10F29">
      <w:pPr>
        <w:jc w:val="both"/>
        <w:rPr>
          <w:lang w:val="hr-HR"/>
        </w:rPr>
      </w:pPr>
      <w:r w:rsidRPr="00E10F29">
        <w:rPr>
          <w:lang w:val="hr-HR"/>
        </w:rPr>
        <w:t xml:space="preserve">-  </w:t>
      </w:r>
      <w:r w:rsidR="000F77CF" w:rsidRPr="00E10F29">
        <w:rPr>
          <w:lang w:val="hr-HR"/>
        </w:rPr>
        <w:t>e-</w:t>
      </w:r>
      <w:r w:rsidR="00C33F9A" w:rsidRPr="00E10F29">
        <w:rPr>
          <w:lang w:val="hr-HR"/>
        </w:rPr>
        <w:t xml:space="preserve">Oglasna </w:t>
      </w:r>
      <w:r w:rsidR="000F77CF" w:rsidRPr="00E10F29">
        <w:rPr>
          <w:lang w:val="hr-HR"/>
        </w:rPr>
        <w:t>ploča suda</w:t>
      </w:r>
    </w:p>
    <w:p w:rsidRDefault="00C541F3" w:rsidP="00C541F3" w:rsidR="00C541F3" w:rsidRPr="00E10F29">
      <w:pPr>
        <w:jc w:val="both"/>
        <w:rPr>
          <w:lang w:val="hr-HR"/>
        </w:rPr>
      </w:pPr>
      <w:r w:rsidRPr="00E10F29">
        <w:rPr>
          <w:lang w:val="hr-HR"/>
        </w:rPr>
        <w:t xml:space="preserve">-  sudski registar – </w:t>
      </w:r>
      <w:r w:rsidR="00D3308F" w:rsidRPr="00E10F29">
        <w:rPr>
          <w:lang w:val="hr-HR"/>
        </w:rPr>
        <w:t xml:space="preserve">(odmah i </w:t>
      </w:r>
      <w:r w:rsidRPr="00E10F29">
        <w:rPr>
          <w:lang w:val="hr-HR"/>
        </w:rPr>
        <w:t>po pravomoćnosti</w:t>
      </w:r>
      <w:r w:rsidR="00D3308F" w:rsidRPr="00E10F29">
        <w:rPr>
          <w:lang w:val="hr-HR"/>
        </w:rPr>
        <w:t>)</w:t>
      </w:r>
    </w:p>
    <w:p w:rsidRDefault="00C541F3" w:rsidP="003855E7" w:rsidR="00EE1FB4" w:rsidRPr="00E10F29">
      <w:pPr>
        <w:jc w:val="both"/>
        <w:rPr>
          <w:lang w:val="hr-HR"/>
        </w:rPr>
      </w:pPr>
      <w:r w:rsidRPr="00E10F29">
        <w:rPr>
          <w:lang w:val="hr-HR"/>
        </w:rPr>
        <w:t>-  u spis</w:t>
      </w:r>
    </w:p>
    <w:sectPr w:rsidSect="00A26195" w:rsidR="00EE1FB4" w:rsidRPr="00E10F29">
      <w:headerReference w:type="default" r:id="rId10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587" w:rsidP="00CD74A8" w:rsidR="00706587">
      <w:r>
        <w:separator/>
      </w:r>
    </w:p>
  </w:endnote>
  <w:endnote w:id="0" w:type="continuationSeparator">
    <w:p w:rsidRDefault="00706587" w:rsidP="00CD74A8" w:rsidR="00706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587" w:rsidP="00CD74A8" w:rsidR="00706587">
      <w:r>
        <w:separator/>
      </w:r>
    </w:p>
  </w:footnote>
  <w:footnote w:id="0" w:type="continuationSeparator">
    <w:p w:rsidRDefault="00706587" w:rsidP="00CD74A8" w:rsidR="007065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3664A1" w:rsidRPr="003664A1">
      <w:rPr>
        <w:noProof/>
        <w:lang w:val="hr-HR"/>
      </w:rPr>
      <w:t>5</w:t>
    </w:r>
    <w:r>
      <w:fldChar w:fldCharType="end"/>
    </w:r>
    <w:r w:rsidR="00A56D14">
      <w:t xml:space="preserve"> -</w:t>
    </w:r>
    <w:r w:rsidR="00A56D14">
      <w:tab/>
      <w:t>12. St-</w:t>
    </w:r>
    <w:r w:rsidR="007044B4">
      <w:t>2077</w:t>
    </w:r>
    <w:r w:rsidR="00996F29">
      <w:t>/2016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F08D9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6815"/>
    <w:rsid w:val="00084FEF"/>
    <w:rsid w:val="00090528"/>
    <w:rsid w:val="00093EB2"/>
    <w:rsid w:val="000A68E4"/>
    <w:rsid w:val="000D3D72"/>
    <w:rsid w:val="000D5B7F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702A4"/>
    <w:rsid w:val="0027377B"/>
    <w:rsid w:val="00290FA1"/>
    <w:rsid w:val="002937CF"/>
    <w:rsid w:val="002963F7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664A1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41458"/>
    <w:rsid w:val="00463737"/>
    <w:rsid w:val="004642FA"/>
    <w:rsid w:val="004A501B"/>
    <w:rsid w:val="004B6B01"/>
    <w:rsid w:val="004B6B85"/>
    <w:rsid w:val="004B7F5A"/>
    <w:rsid w:val="004C5EF8"/>
    <w:rsid w:val="004D0FB5"/>
    <w:rsid w:val="004D55FB"/>
    <w:rsid w:val="00521B6F"/>
    <w:rsid w:val="005268EF"/>
    <w:rsid w:val="00545701"/>
    <w:rsid w:val="005472A2"/>
    <w:rsid w:val="00555A46"/>
    <w:rsid w:val="00555B64"/>
    <w:rsid w:val="005952E7"/>
    <w:rsid w:val="005A3202"/>
    <w:rsid w:val="00615CA0"/>
    <w:rsid w:val="0062329F"/>
    <w:rsid w:val="00624D67"/>
    <w:rsid w:val="006274BD"/>
    <w:rsid w:val="00642955"/>
    <w:rsid w:val="006454BE"/>
    <w:rsid w:val="00651E2D"/>
    <w:rsid w:val="006573DB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E5E5A"/>
    <w:rsid w:val="006F3B71"/>
    <w:rsid w:val="007044B4"/>
    <w:rsid w:val="00706587"/>
    <w:rsid w:val="00711445"/>
    <w:rsid w:val="0071745F"/>
    <w:rsid w:val="00721E72"/>
    <w:rsid w:val="00730B61"/>
    <w:rsid w:val="00731FB9"/>
    <w:rsid w:val="00734115"/>
    <w:rsid w:val="00736EF6"/>
    <w:rsid w:val="007430E3"/>
    <w:rsid w:val="00760360"/>
    <w:rsid w:val="007725FF"/>
    <w:rsid w:val="00775144"/>
    <w:rsid w:val="00782F13"/>
    <w:rsid w:val="00786F71"/>
    <w:rsid w:val="007870D9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4FF"/>
    <w:rsid w:val="00803656"/>
    <w:rsid w:val="00803902"/>
    <w:rsid w:val="00807E69"/>
    <w:rsid w:val="00820DAF"/>
    <w:rsid w:val="008366EE"/>
    <w:rsid w:val="00847723"/>
    <w:rsid w:val="00856586"/>
    <w:rsid w:val="00876209"/>
    <w:rsid w:val="00880573"/>
    <w:rsid w:val="00885A2C"/>
    <w:rsid w:val="00895B6A"/>
    <w:rsid w:val="008A3DC8"/>
    <w:rsid w:val="008B4FD2"/>
    <w:rsid w:val="008C4A0E"/>
    <w:rsid w:val="0090052E"/>
    <w:rsid w:val="009118A9"/>
    <w:rsid w:val="009177C3"/>
    <w:rsid w:val="009374AD"/>
    <w:rsid w:val="009404E0"/>
    <w:rsid w:val="009405E8"/>
    <w:rsid w:val="009601C1"/>
    <w:rsid w:val="00966336"/>
    <w:rsid w:val="00981ECD"/>
    <w:rsid w:val="0098682F"/>
    <w:rsid w:val="00994DEC"/>
    <w:rsid w:val="00996F29"/>
    <w:rsid w:val="009B5D29"/>
    <w:rsid w:val="009C1BE7"/>
    <w:rsid w:val="009C3E6B"/>
    <w:rsid w:val="009C716E"/>
    <w:rsid w:val="009D6053"/>
    <w:rsid w:val="009D6B28"/>
    <w:rsid w:val="009D6CDC"/>
    <w:rsid w:val="009E120A"/>
    <w:rsid w:val="009E4D23"/>
    <w:rsid w:val="009F776E"/>
    <w:rsid w:val="00A01CF1"/>
    <w:rsid w:val="00A13E8E"/>
    <w:rsid w:val="00A26195"/>
    <w:rsid w:val="00A2740A"/>
    <w:rsid w:val="00A405B7"/>
    <w:rsid w:val="00A56D14"/>
    <w:rsid w:val="00A75FCC"/>
    <w:rsid w:val="00A8489D"/>
    <w:rsid w:val="00A97762"/>
    <w:rsid w:val="00AA4A6E"/>
    <w:rsid w:val="00AB6038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94A92"/>
    <w:rsid w:val="00BB3F78"/>
    <w:rsid w:val="00BD029A"/>
    <w:rsid w:val="00BF08D9"/>
    <w:rsid w:val="00C03A98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0B8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C2398"/>
    <w:rsid w:val="00DC768B"/>
    <w:rsid w:val="00DD0BC4"/>
    <w:rsid w:val="00DF7967"/>
    <w:rsid w:val="00DF7AC0"/>
    <w:rsid w:val="00E10F29"/>
    <w:rsid w:val="00E1688E"/>
    <w:rsid w:val="00E2203A"/>
    <w:rsid w:val="00E24412"/>
    <w:rsid w:val="00E24C38"/>
    <w:rsid w:val="00E5288A"/>
    <w:rsid w:val="00E569E6"/>
    <w:rsid w:val="00E61102"/>
    <w:rsid w:val="00E621C1"/>
    <w:rsid w:val="00E9319D"/>
    <w:rsid w:val="00EB167D"/>
    <w:rsid w:val="00EB2AE9"/>
    <w:rsid w:val="00EB4494"/>
    <w:rsid w:val="00EB5806"/>
    <w:rsid w:val="00EB6CE2"/>
    <w:rsid w:val="00EB78C8"/>
    <w:rsid w:val="00ED10C2"/>
    <w:rsid w:val="00ED635B"/>
    <w:rsid w:val="00EE1FB4"/>
    <w:rsid w:val="00EF3725"/>
    <w:rsid w:val="00F07015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C1D30"/>
    <w:rsid w:val="00FC778A"/>
    <w:rsid w:val="00FD1A0E"/>
    <w:rsid w:val="00FD4FAF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66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4A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64A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64A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64A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66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4A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64A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64A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64A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2077</izvorni_sadrzaj>
    <derivirana_varijabla naziv="DomainObject.Predmet.Broj_1">2077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St-2077/2016</izvorni_sadrzaj>
    <derivirana_varijabla naziv="DomainObject.Predmet.OznakaBroj_1">St-2077/2016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V.R. za prijevoz i usluge, društvo s ograničenom odgovornišću zastupanog po punomoćniku Anamarija Biočić Siničić</izvorni_sadrzaj>
    <derivirana_varijabla naziv="DomainObject.Predmet.ProtustrankaFormated_1">  V.R. za prijevoz i usluge, društvo s ograničenom odgovornišću zastupanog po punomoćniku Anamarija Biočić Siničić</derivirana_varijabla>
  </DomainObject.Predmet.ProtustrankaFormated>
  <DomainObject.Predmet.ProtustrankaFormatedOIB>
    <izvorni_sadrzaj>  V.R. za prijevoz i usluge, društvo s ograničenom odgovornišću, OIB 86877054036 zastupanog po punomoćniku Anamarija Biočić Siničić</izvorni_sadrzaj>
    <derivirana_varijabla naziv="DomainObject.Predmet.ProtustrankaFormatedOIB_1">  V.R. za prijevoz i usluge, društvo s ograničenom odgovornišću, OIB 86877054036 zastupanog po punomoćniku Anamarija Biočić Siničić</derivirana_varijabla>
  </DomainObject.Predmet.ProtustrankaFormatedOIB>
  <DomainObject.Predmet.ProtustrankaFormatedWithAdress>
    <izvorni_sadrzaj> V.R. za prijevoz i usluge, društvo s ograničenom odgovornišću, Mirka Rogošića 21, 21204 Dugopolje zastupanog po punomoćniku Anamarija Biočić Siničić</izvorni_sadrzaj>
    <derivirana_varijabla naziv="DomainObject.Predmet.ProtustrankaFormatedWithAdress_1"> V.R. za prijevoz i usluge, društvo s ograničenom odgovornišću, Mirka Rogošića 21, 21204 Dugopolje zastupanog po punomoćniku Anamarija Biočić Siničić</derivirana_varijabla>
  </DomainObject.Predmet.ProtustrankaFormatedWithAdress>
  <DomainObject.Predmet.ProtustrankaFormatedWithAdressOIB>
    <izvorni_sadrzaj> V.R. za prijevoz i usluge, društvo s ograničenom odgovornišću, OIB 86877054036, Mirka Rogošića 21, 21204 Dugopolje zastupanog po punomoćniku Anamarija Biočić Siničić</izvorni_sadrzaj>
    <derivirana_varijabla naziv="DomainObject.Predmet.ProtustrankaFormatedWithAdressOIB_1"> V.R. za prijevoz i usluge, društvo s ograničenom odgovornišću, OIB 86877054036, Mirka Rogošića 21, 21204 Dugopolje zastupanog po punomoćniku Anamarija Biočić Siničić</derivirana_varijabla>
  </DomainObject.Predmet.ProtustrankaFormatedWithAdressOIB>
  <DomainObject.Predmet.ProtustrankaWithAdress>
    <izvorni_sadrzaj>V.R. za prijevoz i usluge, društvo s ograničenom odgovornišću Mirka Rogošića 21, 21204 Dugopolje</izvorni_sadrzaj>
    <derivirana_varijabla naziv="DomainObject.Predmet.ProtustrankaWithAdress_1">V.R. za prijevoz i usluge, društvo s ograničenom odgovornišću Mirka Rogošića 21, 21204 Dugopolje</derivirana_varijabla>
  </DomainObject.Predmet.ProtustrankaWithAdress>
  <DomainObject.Predmet.ProtustrankaWithAdressOIB>
    <izvorni_sadrzaj>V.R. za prijevoz i usluge, društvo s ograničenom odgovornišću, OIB 86877054036, Mirka Rogošića 21, 21204 Dugopolje</izvorni_sadrzaj>
    <derivirana_varijabla naziv="DomainObject.Predmet.ProtustrankaWithAdressOIB_1">V.R. za prijevoz i usluge, društvo s ograničenom odgovornišću, OIB 86877054036, Mirka Rogošića 21, 21204 Dugopolje</derivirana_varijabla>
  </DomainObject.Predmet.ProtustrankaWithAdressOIB>
  <DomainObject.Predmet.ProtustrankaNazivFormated>
    <izvorni_sadrzaj>V.R. za prijevoz i usluge, društvo s ograničenom odgovornišću</izvorni_sadrzaj>
    <derivirana_varijabla naziv="DomainObject.Predmet.ProtustrankaNazivFormated_1">V.R. za prijevoz i usluge, društvo s ograničenom odgovornišću</derivirana_varijabla>
  </DomainObject.Predmet.ProtustrankaNazivFormated>
  <DomainObject.Predmet.ProtustrankaNazivFormatedOIB>
    <izvorni_sadrzaj>V.R. za prijevoz i usluge, društvo s ograničenom odgovornišću, OIB 86877054036</izvorni_sadrzaj>
    <derivirana_varijabla naziv="DomainObject.Predmet.ProtustrankaNazivFormatedOIB_1">V.R. za prijevoz i usluge, društvo s ograničenom odgovornišću, OIB 86877054036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246594.88</izvorni_sadrzaj>
    <derivirana_varijabla naziv="DomainObject.Predmet.TrenutnaVrijednost_1">246594.88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V.R. za prijevoz i usluge, društvo s ograničenom odgovornišću zastupanog po punomoćniku Anamarija Biočić Siničić</item>
    </izvorni_sadrzaj>
    <derivirana_varijabla naziv="DomainObject.Predmet.ProtuStrankaListFormated_1">
      <item>V.R. za prijevoz i usluge, društvo s ograničenom odgovornišću zastupanog po punomoćniku Anamarija Biočić Siničić</item>
    </derivirana_varijabla>
  </DomainObject.Predmet.ProtuStrankaListFormated>
  <DomainObject.Predmet.ProtuStrankaListFormatedOIB>
    <izvorni_sadrzaj>
      <item>V.R. za prijevoz i usluge, društvo s ograničenom odgovornišću, OIB 86877054036 zastupanog po punomoćniku Anamarija Biočić Siničić</item>
    </izvorni_sadrzaj>
    <derivirana_varijabla naziv="DomainObject.Predmet.ProtuStrankaListFormatedOIB_1">
      <item>V.R. za prijevoz i usluge, društvo s ograničenom odgovornišću, OIB 86877054036 zastupanog po punomoćniku Anamarija Biočić Siničić</item>
    </derivirana_varijabla>
  </DomainObject.Predmet.ProtuStrankaListFormatedOIB>
  <DomainObject.Predmet.ProtuStrankaListFormatedWithAdress>
    <izvorni_sadrzaj>
      <item>V.R. za prijevoz i usluge, društvo s ograničenom odgovornišću, Mirka Rogošića 21, 21204 Dugopolje zastupanog po punomoćniku Anamarija Biočić Siničić</item>
    </izvorni_sadrzaj>
    <derivirana_varijabla naziv="DomainObject.Predmet.ProtuStrankaListFormatedWithAdress_1">
      <item>V.R. za prijevoz i usluge, društvo s ograničenom odgovornišću, Mirka Rogošića 21, 21204 Dugopolje zastupanog po punomoćniku Anamarija Biočić Siničić</item>
    </derivirana_varijabla>
  </DomainObject.Predmet.ProtuStrankaListFormatedWithAdress>
  <DomainObject.Predmet.ProtuStrankaListFormatedWithAdressOIB>
    <izvorni_sadrzaj>
      <item>V.R. za prijevoz i usluge, društvo s ograničenom odgovornišću, OIB 86877054036, Mirka Rogošića 21, 21204 Dugopolje zastupanog po punomoćniku Anamarija Biočić Siničić</item>
    </izvorni_sadrzaj>
    <derivirana_varijabla naziv="DomainObject.Predmet.ProtuStrankaListFormatedWithAdressOIB_1">
      <item>V.R. za prijevoz i usluge, društvo s ograničenom odgovornišću, OIB 86877054036, Mirka Rogošića 21, 21204 Dugopolje zastupanog po punomoćniku Anamarija Biočić Siničić</item>
    </derivirana_varijabla>
  </DomainObject.Predmet.ProtuStrankaListFormatedWithAdressOIB>
  <DomainObject.Predmet.ProtuStrankaListNazivFormated>
    <izvorni_sadrzaj>
      <item>V.R. za prijevoz i usluge, društvo s ograničenom odgovornišću</item>
    </izvorni_sadrzaj>
    <derivirana_varijabla naziv="DomainObject.Predmet.ProtuStrankaListNazivFormated_1">
      <item>V.R. za prijevoz i usluge, društvo s ograničenom odgovornišću</item>
    </derivirana_varijabla>
  </DomainObject.Predmet.ProtuStrankaListNazivFormated>
  <DomainObject.Predmet.ProtuStrankaListNazivFormatedOIB>
    <izvorni_sadrzaj>
      <item>V.R. za prijevoz i usluge, društvo s ograničenom odgovornišću, OIB 86877054036</item>
    </izvorni_sadrzaj>
    <derivirana_varijabla naziv="DomainObject.Predmet.ProtuStrankaListNazivFormatedOIB_1">
      <item>V.R. za prijevoz i usluge, društvo s ograničenom odgovornišću, OIB 86877054036</item>
    </derivirana_varijabla>
  </DomainObject.Predmet.ProtuStrankaListNazivFormatedOIB>
  <DomainObject.Predmet.OstaliListFormated>
    <izvorni_sadrzaj>
      <item>Anamarija Biočić Siničić punomoćnik sudionika u postupku V.R. za prijevoz i usluge, društvo s ograničenom odgovornišću</item>
      <item>Županijsko državno odvjetništvo punomoćnik sudionika u postupku RH, Ministarstvo financija</item>
    </izvorni_sadrzaj>
    <derivirana_varijabla naziv="DomainObject.Predmet.OstaliListFormated_1">
      <item>Anamarija Biočić Siničić punomoćnik sudionika u postupku V.R. za prijevoz i usluge, društvo s ograničenom odgovornišću</item>
      <item>Županijsko državno odvjetništvo punomoćnik sudionika u postupku RH, Ministarstvo financija</item>
    </derivirana_varijabla>
  </DomainObject.Predmet.OstaliListFormated>
  <DomainObject.Predmet.OstaliListFormatedOIB>
    <izvorni_sadrzaj>
      <item>Anamarija Biočić Siničić, OIB 16740921352 punomoćnik sudionika u postupku V.R. za prijevoz i usluge, društvo s ograničenom odgovornišću</item>
      <item>Županijsko državno odvjetništvo, OIB 70793241859 punomoćnik sudionika u postupku RH, Ministarstvo financija</item>
    </izvorni_sadrzaj>
    <derivirana_varijabla naziv="DomainObject.Predmet.OstaliListFormatedOIB_1">
      <item>Anamarija Biočić Siničić, OIB 16740921352 punomoćnik sudionika u postupku V.R. za prijevoz i usluge, društvo s ograničenom odgovornišću</item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Anamarija Biočić Siničić, PC Solin, Zvonimirova 73, 21210 Solin punomoćnik sudionika u postupku V.R. za prijevoz i usluge, društvo s ograničenom odgovornišću</item>
      <item>Županijsko državno odvjetništvo, Gundulićeva 29a, 21000 Split punomoćnik sudionika u postupku RH, Ministarstvo financija</item>
    </izvorni_sadrzaj>
    <derivirana_varijabla naziv="DomainObject.Predmet.OstaliListFormatedWithAdress_1">
      <item>Anamarija Biočić Siničić, PC Solin, Zvonimirova 73, 21210 Solin punomoćnik sudionika u postupku V.R. za prijevoz i usluge, društvo s ograničenom odgovornišću</item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Anamarija Biočić Siničić, OIB 16740921352, PC Solin, Zvonimirova 73, 21210 Solin punomoćnik sudionika u postupku V.R. za prijevoz i usluge, društvo s ograničenom odgovornišću</item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Anamarija Biočić Siničić, OIB 16740921352, PC Solin, Zvonimirova 73, 21210 Solin punomoćnik sudionika u postupku V.R. za prijevoz i usluge, društvo s ograničenom odgovornišću</item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Anamarija Biočić Siničić</item>
      <item>Županijsko državno odvjetništvo</item>
    </izvorni_sadrzaj>
    <derivirana_varijabla naziv="DomainObject.Predmet.OstaliListNazivFormated_1">
      <item>Anamarija Biočić Siničić</item>
      <item>Županijsko državno odvjetništvo</item>
    </derivirana_varijabla>
  </DomainObject.Predmet.OstaliListNazivFormated>
  <DomainObject.Predmet.OstaliListNazivFormatedOIB>
    <izvorni_sadrzaj>
      <item>Anamarija Biočić Siničić, OIB 16740921352</item>
      <item>Županijsko državno odvjetništvo, OIB 70793241859</item>
    </izvorni_sadrzaj>
    <derivirana_varijabla naziv="DomainObject.Predmet.OstaliListNazivFormatedOIB_1">
      <item>Anamarija Biočić Siničić, OIB 16740921352</item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V.R. za prijevoz i usluge, društvo s ograničenom odgovornišću</izvorni_sadrzaj>
    <derivirana_varijabla naziv="DomainObject.Predmet.ProtustrankaIDrugi_1">V.R. za prijevoz i usluge, društvo s ograničenom odgovornišću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V.R. za prijevoz i usluge, društvo s ograničenom odgovornišću, OIB 86877054036, Mirka Rogošića 21, 21204 Dugopolje</izvorni_sadrzaj>
    <derivirana_varijabla naziv="DomainObject.Predmet.ProtustrankaIDrugiAdressOIB_1">V.R. za prijevoz i usluge, društvo s ograničenom odgovornišću, OIB 86877054036, Mirka Rogošića 21,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V.R. za prijevoz i usluge, društvo s ograničenom odgovornišću</item>
      <item>Anamarija Biočić Siničić</item>
      <item>RH, Ministarstvo financija</item>
      <item>Županijsko državno odvjetništvo</item>
    </izvorni_sadrzaj>
    <derivirana_varijabla naziv="DomainObject.Predmet.SudioniciListNaziv_1">
      <item>V.R. za prijevoz i usluge, društvo s ograničenom odgovornišću</item>
      <item>Anamarija Biočić Siničić</item>
      <item>RH, Ministarstvo financija</item>
      <item>Županijsko državno odvjetništvo</item>
    </derivirana_varijabla>
  </DomainObject.Predmet.SudioniciListNaziv>
  <DomainObject.Predmet.SudioniciListAdressOIB>
    <izvorni_sadrzaj>
      <item>V.R. za prijevoz i usluge, društvo s ograničenom odgovornišću, OIB 86877054036, Mirka Rogošića 21,21204 Dugopolje</item>
      <item>Anamarija Biočić Siničić, OIB 16740921352, PC Solin, Zvonimirova 73,21210 Solin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V.R. za prijevoz i usluge, društvo s ograničenom odgovornišću, OIB 86877054036, Mirka Rogošića 21,21204 Dugopolje</item>
      <item>Anamarija Biočić Siničić, OIB 16740921352, PC Solin, Zvonimirova 73,21210 Solin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86877054036</item>
      <item>, OIB 16740921352</item>
      <item>, OIB 18683136487</item>
      <item>, OIB 70793241859</item>
    </izvorni_sadrzaj>
    <derivirana_varijabla naziv="DomainObject.Predmet.SudioniciListNazivOIB_1">
      <item>, OIB 86877054036</item>
      <item>, OIB 16740921352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1986</properties:Words>
  <properties:Characters>10840</properties:Characters>
  <properties:Lines>218</properties:Lines>
  <properties:Paragraphs>51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2017-12-08T07:31:00Z</dcterms:created>
  <dc:creator>wsadmin</dc:creator>
  <cp:lastModifiedBy>Paško Bačić</cp:lastModifiedBy>
  <cp:lastPrinted>2017-12-08T07:29:00Z</cp:lastPrinted>
  <dcterms:modified xmlns:xsi="http://www.w3.org/2001/XMLSchema-instance" xsi:type="dcterms:W3CDTF">2017-12-08T07:32:00Z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