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b905" w14:paraId="a5eb905" w:rsidRDefault="00590943" w:rsidP="00CD2D99" w:rsidR="00590943">
      <w:pPr>
        <w:jc w:val="right"/>
        <w15:collapsed w:val="false"/>
      </w:pPr>
      <w:bookmarkStart w:name="_GoBack" w:id="0"/>
      <w:bookmarkEnd w:id="0"/>
      <w:r w:rsidRPr="006A62B7">
        <w:tab/>
        <w:t>Poslovni broj 1 St-</w:t>
      </w:r>
      <w:r w:rsidR="00D94FFF">
        <w:t>481</w:t>
      </w:r>
      <w:r w:rsidR="00FB2ABF">
        <w:t>/16</w:t>
      </w:r>
      <w:r w:rsidR="00D8674D">
        <w:t>-</w:t>
      </w:r>
      <w:r w:rsidR="00D94FFF">
        <w:t>13</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pPr>
        <w:jc w:val="both"/>
      </w:pPr>
      <w:r w:rsidRPr="006A62B7">
        <w:tab/>
      </w:r>
      <w:r w:rsidR="00836518">
        <w:t xml:space="preserve">Trgovački sud u Zadru, (OIB: 39670464653), po sucu tog suda Ardeni Bajlo u stečajnom postupku nad stečajnim dužnikom </w:t>
      </w:r>
      <w:r w:rsidR="00D94FFF">
        <w:t>DINAMIK 3 d.o.o., Šibenik, Donje Polje, Cesta Šibenik – Split 13, Šibenik, OIB: 68885158138</w:t>
      </w:r>
      <w:r w:rsidR="00836518">
        <w:t>, sukladno čl. 132. st. 2. Stečajnog zakona (Narodne n</w:t>
      </w:r>
      <w:r w:rsidR="00A93EA1">
        <w:t xml:space="preserve">ovine br. 71/15) dana </w:t>
      </w:r>
      <w:r w:rsidR="003F1DB6">
        <w:t>1</w:t>
      </w:r>
      <w:r w:rsidR="00200DFD">
        <w:t>2</w:t>
      </w:r>
      <w:r w:rsidR="003F1DB6">
        <w:t xml:space="preserve">. siječnja </w:t>
      </w:r>
      <w:r w:rsidR="00A93EA1">
        <w:t>2017</w:t>
      </w:r>
      <w:r w:rsidR="00836518">
        <w:t>.</w:t>
      </w:r>
    </w:p>
    <w:p w:rsidRDefault="00200DFD" w:rsidP="00836518" w:rsidR="00200DFD"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003F1DB6">
        <w:t>.</w:t>
      </w:r>
      <w:r w:rsidRPr="006A62B7">
        <w:tab/>
        <w:t>Otvara se stečajni postupak nad stečajnim dužnikom</w:t>
      </w:r>
      <w:r>
        <w:t xml:space="preserve"> </w:t>
      </w:r>
      <w:r w:rsidR="00D94FFF">
        <w:t>DINAMIK 3 d.o.o., Šibenik, Donje Polje, Cesta Šibenik – Split 13, Šibenik, OIB: 68885158138</w:t>
      </w:r>
      <w:r w:rsidRPr="00402529">
        <w:t>,</w:t>
      </w:r>
      <w:r w:rsidR="00161D65">
        <w:t xml:space="preserve"> </w:t>
      </w:r>
      <w:r w:rsidRPr="006A62B7">
        <w:t xml:space="preserve"> stečajni </w:t>
      </w:r>
      <w:r w:rsidR="00AA36F9">
        <w:t xml:space="preserve"> </w:t>
      </w:r>
      <w:r w:rsidRPr="006A62B7">
        <w:t xml:space="preserve">postupak otvoren je dana </w:t>
      </w:r>
      <w:r w:rsidR="00200DFD">
        <w:t>12</w:t>
      </w:r>
      <w:r w:rsidR="003F1DB6">
        <w:t>. siječnja</w:t>
      </w:r>
      <w:r w:rsidR="00F26669">
        <w:t xml:space="preserve"> </w:t>
      </w:r>
      <w:r>
        <w:t>201</w:t>
      </w:r>
      <w:r w:rsidR="00A93EA1">
        <w:t>7</w:t>
      </w:r>
      <w:r w:rsidRPr="006A62B7">
        <w:t xml:space="preserve">. u </w:t>
      </w:r>
      <w:r w:rsidR="003F1DB6">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003F1DB6">
        <w:t>.</w:t>
      </w:r>
      <w:r w:rsidRPr="006A62B7">
        <w:tab/>
      </w:r>
      <w:r w:rsidR="00254C6A">
        <w:t>Branko Morić</w:t>
      </w:r>
      <w:r w:rsidR="00FB2ABF">
        <w:t xml:space="preserve"> </w:t>
      </w:r>
      <w:r w:rsidR="00271861" w:rsidRPr="008E37E9">
        <w:t xml:space="preserve">iz Zadra, </w:t>
      </w:r>
      <w:r w:rsidR="00254C6A" w:rsidRPr="008E37E9">
        <w:t>M.Krleže 1e, OIB: 89888559843</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III</w:t>
      </w:r>
      <w:r w:rsidR="003F1DB6">
        <w:t>.</w:t>
      </w:r>
      <w:r w:rsidRPr="006A62B7">
        <w:t xml:space="preserve"> </w:t>
      </w:r>
      <w:r w:rsidRPr="006A62B7">
        <w:tab/>
        <w:t xml:space="preserve">Zaključuje se stečajni postupak nad </w:t>
      </w:r>
      <w:r>
        <w:t xml:space="preserve">stečajnim </w:t>
      </w:r>
      <w:r w:rsidR="00D94FFF">
        <w:t>DINAMIK 3 d.o.o., Šibenik, Donje Polje, Cesta Šibenik – Split 13, Šibenik, OIB: 68885158138</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IV</w:t>
      </w:r>
      <w:r w:rsidR="003F1DB6">
        <w:t>.</w:t>
      </w:r>
      <w:r w:rsidRPr="006A62B7">
        <w:t xml:space="preserve">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3F1DB6" w:rsidP="006A62B7" w:rsidR="003F1DB6">
      <w:pPr>
        <w:ind w:hanging="705" w:left="709"/>
        <w:jc w:val="both"/>
      </w:pPr>
    </w:p>
    <w:p w:rsidRDefault="003F1DB6" w:rsidP="003F1DB6" w:rsidR="003F1DB6">
      <w:pPr>
        <w:ind w:hanging="705" w:left="709"/>
        <w:jc w:val="both"/>
      </w:pPr>
      <w:r w:rsidRPr="006A62B7">
        <w:t>V</w:t>
      </w:r>
      <w:r>
        <w:t>.</w:t>
      </w:r>
      <w:r w:rsidRPr="006A62B7">
        <w:tab/>
      </w:r>
      <w:r w:rsidRPr="00BA5150">
        <w:t xml:space="preserve">Ovo rješenje će se </w:t>
      </w:r>
      <w:r w:rsidRPr="000A1F5A">
        <w:t>objaviti na e-oglasnoj ploči suda</w:t>
      </w:r>
      <w:r>
        <w:t xml:space="preserve"> i dostavlja se sudskom</w:t>
      </w:r>
      <w:r w:rsidRPr="00BA5150">
        <w:t xml:space="preserve"> registru radi </w:t>
      </w:r>
      <w:r>
        <w:t xml:space="preserve">upisa činjenice otvaranja stečajnog postupka odmah po objavi na e-oglasnoj ploči i po pravomoćnosti radi </w:t>
      </w:r>
      <w:r w:rsidRPr="00BA5150">
        <w:t>brisanja stečajnog dužnika iz registra.</w:t>
      </w:r>
    </w:p>
    <w:p w:rsidRDefault="003F1DB6" w:rsidP="003F1DB6" w:rsidR="003F1DB6">
      <w:pPr>
        <w:jc w:val="both"/>
      </w:pPr>
    </w:p>
    <w:p w:rsidRDefault="003F1DB6" w:rsidP="003F1DB6" w:rsidR="003F1DB6" w:rsidRPr="00A16FFE">
      <w:pPr>
        <w:ind w:hanging="708" w:left="708"/>
        <w:jc w:val="both"/>
      </w:pPr>
      <w:r>
        <w:t xml:space="preserve">VI. </w:t>
      </w:r>
      <w:r>
        <w:tab/>
      </w:r>
      <w:r w:rsidRPr="00A16FFE">
        <w:t xml:space="preserve">Otvaranje stečajnog postupka i imenovanje stečajnog upravitelja upisat će se u             </w:t>
      </w:r>
      <w:r>
        <w:t>sudski registar</w:t>
      </w:r>
      <w:r w:rsidRPr="00A16FFE">
        <w:t>, upisnik brod</w:t>
      </w:r>
      <w:r>
        <w:t xml:space="preserve">ova, zemljišne knjige, upisnik brodova u </w:t>
      </w:r>
      <w:r w:rsidRPr="00A16FFE">
        <w:t>izgradnji, upisnik zrakoplova i upisnik prava intelektualnog vlasništva.</w:t>
      </w:r>
    </w:p>
    <w:p w:rsidRDefault="003F1DB6" w:rsidP="006A62B7" w:rsidR="003F1DB6">
      <w:pPr>
        <w:ind w:hanging="705" w:left="709"/>
        <w:jc w:val="both"/>
      </w:pPr>
    </w:p>
    <w:p w:rsidRDefault="003F1DB6" w:rsidP="003F1DB6" w:rsidR="003F1DB6">
      <w:pPr>
        <w:ind w:hanging="709" w:left="709"/>
        <w:jc w:val="both"/>
      </w:pPr>
      <w:r>
        <w:t xml:space="preserve">VII. </w:t>
      </w:r>
      <w:r>
        <w:tab/>
        <w:t xml:space="preserve"> Stečajna masa stečajnog dužnika DINAMIK 3 d.o.o., Šibenik u stečaju upisat će se u sudski registar.</w:t>
      </w:r>
    </w:p>
    <w:p w:rsidRDefault="003F1DB6" w:rsidP="003F1DB6" w:rsidR="003F1DB6">
      <w:pPr>
        <w:jc w:val="both"/>
      </w:pPr>
    </w:p>
    <w:p w:rsidRDefault="003F1DB6" w:rsidP="003F1DB6" w:rsidR="003F1DB6">
      <w:pPr>
        <w:ind w:hanging="709" w:left="709"/>
        <w:jc w:val="both"/>
      </w:pPr>
      <w:r>
        <w:t xml:space="preserve">VIII. </w:t>
      </w:r>
      <w:r>
        <w:tab/>
        <w:t xml:space="preserve">Stečajni upravitelj stečajne mase stečajnog dužnika DINAMIK 3 d.o.o., Šibenik u stečaju je Branko Morić </w:t>
      </w:r>
      <w:r w:rsidRPr="008E37E9">
        <w:t>iz Zadra, M.Krleže 1e, OIB: 89888559843</w:t>
      </w:r>
      <w:r>
        <w:t xml:space="preserve">, koji podatak će se upisati u sudski registar. </w:t>
      </w:r>
    </w:p>
    <w:p w:rsidRDefault="003F1DB6" w:rsidP="003F1DB6" w:rsidR="003F1DB6">
      <w:pPr>
        <w:ind w:hanging="709" w:left="709"/>
        <w:jc w:val="both"/>
      </w:pPr>
    </w:p>
    <w:p w:rsidRDefault="003F1DB6" w:rsidP="00825537" w:rsidR="003F1DB6">
      <w:pPr>
        <w:ind w:hanging="705" w:left="705"/>
        <w:jc w:val="center"/>
      </w:pPr>
    </w:p>
    <w:p w:rsidRDefault="003F1DB6" w:rsidP="00825537" w:rsidR="003F1DB6">
      <w:pPr>
        <w:ind w:hanging="705" w:left="705"/>
        <w:jc w:val="center"/>
      </w:pPr>
    </w:p>
    <w:p w:rsidRDefault="003F1DB6" w:rsidP="00825537" w:rsidR="003F1DB6">
      <w:pPr>
        <w:ind w:hanging="705" w:left="705"/>
        <w:jc w:val="center"/>
      </w:pPr>
    </w:p>
    <w:p w:rsidRDefault="003F1DB6" w:rsidP="00825537" w:rsidR="003F1DB6">
      <w:pPr>
        <w:ind w:hanging="705" w:left="705"/>
        <w:jc w:val="center"/>
      </w:pPr>
    </w:p>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54C6A">
        <w:t>31</w:t>
      </w:r>
      <w:r w:rsidR="005C785E">
        <w:t xml:space="preserve">. </w:t>
      </w:r>
      <w:r w:rsidR="00254C6A">
        <w:t>ožujka</w:t>
      </w:r>
      <w:r w:rsidR="00FB2ABF">
        <w:t xml:space="preserve"> 2016</w:t>
      </w:r>
      <w:r w:rsidRPr="00CE76CB">
        <w:t xml:space="preserve">., rješenjem ovog suda od </w:t>
      </w:r>
      <w:r w:rsidR="00254C6A">
        <w:t>6</w:t>
      </w:r>
      <w:r w:rsidR="005C785E">
        <w:t>. travnja</w:t>
      </w:r>
      <w:r w:rsidR="00FB2ABF">
        <w:t xml:space="preserve"> 2016</w:t>
      </w:r>
      <w:r w:rsidRPr="00CE76CB">
        <w:t xml:space="preserve">. pokrenut je prethodni postupak nad dužnikom </w:t>
      </w:r>
      <w:r w:rsidR="00254C6A">
        <w:t>DINAMIK 3 d.o.o., Šibenik</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254C6A">
        <w:t>481</w:t>
      </w:r>
      <w:r w:rsidR="00295125">
        <w:t>/1</w:t>
      </w:r>
      <w:r w:rsidR="00FB2ABF">
        <w:t>6</w:t>
      </w:r>
      <w:r w:rsidR="005E4E16">
        <w:t>-</w:t>
      </w:r>
      <w:r w:rsidR="00254C6A">
        <w:t>8</w:t>
      </w:r>
      <w:r w:rsidRPr="006A62B7">
        <w:t xml:space="preserve"> od </w:t>
      </w:r>
      <w:r>
        <w:t xml:space="preserve">dana </w:t>
      </w:r>
      <w:r w:rsidR="00254C6A">
        <w:t>29. travnja</w:t>
      </w:r>
      <w:r w:rsidR="00FB2ABF">
        <w:t xml:space="preserve"> 2016</w:t>
      </w:r>
      <w:r w:rsidR="00C52D13">
        <w:t>.,</w:t>
      </w:r>
      <w:r w:rsidRPr="006A62B7">
        <w:t xml:space="preserve"> imenovan</w:t>
      </w:r>
      <w:r w:rsidR="005C785E">
        <w:t xml:space="preserve"> je privremen</w:t>
      </w:r>
      <w:r w:rsidR="00271861">
        <w:t>i stečajni</w:t>
      </w:r>
      <w:r w:rsidRPr="006A62B7">
        <w:t xml:space="preserve"> upravitelj</w:t>
      </w:r>
      <w:r w:rsidR="005C785E">
        <w:t xml:space="preserve"> koj</w:t>
      </w:r>
      <w:r w:rsidR="00271861">
        <w:t>i</w:t>
      </w:r>
      <w:r w:rsidR="0023637C">
        <w:t xml:space="preserve"> je izvješće dostavi</w:t>
      </w:r>
      <w:r w:rsidR="00271861">
        <w:t>o</w:t>
      </w:r>
      <w:r w:rsidRPr="006A62B7">
        <w:t xml:space="preserve"> dana </w:t>
      </w:r>
      <w:r w:rsidR="00271861">
        <w:t>6</w:t>
      </w:r>
      <w:r w:rsidR="005C785E">
        <w:t>. lipnja</w:t>
      </w:r>
      <w:r w:rsidR="00D8674D">
        <w:t xml:space="preserve"> </w:t>
      </w:r>
      <w:r w:rsidR="00C52D13">
        <w:t>2016.</w:t>
      </w:r>
      <w:r w:rsidRPr="006A62B7">
        <w:t xml:space="preserve"> iz kojeg je proizišlo da stečajni dužnik nema imovine unovčenjem koje bi se mogli pokriti troškovi postupka i</w:t>
      </w:r>
      <w:r w:rsidR="003F1DB6">
        <w:t xml:space="preserve"> djelomično namiriti vjerovnici.</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254C6A">
        <w:t>14. listopada</w:t>
      </w:r>
      <w:r w:rsidR="00C52D13" w:rsidRPr="005444CD">
        <w:t xml:space="preserve"> 2016</w:t>
      </w:r>
      <w:r w:rsidRPr="005444CD">
        <w:t xml:space="preserve">., temeljem čega je rok za uplatu predujma istekao dana </w:t>
      </w:r>
      <w:r w:rsidR="003F1DB6">
        <w:t>7.</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200DFD">
        <w:t>12</w:t>
      </w:r>
      <w:r w:rsidR="003F1DB6">
        <w:t>. siječnja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lastRenderedPageBreak/>
        <w:t xml:space="preserve">FINA- </w:t>
      </w:r>
      <w:r w:rsidR="00254C6A">
        <w:t>Šibenik</w:t>
      </w:r>
    </w:p>
    <w:p w:rsidRDefault="00590943" w:rsidP="00893718" w:rsidR="00590943" w:rsidRPr="006A62B7">
      <w:pPr>
        <w:numPr>
          <w:ilvl w:val="0"/>
          <w:numId w:val="2"/>
        </w:numPr>
      </w:pPr>
      <w:r w:rsidRPr="006A62B7">
        <w:t xml:space="preserve">ŽDO - </w:t>
      </w:r>
      <w:r w:rsidR="00254C6A">
        <w:t>Šibenik</w:t>
      </w:r>
    </w:p>
    <w:p w:rsidRDefault="00590943" w:rsidP="00893718" w:rsidR="00590943" w:rsidRPr="006A62B7">
      <w:pPr>
        <w:numPr>
          <w:ilvl w:val="0"/>
          <w:numId w:val="2"/>
        </w:numPr>
      </w:pPr>
      <w:r w:rsidRPr="006A62B7">
        <w:t xml:space="preserve">Poreznoj upravi </w:t>
      </w:r>
      <w:r w:rsidR="00254C6A">
        <w:t>Šibenik</w:t>
      </w:r>
    </w:p>
    <w:p w:rsidRDefault="008C56DF" w:rsidP="00893718" w:rsidR="00590943" w:rsidRPr="006A62B7">
      <w:pPr>
        <w:numPr>
          <w:ilvl w:val="0"/>
          <w:numId w:val="2"/>
        </w:numPr>
      </w:pPr>
      <w:r>
        <w:t xml:space="preserve">Općinski sud </w:t>
      </w:r>
      <w:r w:rsidR="00254C6A">
        <w:t>Šibenik</w:t>
      </w:r>
      <w:r>
        <w:t>,</w:t>
      </w:r>
    </w:p>
    <w:p w:rsidRDefault="008C56DF" w:rsidP="00893718" w:rsidR="00590943" w:rsidRPr="006A62B7">
      <w:pPr>
        <w:numPr>
          <w:ilvl w:val="0"/>
          <w:numId w:val="2"/>
        </w:numPr>
      </w:pPr>
      <w:r>
        <w:t xml:space="preserve">Općinski sud </w:t>
      </w:r>
      <w:r w:rsidR="00254C6A">
        <w:t>Šibenik</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254C6A">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E0F48">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3C5" w:rsidR="006613C5">
      <w:r>
        <w:separator/>
      </w:r>
    </w:p>
  </w:endnote>
  <w:endnote w:id="0" w:type="continuationSeparator">
    <w:p w:rsidRDefault="006613C5" w:rsidR="006613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3C5" w:rsidR="006613C5">
      <w:r>
        <w:separator/>
      </w:r>
    </w:p>
  </w:footnote>
  <w:footnote w:id="0" w:type="continuationSeparator">
    <w:p w:rsidRDefault="006613C5" w:rsidR="006613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17FC">
      <w:rPr>
        <w:rStyle w:val="Brojstranice"/>
        <w:noProof/>
      </w:rPr>
      <w:t>3</w:t>
    </w:r>
    <w:r>
      <w:rPr>
        <w:rStyle w:val="Brojstranice"/>
      </w:rPr>
      <w:fldChar w:fldCharType="end"/>
    </w:r>
  </w:p>
  <w:p w:rsidRDefault="004E3B70" w:rsidP="00825537" w:rsidR="004E3B70" w:rsidRPr="006A62B7">
    <w:pPr>
      <w:pStyle w:val="Zaglavlje"/>
      <w:jc w:val="right"/>
    </w:pPr>
    <w:r w:rsidRPr="006A62B7">
      <w:t>Poslovni broj 1 St-</w:t>
    </w:r>
    <w:r w:rsidR="00254C6A">
      <w:t>481</w:t>
    </w:r>
    <w:r w:rsidR="00295125">
      <w:t>/1</w:t>
    </w:r>
    <w:r w:rsidR="00FB2ABF">
      <w:t>6</w:t>
    </w:r>
    <w:r>
      <w:t>-</w:t>
    </w:r>
    <w:r w:rsidR="00254C6A">
      <w:t>13</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1F6A6B"/>
    <w:rsid w:val="00200DFD"/>
    <w:rsid w:val="0021295B"/>
    <w:rsid w:val="00215D49"/>
    <w:rsid w:val="00216EE2"/>
    <w:rsid w:val="0023637C"/>
    <w:rsid w:val="00236C5C"/>
    <w:rsid w:val="00252C35"/>
    <w:rsid w:val="00254C6A"/>
    <w:rsid w:val="00271861"/>
    <w:rsid w:val="00272170"/>
    <w:rsid w:val="00295125"/>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1DB6"/>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C785E"/>
    <w:rsid w:val="005E4CE3"/>
    <w:rsid w:val="005E4E16"/>
    <w:rsid w:val="006167B4"/>
    <w:rsid w:val="00622B35"/>
    <w:rsid w:val="00626D21"/>
    <w:rsid w:val="006420EF"/>
    <w:rsid w:val="00645C80"/>
    <w:rsid w:val="00660058"/>
    <w:rsid w:val="006613C5"/>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17FC"/>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94FFF"/>
    <w:rsid w:val="00DC0DCC"/>
    <w:rsid w:val="00DC4BC5"/>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017FC"/>
    <w:rPr>
      <w:color w:val="808080"/>
      <w:bdr w:space="0" w:sz="0" w:color="auto" w:val="none"/>
      <w:shd w:fill="auto" w:color="auto" w:val="clear"/>
    </w:rPr>
  </w:style>
  <w:style w:customStyle="true" w:styleId="eSPISCCParagraphDefaultFont" w:type="character">
    <w:name w:val="eSPIS_CC_Paragraph Default Font"/>
    <w:basedOn w:val="Zadanifontodlomka"/>
    <w:rsid w:val="00B017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17FC"/>
    <w:rPr>
      <w:bdr w:space="0" w:sz="0" w:color="auto" w:val="none"/>
      <w:shd w:fill="FFFFCC" w:color="auto" w:val="clear"/>
      <w:lang w:val="hr-HR"/>
    </w:rPr>
  </w:style>
  <w:style w:customStyle="true" w:styleId="PozadinaSvijetloCrvena" w:type="character">
    <w:name w:val="Pozadina_SvijetloCrvena"/>
    <w:basedOn w:val="eSPISCCParagraphDefaultFont"/>
    <w:rsid w:val="00B017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17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017FC"/>
    <w:rPr>
      <w:color w:val="808080"/>
      <w:bdr w:color="auto" w:space="0" w:sz="0" w:val="none"/>
      <w:shd w:color="auto" w:fill="auto" w:val="clear"/>
    </w:rPr>
  </w:style>
  <w:style w:customStyle="1" w:styleId="eSPISCCParagraphDefaultFont" w:type="character">
    <w:name w:val="eSPIS_CC_Paragraph Default Font"/>
    <w:basedOn w:val="Zadanifontodlomka"/>
    <w:rsid w:val="00B017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17FC"/>
    <w:rPr>
      <w:bdr w:color="auto" w:space="0" w:sz="0" w:val="none"/>
      <w:shd w:color="auto" w:fill="FFFFCC" w:val="clear"/>
      <w:lang w:val="hr-HR"/>
    </w:rPr>
  </w:style>
  <w:style w:customStyle="1" w:styleId="PozadinaSvijetloCrvena" w:type="character">
    <w:name w:val="Pozadina_SvijetloCrvena"/>
    <w:basedOn w:val="eSPISCCParagraphDefaultFont"/>
    <w:rsid w:val="00B017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17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DINAMIK 3 d.o.o. za trgovinu i usluge</izvorni_sadrzaj>
    <derivirana_varijabla naziv="DomainObject.Predmet.ProtustrankaFormated_1">  DINAMIK 3 d.o.o. za trgovinu i usluge</derivirana_varijabla>
  </DomainObject.Predmet.ProtustrankaFormated>
  <DomainObject.Predmet.ProtustrankaFormatedOIB>
    <izvorni_sadrzaj>  DINAMIK 3 d.o.o. za trgovinu i usluge, OIB 68885158138</izvorni_sadrzaj>
    <derivirana_varijabla naziv="DomainObject.Predmet.ProtustrankaFormatedOIB_1">  DINAMIK 3 d.o.o. za trgovinu i usluge, OIB 68885158138</derivirana_varijabla>
  </DomainObject.Predmet.ProtustrankaFormatedOIB>
  <DomainObject.Predmet.ProtustrankaFormatedWithAdress>
    <izvorni_sadrzaj> DINAMIK 3 d.o.o. za trgovinu i usluge, Donje polje, Cesta Šibenik - Split 13, 22000 Šibenik</izvorni_sadrzaj>
    <derivirana_varijabla naziv="DomainObject.Predmet.ProtustrankaFormatedWithAdress_1"> DINAMIK 3 d.o.o. za trgovinu i usluge, Donje polje, Cesta Šibenik - Split 13, 22000 Šibenik</derivirana_varijabla>
  </DomainObject.Predmet.ProtustrankaFormatedWithAdress>
  <DomainObject.Predmet.ProtustrankaFormatedWithAdressOIB>
    <izvorni_sadrzaj> DINAMIK 3 d.o.o. za trgovinu i usluge, OIB 68885158138, Donje polje, Cesta Šibenik - Split 13, 22000 Šibenik</izvorni_sadrzaj>
    <derivirana_varijabla naziv="DomainObject.Predmet.ProtustrankaFormatedWithAdressOIB_1"> DINAMIK 3 d.o.o. za trgovinu i usluge, OIB 68885158138, Donje polje, Cesta Šibenik - Split 13, 22000 Šibenik</derivirana_varijabla>
  </DomainObject.Predmet.ProtustrankaFormatedWithAdressOIB>
  <DomainObject.Predmet.ProtustrankaWithAdress>
    <izvorni_sadrzaj>DINAMIK 3 d.o.o. za trgovinu i usluge Donje polje, Cesta Šibenik - Split 13, 22000 Šibenik</izvorni_sadrzaj>
    <derivirana_varijabla naziv="DomainObject.Predmet.ProtustrankaWithAdress_1">DINAMIK 3 d.o.o. za trgovinu i usluge Donje polje, Cesta Šibenik - Split 13, 22000 Šibenik</derivirana_varijabla>
  </DomainObject.Predmet.ProtustrankaWithAdress>
  <DomainObject.Predmet.ProtustrankaWithAdressOIB>
    <izvorni_sadrzaj>DINAMIK 3 d.o.o. za trgovinu i usluge, OIB 68885158138, Donje polje, Cesta Šibenik - Split 13, 22000 Šibenik</izvorni_sadrzaj>
    <derivirana_varijabla naziv="DomainObject.Predmet.ProtustrankaWithAdressOIB_1">DINAMIK 3 d.o.o. za trgovinu i usluge, OIB 68885158138, Donje polje, Cesta Šibenik - Split 13, 22000 Šibenik</derivirana_varijabla>
  </DomainObject.Predmet.ProtustrankaWithAdressOIB>
  <DomainObject.Predmet.ProtustrankaNazivFormated>
    <izvorni_sadrzaj>DINAMIK 3 d.o.o. za trgovinu i usluge</izvorni_sadrzaj>
    <derivirana_varijabla naziv="DomainObject.Predmet.ProtustrankaNazivFormated_1">DINAMIK 3 d.o.o. za trgovinu i usluge</derivirana_varijabla>
  </DomainObject.Predmet.ProtustrankaNazivFormated>
  <DomainObject.Predmet.ProtustrankaNazivFormatedOIB>
    <izvorni_sadrzaj>DINAMIK 3 d.o.o. za trgovinu i usluge, OIB 68885158138</izvorni_sadrzaj>
    <derivirana_varijabla naziv="DomainObject.Predmet.ProtustrankaNazivFormatedOIB_1">DINAMIK 3 d.o.o. za trgovinu i usluge, OIB 68885158138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DINAMIK 3 d.o.o. za trgovinu i usluge</item>
    </izvorni_sadrzaj>
    <derivirana_varijabla naziv="DomainObject.Predmet.ProtuStrankaListFormated_1">
      <item>DINAMIK 3 d.o.o. za trgovinu i usluge</item>
    </derivirana_varijabla>
  </DomainObject.Predmet.ProtuStrankaListFormated>
  <DomainObject.Predmet.ProtuStrankaListFormatedOIB>
    <izvorni_sadrzaj>
      <item>DINAMIK 3 d.o.o. za trgovinu i usluge, OIB 68885158138</item>
    </izvorni_sadrzaj>
    <derivirana_varijabla naziv="DomainObject.Predmet.ProtuStrankaListFormatedOIB_1">
      <item>DINAMIK 3 d.o.o. za trgovinu i usluge, OIB 68885158138</item>
    </derivirana_varijabla>
  </DomainObject.Predmet.ProtuStrankaListFormatedOIB>
  <DomainObject.Predmet.ProtuStrankaListFormatedWithAdress>
    <izvorni_sadrzaj>
      <item>DINAMIK 3 d.o.o. za trgovinu i usluge, Donje polje, Cesta Šibenik - Split 13, 22000 Šibenik</item>
    </izvorni_sadrzaj>
    <derivirana_varijabla naziv="DomainObject.Predmet.ProtuStrankaListFormatedWithAdress_1">
      <item>DINAMIK 3 d.o.o. za trgovinu i usluge, Donje polje, Cesta Šibenik - Split 13, 22000 Šibenik</item>
    </derivirana_varijabla>
  </DomainObject.Predmet.ProtuStrankaListFormatedWithAdress>
  <DomainObject.Predmet.ProtuStrankaListFormatedWithAdressOIB>
    <izvorni_sadrzaj>
      <item>DINAMIK 3 d.o.o. za trgovinu i usluge, OIB 68885158138, Donje polje, Cesta Šibenik - Split 13, 22000 Šibenik</item>
    </izvorni_sadrzaj>
    <derivirana_varijabla naziv="DomainObject.Predmet.ProtuStrankaListFormatedWithAdressOIB_1">
      <item>DINAMIK 3 d.o.o. za trgovinu i usluge, OIB 68885158138, Donje polje, Cesta Šibenik - Split 13, 22000 Šibenik</item>
    </derivirana_varijabla>
  </DomainObject.Predmet.ProtuStrankaListFormatedWithAdressOIB>
  <DomainObject.Predmet.ProtuStrankaListNazivFormated>
    <izvorni_sadrzaj>
      <item>DINAMIK 3 d.o.o. za trgovinu i usluge</item>
    </izvorni_sadrzaj>
    <derivirana_varijabla naziv="DomainObject.Predmet.ProtuStrankaListNazivFormated_1">
      <item>DINAMIK 3 d.o.o. za trgovinu i usluge</item>
    </derivirana_varijabla>
  </DomainObject.Predmet.ProtuStrankaListNazivFormated>
  <DomainObject.Predmet.ProtuStrankaListNazivFormatedOIB>
    <izvorni_sadrzaj>
      <item>DINAMIK 3 d.o.o. za trgovinu i usluge, OIB 68885158138</item>
    </izvorni_sadrzaj>
    <derivirana_varijabla naziv="DomainObject.Predmet.ProtuStrankaListNazivFormatedOIB_1">
      <item>DINAMIK 3 d.o.o. za trgovinu i usluge, OIB 68885158138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DINAMIK 3 d.o.o. za trgovinu i usluge</izvorni_sadrzaj>
    <derivirana_varijabla naziv="DomainObject.Predmet.ProtustrankaIDrugi_1">DINAMIK 3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DINAMIK 3 d.o.o. za trgovinu i usluge, OIB 68885158138, Donje polje, Cesta Šibenik - Split 13, 22000 Šibenik</izvorni_sadrzaj>
    <derivirana_varijabla naziv="DomainObject.Predmet.ProtustrankaIDrugiAdressOIB_1">DINAMIK 3 d.o.o. za trgovinu i usluge, OIB 68885158138, Donje polje, Cesta Šibenik - Split 13,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DINAMIK 3 d.o.o. za trgovinu i usluge</item>
    </izvorni_sadrzaj>
    <derivirana_varijabla naziv="DomainObject.Predmet.SudioniciListNaziv_1">
      <item>FINA - Podružnica Šibenik</item>
      <item>DINAMIK 3 d.o.o. za trgovinu i usluge</item>
    </derivirana_varijabla>
  </DomainObject.Predmet.SudioniciListNaziv>
  <DomainObject.Predmet.SudioniciListAdressOIB>
    <izvorni_sadrzaj>
      <item>FINA - Podružnica Šibenik, OIB 85821130368, Perivoj L. Marune 1,22000 Šibenik</item>
      <item>DINAMIK 3 d.o.o. za trgovinu i usluge, OIB 68885158138, Donje polje, Cesta Šibenik - Split 13,22000 Šibenik</item>
    </izvorni_sadrzaj>
    <derivirana_varijabla naziv="DomainObject.Predmet.SudioniciListAdressOIB_1">
      <item>FINA - Podružnica Šibenik, OIB 85821130368, Perivoj L. Marune 1,22000 Šibenik</item>
      <item>DINAMIK 3 d.o.o. za trgovinu i usluge, OIB 68885158138, Donje polje, Cesta Šibenik - Split 13,22000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68885158138</item>
    </izvorni_sadrzaj>
    <derivirana_varijabla naziv="DomainObject.Predmet.SudioniciListNazivOIB_1">
      <item>, OIB 85821130368</item>
      <item>, OIB 68885158138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740</properties:Words>
  <properties:Characters>3926</properties:Characters>
  <properties:Lines>110</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2016-12-13T10:11:00Z</dcterms:created>
  <dc:creator>Ardena Bajlo</dc:creator>
  <cp:lastModifiedBy>wsadmin</cp:lastModifiedBy>
  <cp:lastPrinted>2015-03-02T10:10:00Z</cp:lastPrinted>
  <dcterms:modified xmlns:xsi="http://www.w3.org/2001/XMLSchema-instance" xsi:type="dcterms:W3CDTF">2017-01-12T08:39:00Z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