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047c" w14:paraId="c8a047c" w:rsidRDefault="008A7C5A" w:rsidP="008A7C5A" w:rsidR="008A7C5A" w:rsidRPr="006260AC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6260AC" w:rsidR="006260AC" w:rsidRPr="006260AC">
      <w:pPr>
        <w:rPr>
          <w:color w:val="000000"/>
        </w:rPr>
      </w:pPr>
      <w:r w:rsidRPr="006260AC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6260AC">
      <w:pPr>
        <w:rPr>
          <w:color w:val="000000"/>
          <w:sz w:val="24"/>
          <w:szCs w:val="24"/>
        </w:rPr>
      </w:pPr>
    </w:p>
    <w:p w:rsidRDefault="0028353E" w:rsidR="0028353E" w:rsidRPr="006260AC">
      <w:pPr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>Republika Hrvatska</w:t>
      </w:r>
    </w:p>
    <w:p w:rsidRDefault="0028353E" w:rsidR="0028353E" w:rsidRPr="006260AC">
      <w:pPr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>Trgovački sud u Zagrebu</w:t>
      </w:r>
    </w:p>
    <w:p w:rsidRDefault="0028353E" w:rsidP="008A7C5A" w:rsidR="008A7C5A" w:rsidRPr="006260AC">
      <w:pPr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 xml:space="preserve">Zagreb, Amruševa 2/II                                                                          </w:t>
      </w:r>
      <w:r w:rsidR="00010A00" w:rsidRPr="006260AC">
        <w:rPr>
          <w:color w:val="000000"/>
          <w:sz w:val="24"/>
          <w:szCs w:val="24"/>
        </w:rPr>
        <w:t xml:space="preserve">     </w:t>
      </w:r>
      <w:r w:rsidRPr="006260AC">
        <w:rPr>
          <w:color w:val="000000"/>
          <w:sz w:val="24"/>
          <w:szCs w:val="24"/>
        </w:rPr>
        <w:t xml:space="preserve"> </w:t>
      </w:r>
      <w:r w:rsidR="00E9285F" w:rsidRPr="006260AC">
        <w:rPr>
          <w:color w:val="000000"/>
          <w:sz w:val="24"/>
          <w:szCs w:val="24"/>
        </w:rPr>
        <w:t>67. St</w:t>
      </w:r>
      <w:r w:rsidR="00F66B9A" w:rsidRPr="006260AC">
        <w:rPr>
          <w:color w:val="000000"/>
          <w:sz w:val="24"/>
          <w:szCs w:val="24"/>
        </w:rPr>
        <w:t>-336</w:t>
      </w:r>
      <w:r w:rsidR="00AA3297" w:rsidRPr="006260AC">
        <w:rPr>
          <w:color w:val="000000"/>
          <w:sz w:val="24"/>
          <w:szCs w:val="24"/>
        </w:rPr>
        <w:t>/15</w:t>
      </w:r>
      <w:r w:rsidR="006260AC" w:rsidRPr="006260AC">
        <w:rPr>
          <w:color w:val="000000"/>
          <w:sz w:val="24"/>
          <w:szCs w:val="24"/>
        </w:rPr>
        <w:t>-28</w:t>
      </w:r>
      <w:r w:rsidR="008A7C5A" w:rsidRPr="006260AC">
        <w:rPr>
          <w:color w:val="000000"/>
          <w:sz w:val="24"/>
          <w:szCs w:val="24"/>
        </w:rPr>
        <w:t xml:space="preserve">                                                            </w:t>
      </w:r>
      <w:r w:rsidR="00010A00" w:rsidRPr="006260AC">
        <w:rPr>
          <w:color w:val="000000"/>
          <w:sz w:val="24"/>
          <w:szCs w:val="24"/>
        </w:rPr>
        <w:t xml:space="preserve">  </w:t>
      </w:r>
    </w:p>
    <w:p w:rsidRDefault="0028353E" w:rsidP="0048798E" w:rsidR="0028353E" w:rsidRPr="006260AC">
      <w:pPr>
        <w:rPr>
          <w:color w:val="000000"/>
          <w:sz w:val="24"/>
          <w:szCs w:val="24"/>
        </w:rPr>
      </w:pPr>
    </w:p>
    <w:p w:rsidRDefault="00950152" w:rsidP="00950152" w:rsidR="00950152" w:rsidRPr="006260AC">
      <w:pPr>
        <w:jc w:val="center"/>
        <w:rPr>
          <w:b/>
          <w:color w:val="000000"/>
          <w:sz w:val="24"/>
          <w:szCs w:val="24"/>
        </w:rPr>
      </w:pPr>
      <w:r w:rsidRPr="006260AC">
        <w:rPr>
          <w:b/>
          <w:color w:val="000000"/>
          <w:sz w:val="24"/>
          <w:szCs w:val="24"/>
        </w:rPr>
        <w:t>R E P U B L I K A   H R V A T S K A</w:t>
      </w:r>
    </w:p>
    <w:p w:rsidRDefault="008A7C5A" w:rsidP="00DA622A" w:rsidR="00DA622A" w:rsidRPr="006260AC">
      <w:pPr>
        <w:jc w:val="center"/>
        <w:rPr>
          <w:color w:val="000000"/>
          <w:sz w:val="24"/>
          <w:szCs w:val="24"/>
        </w:rPr>
      </w:pPr>
      <w:r w:rsidRPr="006260AC">
        <w:rPr>
          <w:b/>
          <w:color w:val="000000"/>
          <w:sz w:val="24"/>
          <w:szCs w:val="24"/>
        </w:rPr>
        <w:t>R J E Š E NJ E</w:t>
      </w:r>
    </w:p>
    <w:p w:rsidRDefault="00DA622A" w:rsidP="00DA622A" w:rsidR="00DA622A" w:rsidRPr="006260AC">
      <w:pPr>
        <w:jc w:val="center"/>
        <w:rPr>
          <w:color w:val="000000"/>
          <w:sz w:val="24"/>
          <w:szCs w:val="24"/>
        </w:rPr>
      </w:pPr>
    </w:p>
    <w:p w:rsidRDefault="008A7C5A" w:rsidP="00DA622A" w:rsidR="008A7C5A" w:rsidRPr="006260AC">
      <w:pPr>
        <w:ind w:firstLine="720"/>
        <w:jc w:val="both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>Trgovački sud u Zagrebu</w:t>
      </w:r>
      <w:r w:rsidR="00950152" w:rsidRPr="006260AC">
        <w:rPr>
          <w:color w:val="000000"/>
          <w:sz w:val="24"/>
          <w:szCs w:val="24"/>
        </w:rPr>
        <w:t>,</w:t>
      </w:r>
      <w:r w:rsidRPr="006260AC">
        <w:rPr>
          <w:color w:val="000000"/>
          <w:sz w:val="24"/>
          <w:szCs w:val="24"/>
        </w:rPr>
        <w:t xml:space="preserve"> po</w:t>
      </w:r>
      <w:r w:rsidR="00010A00" w:rsidRPr="006260AC">
        <w:rPr>
          <w:color w:val="000000"/>
          <w:sz w:val="24"/>
          <w:szCs w:val="24"/>
        </w:rPr>
        <w:t xml:space="preserve"> stečajnom sucu Gordanu Zubaku,</w:t>
      </w:r>
      <w:r w:rsidR="00DA622A" w:rsidRPr="006260AC">
        <w:rPr>
          <w:color w:val="000000"/>
          <w:sz w:val="24"/>
          <w:szCs w:val="24"/>
        </w:rPr>
        <w:t xml:space="preserve"> u stečajnom  postupku </w:t>
      </w:r>
      <w:r w:rsidRPr="006260AC">
        <w:rPr>
          <w:color w:val="000000"/>
          <w:sz w:val="24"/>
          <w:szCs w:val="24"/>
        </w:rPr>
        <w:t>nad dužnikom</w:t>
      </w:r>
      <w:r w:rsidR="00517F61" w:rsidRPr="006260AC">
        <w:rPr>
          <w:color w:val="000000"/>
          <w:sz w:val="24"/>
          <w:szCs w:val="24"/>
        </w:rPr>
        <w:t xml:space="preserve"> </w:t>
      </w:r>
      <w:r w:rsidR="004432D2" w:rsidRPr="006260AC">
        <w:rPr>
          <w:color w:val="000000"/>
          <w:sz w:val="24"/>
          <w:szCs w:val="24"/>
          <w:lang w:val="pt-BR"/>
        </w:rPr>
        <w:t xml:space="preserve">SPONA INTERNACIONAL d.o.o. u stečaju, Dugo Selo, Šaškovečka 173, OIB: </w:t>
      </w:r>
      <w:r w:rsidR="004432D2" w:rsidRPr="006260AC">
        <w:rPr>
          <w:color w:val="000000"/>
          <w:sz w:val="24"/>
          <w:szCs w:val="24"/>
        </w:rPr>
        <w:t>03371704066</w:t>
      </w:r>
      <w:r w:rsidR="00DA622A" w:rsidRPr="006260AC">
        <w:rPr>
          <w:color w:val="000000"/>
          <w:sz w:val="24"/>
          <w:szCs w:val="24"/>
        </w:rPr>
        <w:t xml:space="preserve">, nakon </w:t>
      </w:r>
      <w:r w:rsidR="009A0D04" w:rsidRPr="006260AC">
        <w:rPr>
          <w:color w:val="000000"/>
          <w:sz w:val="24"/>
          <w:szCs w:val="24"/>
        </w:rPr>
        <w:t xml:space="preserve">održanog </w:t>
      </w:r>
      <w:r w:rsidR="00DA622A" w:rsidRPr="006260AC">
        <w:rPr>
          <w:color w:val="000000"/>
          <w:sz w:val="24"/>
          <w:szCs w:val="24"/>
        </w:rPr>
        <w:t>općeg</w:t>
      </w:r>
      <w:r w:rsidR="009A0D04" w:rsidRPr="006260AC">
        <w:rPr>
          <w:color w:val="000000"/>
          <w:sz w:val="24"/>
          <w:szCs w:val="24"/>
        </w:rPr>
        <w:t xml:space="preserve"> ispitnog ročišta</w:t>
      </w:r>
      <w:r w:rsidR="00B635E7" w:rsidRPr="006260AC">
        <w:rPr>
          <w:color w:val="000000"/>
          <w:sz w:val="24"/>
          <w:szCs w:val="24"/>
        </w:rPr>
        <w:t xml:space="preserve">, </w:t>
      </w:r>
      <w:r w:rsidR="0094536B" w:rsidRPr="006260AC">
        <w:rPr>
          <w:color w:val="000000"/>
          <w:sz w:val="24"/>
          <w:szCs w:val="24"/>
        </w:rPr>
        <w:t>15</w:t>
      </w:r>
      <w:r w:rsidR="00885ABD" w:rsidRPr="006260AC">
        <w:rPr>
          <w:color w:val="000000"/>
          <w:sz w:val="24"/>
          <w:szCs w:val="24"/>
        </w:rPr>
        <w:t>. rujna</w:t>
      </w:r>
      <w:r w:rsidR="00950152" w:rsidRPr="006260AC">
        <w:rPr>
          <w:color w:val="000000"/>
          <w:sz w:val="24"/>
          <w:szCs w:val="24"/>
        </w:rPr>
        <w:t xml:space="preserve"> 2015</w:t>
      </w:r>
      <w:r w:rsidR="009A0D04" w:rsidRPr="006260AC">
        <w:rPr>
          <w:color w:val="000000"/>
          <w:sz w:val="24"/>
          <w:szCs w:val="24"/>
        </w:rPr>
        <w:t>.,</w:t>
      </w:r>
    </w:p>
    <w:p w:rsidRDefault="008A7C5A" w:rsidP="008A7C5A" w:rsidR="008A7C5A" w:rsidRPr="006260AC">
      <w:pPr>
        <w:jc w:val="both"/>
        <w:rPr>
          <w:color w:val="000000"/>
          <w:sz w:val="24"/>
          <w:szCs w:val="24"/>
        </w:rPr>
      </w:pPr>
    </w:p>
    <w:p w:rsidRDefault="008A7C5A" w:rsidP="008A7C5A" w:rsidR="008A7C5A" w:rsidRPr="006260AC">
      <w:pPr>
        <w:jc w:val="center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>r i j e š i o  j e</w:t>
      </w:r>
    </w:p>
    <w:p w:rsidRDefault="008A7C5A" w:rsidP="0048798E" w:rsidR="008A7C5A" w:rsidRPr="006260AC">
      <w:pPr>
        <w:rPr>
          <w:b/>
          <w:color w:val="000000"/>
          <w:sz w:val="24"/>
          <w:szCs w:val="24"/>
        </w:rPr>
      </w:pPr>
    </w:p>
    <w:p w:rsidRDefault="00B75B61" w:rsidP="00B75B61" w:rsidR="00B75B61" w:rsidRPr="006260AC">
      <w:pPr>
        <w:ind w:left="720"/>
        <w:jc w:val="both"/>
        <w:rPr>
          <w:b/>
          <w:color w:val="000000"/>
          <w:sz w:val="24"/>
          <w:szCs w:val="24"/>
        </w:rPr>
      </w:pPr>
      <w:r w:rsidRPr="006260AC">
        <w:rPr>
          <w:b/>
          <w:color w:val="000000"/>
          <w:sz w:val="24"/>
          <w:szCs w:val="24"/>
        </w:rPr>
        <w:t>I.  Utvrđene tražbine viših isplatnih redova:</w:t>
      </w:r>
    </w:p>
    <w:p w:rsidRDefault="00831180" w:rsidP="00831180" w:rsidR="00831180" w:rsidRPr="006260AC">
      <w:pPr>
        <w:jc w:val="both"/>
        <w:rPr>
          <w:color w:val="000000"/>
          <w:sz w:val="24"/>
          <w:szCs w:val="24"/>
        </w:rPr>
      </w:pPr>
    </w:p>
    <w:p w:rsidRDefault="00831180" w:rsidP="00517F61" w:rsidR="00831180" w:rsidRPr="006260AC">
      <w:pPr>
        <w:ind w:firstLine="294" w:left="426"/>
        <w:jc w:val="both"/>
        <w:rPr>
          <w:b/>
          <w:color w:val="000000"/>
          <w:sz w:val="24"/>
          <w:szCs w:val="24"/>
        </w:rPr>
      </w:pPr>
      <w:r w:rsidRPr="006260AC">
        <w:rPr>
          <w:b/>
          <w:color w:val="000000"/>
          <w:sz w:val="24"/>
          <w:szCs w:val="24"/>
        </w:rPr>
        <w:t>Drugi viši isplatni red</w:t>
      </w:r>
    </w:p>
    <w:p w:rsidRDefault="00831180" w:rsidP="00831180" w:rsidR="00831180" w:rsidRPr="006260AC">
      <w:pPr>
        <w:jc w:val="both"/>
        <w:rPr>
          <w:b/>
          <w:color w:val="000000"/>
          <w:sz w:val="24"/>
          <w:szCs w:val="24"/>
        </w:rPr>
      </w:pPr>
    </w:p>
    <w:p w:rsidRDefault="004432D2" w:rsidP="004432D2" w:rsidR="004432D2" w:rsidRPr="006260AC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6260AC">
        <w:rPr>
          <w:rFonts w:hAnsi="Times New Roman" w:ascii="Times New Roman"/>
          <w:bCs/>
          <w:color w:val="000000"/>
          <w:sz w:val="24"/>
          <w:szCs w:val="24"/>
        </w:rPr>
        <w:t>Zagrebačka banka d.d., Zagreb, Trg bana Josipa Jelačića 10, u iznosu od 133.441,08 kn,</w:t>
      </w:r>
    </w:p>
    <w:p w:rsidRDefault="004432D2" w:rsidP="004432D2" w:rsidR="004432D2" w:rsidRPr="006260AC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6260AC">
        <w:rPr>
          <w:rFonts w:hAnsi="Times New Roman" w:ascii="Times New Roman"/>
          <w:bCs/>
          <w:color w:val="000000"/>
          <w:sz w:val="24"/>
          <w:szCs w:val="24"/>
        </w:rPr>
        <w:t>Hrvatski telekom d.d., Zagreb, Roberta Frangeša Mihanovića 9, u iznosu od 5.935,71 kn,</w:t>
      </w:r>
    </w:p>
    <w:p w:rsidRDefault="004432D2" w:rsidP="004432D2" w:rsidR="004432D2" w:rsidRPr="006260AC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6260AC">
        <w:rPr>
          <w:rFonts w:hAnsi="Times New Roman" w:ascii="Times New Roman"/>
          <w:bCs/>
          <w:color w:val="000000"/>
          <w:sz w:val="24"/>
          <w:szCs w:val="24"/>
        </w:rPr>
        <w:t>Republika Hrvatska, Ministarstvo financija, Porezna uprava, u iznosu od 84.087,63 kn.</w:t>
      </w:r>
    </w:p>
    <w:p w:rsidRDefault="008A7C5A" w:rsidP="005967F2" w:rsidR="00E16958" w:rsidRPr="006260AC">
      <w:pPr>
        <w:ind w:firstLine="360"/>
        <w:jc w:val="both"/>
        <w:rPr>
          <w:bCs/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 xml:space="preserve">                   </w:t>
      </w:r>
    </w:p>
    <w:p w:rsidRDefault="008A7C5A" w:rsidP="00016CC8" w:rsidR="008A7C5A" w:rsidRPr="006260AC">
      <w:pPr>
        <w:jc w:val="center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>Obrazloženje</w:t>
      </w:r>
    </w:p>
    <w:p w:rsidRDefault="008A7C5A" w:rsidP="008A7C5A" w:rsidR="008A7C5A" w:rsidRPr="006260AC">
      <w:pPr>
        <w:jc w:val="center"/>
        <w:rPr>
          <w:color w:val="000000"/>
          <w:sz w:val="24"/>
          <w:szCs w:val="24"/>
        </w:rPr>
      </w:pPr>
    </w:p>
    <w:p w:rsidRDefault="008A7C5A" w:rsidP="00B75B61" w:rsidR="00502F81" w:rsidRPr="006260AC">
      <w:pPr>
        <w:ind w:firstLine="720"/>
        <w:jc w:val="both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>Na</w:t>
      </w:r>
      <w:r w:rsidR="009A0D04" w:rsidRPr="006260AC">
        <w:rPr>
          <w:color w:val="000000"/>
          <w:sz w:val="24"/>
          <w:szCs w:val="24"/>
        </w:rPr>
        <w:t xml:space="preserve"> </w:t>
      </w:r>
      <w:r w:rsidR="00DA622A" w:rsidRPr="006260AC">
        <w:rPr>
          <w:color w:val="000000"/>
          <w:sz w:val="24"/>
          <w:szCs w:val="24"/>
        </w:rPr>
        <w:t>općem</w:t>
      </w:r>
      <w:r w:rsidRPr="006260AC">
        <w:rPr>
          <w:color w:val="000000"/>
          <w:sz w:val="24"/>
          <w:szCs w:val="24"/>
        </w:rPr>
        <w:t xml:space="preserve"> ispitnom ročištu odr</w:t>
      </w:r>
      <w:r w:rsidR="00537A4E" w:rsidRPr="006260AC">
        <w:rPr>
          <w:color w:val="000000"/>
          <w:sz w:val="24"/>
          <w:szCs w:val="24"/>
        </w:rPr>
        <w:t>žanom</w:t>
      </w:r>
      <w:r w:rsidR="009A0D04" w:rsidRPr="006260AC">
        <w:rPr>
          <w:color w:val="000000"/>
          <w:sz w:val="24"/>
          <w:szCs w:val="24"/>
        </w:rPr>
        <w:t xml:space="preserve"> </w:t>
      </w:r>
      <w:r w:rsidR="0094536B" w:rsidRPr="006260AC">
        <w:rPr>
          <w:color w:val="000000"/>
          <w:sz w:val="24"/>
          <w:szCs w:val="24"/>
        </w:rPr>
        <w:t>15</w:t>
      </w:r>
      <w:r w:rsidR="00885ABD" w:rsidRPr="006260AC">
        <w:rPr>
          <w:color w:val="000000"/>
          <w:sz w:val="24"/>
          <w:szCs w:val="24"/>
        </w:rPr>
        <w:t>. rujna</w:t>
      </w:r>
      <w:r w:rsidR="009A0D04" w:rsidRPr="006260AC">
        <w:rPr>
          <w:color w:val="000000"/>
          <w:sz w:val="24"/>
          <w:szCs w:val="24"/>
        </w:rPr>
        <w:t xml:space="preserve"> 2</w:t>
      </w:r>
      <w:r w:rsidR="00FB1B7F" w:rsidRPr="006260AC">
        <w:rPr>
          <w:color w:val="000000"/>
          <w:sz w:val="24"/>
          <w:szCs w:val="24"/>
        </w:rPr>
        <w:t>015</w:t>
      </w:r>
      <w:r w:rsidR="002C419D" w:rsidRPr="006260AC">
        <w:rPr>
          <w:color w:val="000000"/>
          <w:sz w:val="24"/>
          <w:szCs w:val="24"/>
        </w:rPr>
        <w:t>.</w:t>
      </w:r>
      <w:r w:rsidRPr="006260AC">
        <w:rPr>
          <w:color w:val="000000"/>
          <w:sz w:val="24"/>
          <w:szCs w:val="24"/>
        </w:rPr>
        <w:t xml:space="preserve"> ispitane su sve prijavljene tražbine prema iznosima i redu koje su prijavljene u roku</w:t>
      </w:r>
      <w:r w:rsidR="00B75B61" w:rsidRPr="006260AC">
        <w:rPr>
          <w:color w:val="000000"/>
          <w:sz w:val="24"/>
          <w:szCs w:val="24"/>
        </w:rPr>
        <w:t>.</w:t>
      </w:r>
    </w:p>
    <w:p w:rsidRDefault="002C419D" w:rsidP="00B15359" w:rsidR="00FB1B7F" w:rsidRPr="006260AC">
      <w:pPr>
        <w:ind w:firstLine="720"/>
        <w:jc w:val="both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 xml:space="preserve"> </w:t>
      </w:r>
    </w:p>
    <w:p w:rsidRDefault="008A7C5A" w:rsidP="00306DD0" w:rsidR="00306DD0" w:rsidRPr="006260AC">
      <w:pPr>
        <w:jc w:val="both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ab/>
      </w:r>
      <w:r w:rsidR="00306DD0" w:rsidRPr="006260AC">
        <w:rPr>
          <w:color w:val="000000"/>
          <w:sz w:val="24"/>
          <w:szCs w:val="24"/>
        </w:rPr>
        <w:t xml:space="preserve">Nakon </w:t>
      </w:r>
      <w:r w:rsidR="001C39FC" w:rsidRPr="006260AC">
        <w:rPr>
          <w:color w:val="000000"/>
          <w:sz w:val="24"/>
          <w:szCs w:val="24"/>
        </w:rPr>
        <w:t>navedenog</w:t>
      </w:r>
      <w:r w:rsidR="00306DD0" w:rsidRPr="006260AC">
        <w:rPr>
          <w:color w:val="000000"/>
          <w:sz w:val="24"/>
          <w:szCs w:val="24"/>
        </w:rPr>
        <w:t xml:space="preserve"> ispitnog ročišta</w:t>
      </w:r>
      <w:r w:rsidR="00195D5F" w:rsidRPr="006260AC">
        <w:rPr>
          <w:color w:val="000000"/>
          <w:sz w:val="24"/>
          <w:szCs w:val="24"/>
        </w:rPr>
        <w:t>,</w:t>
      </w:r>
      <w:r w:rsidR="00306DD0" w:rsidRPr="006260AC">
        <w:rPr>
          <w:color w:val="000000"/>
          <w:sz w:val="24"/>
          <w:szCs w:val="24"/>
        </w:rPr>
        <w:t xml:space="preserve">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6260AC">
          <w:rPr>
            <w:color w:val="000000"/>
            <w:sz w:val="24"/>
            <w:szCs w:val="24"/>
          </w:rPr>
          <w:t>177. st</w:t>
        </w:r>
      </w:smartTag>
      <w:r w:rsidR="00306DD0" w:rsidRPr="006260AC">
        <w:rPr>
          <w:color w:val="000000"/>
          <w:sz w:val="24"/>
          <w:szCs w:val="24"/>
        </w:rPr>
        <w:t>. 2. Stečajnog zakona („Narodne novine“ br. 44/96, 29/99, 129/00,</w:t>
      </w:r>
      <w:r w:rsidR="002502D1" w:rsidRPr="006260AC">
        <w:rPr>
          <w:color w:val="000000"/>
          <w:sz w:val="24"/>
          <w:szCs w:val="24"/>
        </w:rPr>
        <w:t xml:space="preserve"> 123/03, 197/03, 187/04, 82/06,</w:t>
      </w:r>
      <w:r w:rsidR="00306DD0" w:rsidRPr="006260AC">
        <w:rPr>
          <w:color w:val="000000"/>
          <w:sz w:val="24"/>
          <w:szCs w:val="24"/>
        </w:rPr>
        <w:t xml:space="preserve"> 116/10</w:t>
      </w:r>
      <w:r w:rsidR="009A0D04" w:rsidRPr="006260AC">
        <w:rPr>
          <w:color w:val="000000"/>
          <w:sz w:val="24"/>
          <w:szCs w:val="24"/>
        </w:rPr>
        <w:t>,</w:t>
      </w:r>
      <w:r w:rsidR="002502D1" w:rsidRPr="006260AC">
        <w:rPr>
          <w:color w:val="000000"/>
          <w:sz w:val="24"/>
          <w:szCs w:val="24"/>
        </w:rPr>
        <w:t xml:space="preserve"> 25/12</w:t>
      </w:r>
      <w:r w:rsidR="009A0D04" w:rsidRPr="006260AC">
        <w:rPr>
          <w:color w:val="000000"/>
          <w:sz w:val="24"/>
          <w:szCs w:val="24"/>
        </w:rPr>
        <w:t xml:space="preserve"> i 133/12</w:t>
      </w:r>
      <w:r w:rsidR="00306DD0" w:rsidRPr="006260AC">
        <w:rPr>
          <w:color w:val="000000"/>
          <w:sz w:val="24"/>
          <w:szCs w:val="24"/>
        </w:rPr>
        <w:t>, dalje: SZ)</w:t>
      </w:r>
      <w:r w:rsidR="00885ABD" w:rsidRPr="006260AC">
        <w:rPr>
          <w:color w:val="000000"/>
          <w:sz w:val="24"/>
          <w:szCs w:val="24"/>
        </w:rPr>
        <w:t xml:space="preserve"> koja se primjenjuje na temelju odredbe čl. 441. Stečajnog zakona („Narodne novine“ broj 71/15)</w:t>
      </w:r>
      <w:r w:rsidR="00306DD0" w:rsidRPr="006260AC">
        <w:rPr>
          <w:color w:val="000000"/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306DD0" w:rsidP="00306DD0" w:rsidR="00306DD0" w:rsidRPr="006260AC">
      <w:pPr>
        <w:jc w:val="both"/>
        <w:rPr>
          <w:color w:val="000000"/>
          <w:sz w:val="24"/>
          <w:szCs w:val="24"/>
        </w:rPr>
      </w:pPr>
    </w:p>
    <w:p w:rsidRDefault="00306DD0" w:rsidP="005967F2" w:rsidR="00B33B51" w:rsidRPr="006260AC">
      <w:pPr>
        <w:ind w:firstLine="720"/>
        <w:jc w:val="both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lastRenderedPageBreak/>
        <w:t>Tražbine navedene u točki I. izreke ovog</w:t>
      </w:r>
      <w:r w:rsidR="00467F18" w:rsidRPr="006260AC">
        <w:rPr>
          <w:color w:val="000000"/>
          <w:sz w:val="24"/>
          <w:szCs w:val="24"/>
        </w:rPr>
        <w:t xml:space="preserve"> rješenja kao utvrđene, steča</w:t>
      </w:r>
      <w:r w:rsidR="005967F2" w:rsidRPr="006260AC">
        <w:rPr>
          <w:color w:val="000000"/>
          <w:sz w:val="24"/>
          <w:szCs w:val="24"/>
        </w:rPr>
        <w:t>jni</w:t>
      </w:r>
      <w:r w:rsidRPr="006260AC">
        <w:rPr>
          <w:color w:val="000000"/>
          <w:sz w:val="24"/>
          <w:szCs w:val="24"/>
        </w:rPr>
        <w:t xml:space="preserve"> upravitelj</w:t>
      </w:r>
      <w:r w:rsidR="005967F2" w:rsidRPr="006260AC">
        <w:rPr>
          <w:color w:val="000000"/>
          <w:sz w:val="24"/>
          <w:szCs w:val="24"/>
        </w:rPr>
        <w:t xml:space="preserve"> je priznao</w:t>
      </w:r>
      <w:r w:rsidRPr="006260AC">
        <w:rPr>
          <w:color w:val="000000"/>
          <w:sz w:val="24"/>
          <w:szCs w:val="24"/>
        </w:rPr>
        <w:t xml:space="preserve">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6260AC">
          <w:rPr>
            <w:color w:val="000000"/>
            <w:sz w:val="24"/>
            <w:szCs w:val="24"/>
          </w:rPr>
          <w:t>177. st</w:t>
        </w:r>
      </w:smartTag>
      <w:r w:rsidRPr="006260AC">
        <w:rPr>
          <w:color w:val="000000"/>
          <w:sz w:val="24"/>
          <w:szCs w:val="24"/>
        </w:rPr>
        <w:t>. 1. SZ-a tražbine navedene pod točkom I. izreke ovog rješenja smatraju utvrđenim.</w:t>
      </w:r>
    </w:p>
    <w:p w:rsidRDefault="00E36493" w:rsidP="008A7C5A" w:rsidR="008A7C5A" w:rsidRPr="006260AC">
      <w:pPr>
        <w:jc w:val="center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 xml:space="preserve">U </w:t>
      </w:r>
      <w:r w:rsidR="008A7C5A" w:rsidRPr="006260AC">
        <w:rPr>
          <w:color w:val="000000"/>
          <w:sz w:val="24"/>
          <w:szCs w:val="24"/>
        </w:rPr>
        <w:t>Z</w:t>
      </w:r>
      <w:r w:rsidR="009A0D04" w:rsidRPr="006260AC">
        <w:rPr>
          <w:color w:val="000000"/>
          <w:sz w:val="24"/>
          <w:szCs w:val="24"/>
        </w:rPr>
        <w:t xml:space="preserve">agrebu </w:t>
      </w:r>
      <w:r w:rsidR="0094536B" w:rsidRPr="006260AC">
        <w:rPr>
          <w:color w:val="000000"/>
          <w:sz w:val="24"/>
          <w:szCs w:val="24"/>
        </w:rPr>
        <w:t>15</w:t>
      </w:r>
      <w:r w:rsidR="00885ABD" w:rsidRPr="006260AC">
        <w:rPr>
          <w:color w:val="000000"/>
          <w:sz w:val="24"/>
          <w:szCs w:val="24"/>
        </w:rPr>
        <w:t>. rujna</w:t>
      </w:r>
      <w:r w:rsidR="003D0688" w:rsidRPr="006260AC">
        <w:rPr>
          <w:color w:val="000000"/>
          <w:sz w:val="24"/>
          <w:szCs w:val="24"/>
        </w:rPr>
        <w:t xml:space="preserve"> 2</w:t>
      </w:r>
      <w:r w:rsidR="00364BB5" w:rsidRPr="006260AC">
        <w:rPr>
          <w:color w:val="000000"/>
          <w:sz w:val="24"/>
          <w:szCs w:val="24"/>
        </w:rPr>
        <w:t>015</w:t>
      </w:r>
      <w:r w:rsidR="003D0688" w:rsidRPr="006260AC">
        <w:rPr>
          <w:color w:val="000000"/>
          <w:sz w:val="24"/>
          <w:szCs w:val="24"/>
        </w:rPr>
        <w:t xml:space="preserve">. </w:t>
      </w:r>
    </w:p>
    <w:p w:rsidRDefault="008A7C5A" w:rsidP="008A7C5A" w:rsidR="008A7C5A" w:rsidRPr="006260AC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6260AC">
      <w:pPr>
        <w:jc w:val="center"/>
        <w:rPr>
          <w:color w:val="000000"/>
          <w:sz w:val="24"/>
          <w:szCs w:val="24"/>
        </w:rPr>
      </w:pPr>
    </w:p>
    <w:p w:rsidRDefault="008A7C5A" w:rsidP="006260AC" w:rsidR="008A7C5A" w:rsidRPr="006260AC">
      <w:pPr>
        <w:ind w:firstLine="720" w:left="5040"/>
        <w:jc w:val="right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 xml:space="preserve">          SUDAC:  </w:t>
      </w:r>
    </w:p>
    <w:p w:rsidRDefault="008A7C5A" w:rsidP="006260AC" w:rsidR="008A7C5A" w:rsidRPr="006260AC">
      <w:pPr>
        <w:jc w:val="right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 xml:space="preserve">      </w:t>
      </w:r>
      <w:r w:rsidR="00E36493" w:rsidRPr="006260AC">
        <w:rPr>
          <w:color w:val="000000"/>
          <w:sz w:val="24"/>
          <w:szCs w:val="24"/>
        </w:rPr>
        <w:t xml:space="preserve">      </w:t>
      </w:r>
      <w:r w:rsidR="00B14D9B" w:rsidRPr="006260AC">
        <w:rPr>
          <w:color w:val="000000"/>
          <w:sz w:val="24"/>
          <w:szCs w:val="24"/>
        </w:rPr>
        <w:t xml:space="preserve">   </w:t>
      </w:r>
      <w:r w:rsidR="00B14D9B" w:rsidRPr="006260AC">
        <w:rPr>
          <w:color w:val="000000"/>
          <w:sz w:val="24"/>
          <w:szCs w:val="24"/>
        </w:rPr>
        <w:tab/>
      </w:r>
      <w:r w:rsidR="00B14D9B" w:rsidRPr="006260AC">
        <w:rPr>
          <w:color w:val="000000"/>
          <w:sz w:val="24"/>
          <w:szCs w:val="24"/>
        </w:rPr>
        <w:tab/>
      </w:r>
      <w:r w:rsidR="00B14D9B" w:rsidRPr="006260AC">
        <w:rPr>
          <w:color w:val="000000"/>
          <w:sz w:val="24"/>
          <w:szCs w:val="24"/>
        </w:rPr>
        <w:tab/>
      </w:r>
      <w:r w:rsidR="00B14D9B" w:rsidRPr="006260AC">
        <w:rPr>
          <w:color w:val="000000"/>
          <w:sz w:val="24"/>
          <w:szCs w:val="24"/>
        </w:rPr>
        <w:tab/>
      </w:r>
      <w:r w:rsidR="00B14D9B" w:rsidRPr="006260AC">
        <w:rPr>
          <w:color w:val="000000"/>
          <w:sz w:val="24"/>
          <w:szCs w:val="24"/>
        </w:rPr>
        <w:tab/>
      </w:r>
      <w:r w:rsidR="00B14D9B" w:rsidRPr="006260AC">
        <w:rPr>
          <w:color w:val="000000"/>
          <w:sz w:val="24"/>
          <w:szCs w:val="24"/>
        </w:rPr>
        <w:tab/>
      </w:r>
      <w:r w:rsidR="00B14D9B" w:rsidRPr="006260AC">
        <w:rPr>
          <w:color w:val="000000"/>
          <w:sz w:val="24"/>
          <w:szCs w:val="24"/>
        </w:rPr>
        <w:tab/>
        <w:t xml:space="preserve">     Gordan Zubak </w:t>
      </w:r>
    </w:p>
    <w:p w:rsidRDefault="008A7C5A" w:rsidP="006260AC" w:rsidR="008A7C5A" w:rsidRPr="006260AC">
      <w:pPr>
        <w:ind w:left="5040"/>
        <w:jc w:val="right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ab/>
      </w:r>
      <w:r w:rsidRPr="006260AC">
        <w:rPr>
          <w:color w:val="000000"/>
          <w:sz w:val="24"/>
          <w:szCs w:val="24"/>
        </w:rPr>
        <w:tab/>
      </w:r>
    </w:p>
    <w:p w:rsidRDefault="00E36493" w:rsidP="008A7C5A" w:rsidR="008A7C5A" w:rsidRPr="006260AC">
      <w:pPr>
        <w:ind w:left="5040"/>
        <w:jc w:val="both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ab/>
      </w:r>
      <w:r w:rsidRPr="006260AC">
        <w:rPr>
          <w:color w:val="000000"/>
          <w:sz w:val="24"/>
          <w:szCs w:val="24"/>
        </w:rPr>
        <w:tab/>
      </w:r>
      <w:r w:rsidRPr="006260AC">
        <w:rPr>
          <w:color w:val="000000"/>
          <w:sz w:val="24"/>
          <w:szCs w:val="24"/>
        </w:rPr>
        <w:tab/>
      </w:r>
      <w:r w:rsidRPr="006260AC">
        <w:rPr>
          <w:color w:val="000000"/>
          <w:sz w:val="24"/>
          <w:szCs w:val="24"/>
        </w:rPr>
        <w:tab/>
      </w:r>
      <w:r w:rsidR="008A7C5A" w:rsidRPr="006260AC">
        <w:rPr>
          <w:color w:val="000000"/>
          <w:sz w:val="24"/>
          <w:szCs w:val="24"/>
        </w:rPr>
        <w:tab/>
      </w:r>
    </w:p>
    <w:p w:rsidRDefault="008A7C5A" w:rsidP="008A7C5A" w:rsidR="008A7C5A" w:rsidRPr="006260AC">
      <w:pPr>
        <w:jc w:val="both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>UPUTA  O PRAVNOM LIJEKU:</w:t>
      </w:r>
    </w:p>
    <w:p w:rsidRDefault="008A7C5A" w:rsidP="008A7C5A" w:rsidR="008A7C5A" w:rsidRPr="006260AC">
      <w:pPr>
        <w:jc w:val="both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177. </w:t>
      </w:r>
      <w:r w:rsidR="006260AC" w:rsidRPr="006260AC">
        <w:rPr>
          <w:color w:val="000000"/>
          <w:sz w:val="24"/>
          <w:szCs w:val="24"/>
        </w:rPr>
        <w:t>S</w:t>
      </w:r>
      <w:r w:rsidRPr="006260AC">
        <w:rPr>
          <w:color w:val="000000"/>
          <w:sz w:val="24"/>
          <w:szCs w:val="24"/>
        </w:rPr>
        <w:t xml:space="preserve">t. 4. </w:t>
      </w:r>
      <w:r w:rsidR="006260AC" w:rsidRPr="006260AC">
        <w:rPr>
          <w:color w:val="000000"/>
          <w:sz w:val="24"/>
          <w:szCs w:val="24"/>
        </w:rPr>
        <w:t>I</w:t>
      </w:r>
      <w:r w:rsidRPr="006260AC">
        <w:rPr>
          <w:color w:val="000000"/>
          <w:sz w:val="24"/>
          <w:szCs w:val="24"/>
        </w:rPr>
        <w:t xml:space="preserve"> 5. SZ-a). Rok za žalbu iznosi 8 dana računajući od dana dostave pisanog otpravka, odnosno izvatka iz rješenja. Žalba se podnosi ovom sudu u 2 primjerka</w:t>
      </w:r>
      <w:r w:rsidR="00E36493" w:rsidRPr="006260AC">
        <w:rPr>
          <w:color w:val="000000"/>
          <w:sz w:val="24"/>
          <w:szCs w:val="24"/>
        </w:rPr>
        <w:t xml:space="preserve"> putem ovog suda Visokom trgovačkom sudu Republike Hrvatske</w:t>
      </w:r>
      <w:r w:rsidRPr="006260AC">
        <w:rPr>
          <w:color w:val="000000"/>
          <w:sz w:val="24"/>
          <w:szCs w:val="24"/>
        </w:rPr>
        <w:t>.</w:t>
      </w:r>
    </w:p>
    <w:p w:rsidRDefault="008A7C5A" w:rsidP="008A7C5A" w:rsidR="008A7C5A" w:rsidRPr="006260AC">
      <w:pPr>
        <w:jc w:val="both"/>
        <w:rPr>
          <w:color w:val="000000"/>
          <w:sz w:val="24"/>
          <w:szCs w:val="24"/>
        </w:rPr>
      </w:pPr>
    </w:p>
    <w:p w:rsidRDefault="008A7C5A" w:rsidP="008A7C5A" w:rsidR="008A7C5A" w:rsidRPr="006260AC">
      <w:pPr>
        <w:jc w:val="both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>DNA:</w:t>
      </w:r>
    </w:p>
    <w:p w:rsidRDefault="008A7C5A" w:rsidP="008A7C5A" w:rsidR="008A7C5A" w:rsidRPr="006260AC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 xml:space="preserve">stečajni upravitelj  </w:t>
      </w:r>
    </w:p>
    <w:p w:rsidRDefault="008A7C5A" w:rsidP="008A7C5A" w:rsidR="008A7C5A" w:rsidRPr="006260AC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sz w:val="24"/>
          <w:szCs w:val="24"/>
        </w:rPr>
      </w:pPr>
      <w:r w:rsidRPr="006260AC">
        <w:rPr>
          <w:color w:val="000000"/>
          <w:sz w:val="24"/>
          <w:szCs w:val="24"/>
        </w:rPr>
        <w:t>oglasna ploča suda 3 dana</w:t>
      </w:r>
    </w:p>
    <w:p w:rsidRDefault="008A7C5A" w:rsidP="008A7C5A" w:rsidR="008A7C5A" w:rsidRPr="006260AC">
      <w:pPr>
        <w:rPr>
          <w:color w:val="000000"/>
          <w:sz w:val="24"/>
          <w:szCs w:val="24"/>
        </w:rPr>
      </w:pPr>
    </w:p>
    <w:p w:rsidRDefault="008A7C5A" w:rsidP="008A7C5A" w:rsidR="008A7C5A" w:rsidRPr="006260AC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6260AC">
      <w:pPr>
        <w:rPr>
          <w:color w:val="000000"/>
          <w:sz w:val="24"/>
          <w:szCs w:val="24"/>
        </w:rPr>
      </w:pPr>
    </w:p>
    <w:p w:rsidRDefault="008A7C5A" w:rsidP="008A7C5A" w:rsidR="008A7C5A" w:rsidRPr="006260AC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6260AC">
      <w:pPr>
        <w:rPr>
          <w:color w:val="000000"/>
          <w:sz w:val="24"/>
          <w:szCs w:val="24"/>
        </w:rPr>
      </w:pPr>
    </w:p>
    <w:p w:rsidRDefault="008A7C5A" w:rsidP="008A7C5A" w:rsidR="008A7C5A" w:rsidRPr="006260AC">
      <w:pPr>
        <w:rPr>
          <w:color w:val="000000"/>
          <w:sz w:val="24"/>
          <w:szCs w:val="24"/>
        </w:rPr>
      </w:pPr>
    </w:p>
    <w:p w:rsidRDefault="00935ABA" w:rsidR="00935ABA" w:rsidRPr="006260AC">
      <w:pPr>
        <w:rPr>
          <w:color w:val="000000"/>
          <w:sz w:val="24"/>
          <w:szCs w:val="24"/>
        </w:rPr>
      </w:pPr>
    </w:p>
    <w:sectPr w:rsidSect="006260AC" w:rsidR="00935ABA" w:rsidRPr="006260AC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844" w:rsidR="00665844" w:rsidRPr="006260AC">
      <w:pPr>
        <w:rPr>
          <w:color w:val="000000"/>
        </w:rPr>
      </w:pPr>
      <w:r w:rsidRPr="006260AC">
        <w:rPr>
          <w:color w:val="000000"/>
        </w:rPr>
        <w:separator/>
      </w:r>
    </w:p>
  </w:endnote>
  <w:endnote w:id="0" w:type="continuationSeparator">
    <w:p w:rsidRDefault="00665844" w:rsidR="00665844" w:rsidRPr="006260AC">
      <w:pPr>
        <w:rPr>
          <w:color w:val="000000"/>
        </w:rPr>
      </w:pPr>
      <w:r w:rsidRPr="006260A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844" w:rsidR="00665844" w:rsidRPr="006260AC">
      <w:pPr>
        <w:rPr>
          <w:color w:val="000000"/>
        </w:rPr>
      </w:pPr>
      <w:r w:rsidRPr="006260AC">
        <w:rPr>
          <w:color w:val="000000"/>
        </w:rPr>
        <w:separator/>
      </w:r>
    </w:p>
  </w:footnote>
  <w:footnote w:id="0" w:type="continuationSeparator">
    <w:p w:rsidRDefault="00665844" w:rsidR="00665844" w:rsidRPr="006260AC">
      <w:pPr>
        <w:rPr>
          <w:color w:val="000000"/>
        </w:rPr>
      </w:pPr>
      <w:r w:rsidRPr="006260A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0A5" w:rsidP="00676948" w:rsidR="00665844" w:rsidRPr="006260A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6260AC">
      <w:rPr>
        <w:rStyle w:val="Brojstranice"/>
        <w:color w:val="000000"/>
      </w:rPr>
      <w:fldChar w:fldCharType="begin"/>
    </w:r>
    <w:r w:rsidR="00665844" w:rsidRPr="006260AC">
      <w:rPr>
        <w:rStyle w:val="Brojstranice"/>
        <w:color w:val="000000"/>
      </w:rPr>
      <w:instrText xml:space="preserve">PAGE  </w:instrText>
    </w:r>
    <w:r w:rsidRPr="006260AC">
      <w:rPr>
        <w:rStyle w:val="Brojstranice"/>
        <w:color w:val="000000"/>
      </w:rPr>
      <w:fldChar w:fldCharType="end"/>
    </w:r>
  </w:p>
  <w:p w:rsidRDefault="00665844" w:rsidR="00665844" w:rsidRPr="006260AC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0A5" w:rsidP="00676948" w:rsidR="00665844" w:rsidRPr="006260A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6260AC">
      <w:rPr>
        <w:rStyle w:val="Brojstranice"/>
        <w:color w:val="000000"/>
      </w:rPr>
      <w:fldChar w:fldCharType="begin"/>
    </w:r>
    <w:r w:rsidR="00665844" w:rsidRPr="006260AC">
      <w:rPr>
        <w:rStyle w:val="Brojstranice"/>
        <w:color w:val="000000"/>
      </w:rPr>
      <w:instrText xml:space="preserve">PAGE  </w:instrText>
    </w:r>
    <w:r w:rsidRPr="006260AC">
      <w:rPr>
        <w:rStyle w:val="Brojstranice"/>
        <w:color w:val="000000"/>
      </w:rPr>
      <w:fldChar w:fldCharType="separate"/>
    </w:r>
    <w:r w:rsidR="006260AC">
      <w:rPr>
        <w:rStyle w:val="Brojstranice"/>
        <w:noProof/>
        <w:color w:val="000000"/>
      </w:rPr>
      <w:t>2</w:t>
    </w:r>
    <w:r w:rsidRPr="006260AC">
      <w:rPr>
        <w:rStyle w:val="Brojstranice"/>
        <w:color w:val="000000"/>
      </w:rPr>
      <w:fldChar w:fldCharType="end"/>
    </w:r>
  </w:p>
  <w:p w:rsidRDefault="004432D2" w:rsidP="0028353E" w:rsidR="00665844" w:rsidRPr="006260AC">
    <w:pPr>
      <w:pStyle w:val="Zaglavlje"/>
      <w:jc w:val="right"/>
      <w:rPr>
        <w:color w:val="000000"/>
      </w:rPr>
    </w:pPr>
    <w:r w:rsidRPr="006260AC">
      <w:rPr>
        <w:color w:val="000000"/>
        <w:sz w:val="24"/>
      </w:rPr>
      <w:t>67. St-336</w:t>
    </w:r>
    <w:r w:rsidR="00665844" w:rsidRPr="006260AC">
      <w:rPr>
        <w:color w:val="000000"/>
        <w:sz w:val="24"/>
      </w:rPr>
      <w:t>/1</w:t>
    </w:r>
    <w:r w:rsidR="00831180" w:rsidRPr="006260AC">
      <w:rPr>
        <w:color w:val="000000"/>
        <w:sz w:val="24"/>
      </w:rPr>
      <w:t>5</w:t>
    </w:r>
    <w:r w:rsidR="00665844" w:rsidRPr="006260AC">
      <w:rPr>
        <w:color w:val="000000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3"/>
  </w:num>
  <w:num w:numId="5">
    <w:abstractNumId w:val="12"/>
  </w:num>
  <w:num w:numId="6">
    <w:abstractNumId w:val="2"/>
  </w:num>
  <w:num w:numId="7">
    <w:abstractNumId w:val="4"/>
  </w:num>
  <w:num w:numId="8">
    <w:abstractNumId w:val="8"/>
  </w:num>
  <w:num w:numId="9">
    <w:abstractNumId w:val="19"/>
  </w:num>
  <w:num w:numId="10">
    <w:abstractNumId w:val="20"/>
  </w:num>
  <w:num w:numId="11">
    <w:abstractNumId w:val="14"/>
  </w:num>
  <w:num w:numId="12">
    <w:abstractNumId w:val="1"/>
  </w:num>
  <w:num w:numId="13">
    <w:abstractNumId w:val="15"/>
  </w:num>
  <w:num w:numId="14">
    <w:abstractNumId w:val="22"/>
  </w:num>
  <w:num w:numId="15">
    <w:abstractNumId w:val="10"/>
  </w:num>
  <w:num w:numId="16">
    <w:abstractNumId w:val="0"/>
  </w:num>
  <w:num w:numId="17">
    <w:abstractNumId w:val="23"/>
  </w:num>
  <w:num w:numId="18">
    <w:abstractNumId w:val="16"/>
  </w:num>
  <w:num w:numId="19">
    <w:abstractNumId w:val="5"/>
  </w:num>
  <w:num w:numId="20">
    <w:abstractNumId w:val="11"/>
  </w:num>
  <w:num w:numId="21">
    <w:abstractNumId w:val="18"/>
  </w:num>
  <w:num w:numId="22">
    <w:abstractNumId w:val="9"/>
  </w:num>
  <w:num w:numId="23">
    <w:abstractNumId w:val="3"/>
  </w:num>
  <w:num w:numId="2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820A5"/>
    <w:rsid w:val="000D357F"/>
    <w:rsid w:val="000E5A08"/>
    <w:rsid w:val="000F3C38"/>
    <w:rsid w:val="0011183D"/>
    <w:rsid w:val="00113B7C"/>
    <w:rsid w:val="001222D8"/>
    <w:rsid w:val="001248F6"/>
    <w:rsid w:val="001802B9"/>
    <w:rsid w:val="00195D5F"/>
    <w:rsid w:val="001C39FC"/>
    <w:rsid w:val="001E6962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64BB5"/>
    <w:rsid w:val="003D0688"/>
    <w:rsid w:val="003F44BD"/>
    <w:rsid w:val="00411F34"/>
    <w:rsid w:val="00415D6B"/>
    <w:rsid w:val="004432D2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505E1"/>
    <w:rsid w:val="00577C20"/>
    <w:rsid w:val="005967F2"/>
    <w:rsid w:val="00623EA3"/>
    <w:rsid w:val="006260AC"/>
    <w:rsid w:val="00665844"/>
    <w:rsid w:val="00676948"/>
    <w:rsid w:val="00686878"/>
    <w:rsid w:val="006A0BC4"/>
    <w:rsid w:val="006E6817"/>
    <w:rsid w:val="00720D6B"/>
    <w:rsid w:val="00740009"/>
    <w:rsid w:val="00777985"/>
    <w:rsid w:val="007A2604"/>
    <w:rsid w:val="007C6869"/>
    <w:rsid w:val="007E1AFD"/>
    <w:rsid w:val="007F5A11"/>
    <w:rsid w:val="00831180"/>
    <w:rsid w:val="00885ABD"/>
    <w:rsid w:val="00887D22"/>
    <w:rsid w:val="008A286D"/>
    <w:rsid w:val="008A5470"/>
    <w:rsid w:val="008A7C5A"/>
    <w:rsid w:val="008B35A5"/>
    <w:rsid w:val="008C6C34"/>
    <w:rsid w:val="008E1067"/>
    <w:rsid w:val="00935ABA"/>
    <w:rsid w:val="0094536B"/>
    <w:rsid w:val="00950152"/>
    <w:rsid w:val="009A0D04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635E7"/>
    <w:rsid w:val="00B75B61"/>
    <w:rsid w:val="00B91E50"/>
    <w:rsid w:val="00BC3A84"/>
    <w:rsid w:val="00BE2434"/>
    <w:rsid w:val="00BF2DE7"/>
    <w:rsid w:val="00C00CB9"/>
    <w:rsid w:val="00C461C8"/>
    <w:rsid w:val="00CA5B61"/>
    <w:rsid w:val="00CA675A"/>
    <w:rsid w:val="00CB2EE2"/>
    <w:rsid w:val="00CE0E59"/>
    <w:rsid w:val="00CE6B8C"/>
    <w:rsid w:val="00D05780"/>
    <w:rsid w:val="00D9778A"/>
    <w:rsid w:val="00DA622A"/>
    <w:rsid w:val="00DC76EE"/>
    <w:rsid w:val="00DE552F"/>
    <w:rsid w:val="00E14AB3"/>
    <w:rsid w:val="00E16958"/>
    <w:rsid w:val="00E36493"/>
    <w:rsid w:val="00E81382"/>
    <w:rsid w:val="00E9285F"/>
    <w:rsid w:val="00EA3CD1"/>
    <w:rsid w:val="00ED0FC4"/>
    <w:rsid w:val="00EE23AE"/>
    <w:rsid w:val="00F03D95"/>
    <w:rsid w:val="00F2577F"/>
    <w:rsid w:val="00F43A5B"/>
    <w:rsid w:val="00F6065D"/>
    <w:rsid w:val="00F63512"/>
    <w:rsid w:val="00F66B9A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6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0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0A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0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0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260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260A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St-336/2015</izvorni_sadrzaj>
    <derivirana_varijabla naziv="DomainObject.Predmet.OznakaBroj_1">St-336/2015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SPONA INTERNACIONAL d.o.o. za trgovinu, pružanje usluga turističke agencije i pružanje drugih</izvorni_sadrzaj>
    <derivirana_varijabla naziv="DomainObject.Predmet.ProtustrankaFormated_1">  SPONA INTERNACIONAL d.o.o. za trgovinu, pružanje usluga turističke agencije i pružanje drugih</derivirana_varijabla>
  </DomainObject.Predmet.ProtustrankaFormated>
  <DomainObject.Predmet.ProtustrankaFormatedOIB>
    <izvorni_sadrzaj>  SPONA INTERNACIONAL d.o.o. za trgovinu, pružanje usluga turističke agencije i pružanje drugih, OIB 03371704066</izvorni_sadrzaj>
    <derivirana_varijabla naziv="DomainObject.Predmet.ProtustrankaFormatedOIB_1">  SPONA INTERNACIONAL d.o.o. za trgovinu, pružanje usluga turističke agencije i pružanje drugih, OIB 03371704066</derivirana_varijabla>
  </DomainObject.Predmet.ProtustrankaFormatedOIB>
  <DomainObject.Predmet.ProtustrankaFormatedWithAdress>
    <izvorni_sadrzaj> SPONA INTERNACIONAL d.o.o. za trgovinu, pružanje usluga turističke agencije i pružanje drugih, Šaškovečka 173, 10370 Dugo Selo</izvorni_sadrzaj>
    <derivirana_varijabla naziv="DomainObject.Predmet.ProtustrankaFormatedWithAdress_1"> SPONA INTERNACIONAL d.o.o. za trgovinu, pružanje usluga turističke agencije i pružanje drugih, Šaškovečka 173, 10370 Dugo Selo</derivirana_varijabla>
  </DomainObject.Predmet.ProtustrankaFormatedWithAdress>
  <DomainObject.Predmet.ProtustrankaFormatedWithAdressOIB>
    <izvorni_sadrzaj> SPONA INTERNACIONAL d.o.o. za trgovinu, pružanje usluga turističke agencije i pružanje drugih, OIB 03371704066, Šaškovečka 173, 10370 Dugo Selo</izvorni_sadrzaj>
    <derivirana_varijabla naziv="DomainObject.Predmet.ProtustrankaFormatedWithAdressOIB_1"> SPONA INTERNACIONAL d.o.o. za trgovinu, pružanje usluga turističke agencije i pružanje drugih, OIB 03371704066, Šaškovečka 173, 10370 Dugo Selo</derivirana_varijabla>
  </DomainObject.Predmet.ProtustrankaFormatedWithAdressOIB>
  <DomainObject.Predmet.ProtustrankaWithAdress>
    <izvorni_sadrzaj>SPONA INTERNACIONAL d.o.o. za trgovinu, pružanje usluga turističke agencije i pružanje drugih Šaškovečka 173, 10370 Dugo Selo</izvorni_sadrzaj>
    <derivirana_varijabla naziv="DomainObject.Predmet.ProtustrankaWithAdress_1">SPONA INTERNACIONAL d.o.o. za trgovinu, pružanje usluga turističke agencije i pružanje drugih Šaškovečka 173, 10370 Dugo Selo</derivirana_varijabla>
  </DomainObject.Predmet.ProtustrankaWithAdress>
  <DomainObject.Predmet.ProtustrankaWithAdressOIB>
    <izvorni_sadrzaj>SPONA INTERNACIONAL d.o.o. za trgovinu, pružanje usluga turističke agencije i pružanje drugih, OIB 03371704066, Šaškovečka 173, 10370 Dugo Selo</izvorni_sadrzaj>
    <derivirana_varijabla naziv="DomainObject.Predmet.ProtustrankaWithAdressOIB_1">SPONA INTERNACIONAL d.o.o. za trgovinu, pružanje usluga turističke agencije i pružanje drugih, OIB 03371704066, Šaškovečka 173, 10370 Dugo Selo</derivirana_varijabla>
  </DomainObject.Predmet.ProtustrankaWithAdressOIB>
  <DomainObject.Predmet.ProtustrankaNazivFormated>
    <izvorni_sadrzaj>SPONA INTERNACIONAL d.o.o. za trgovinu, pružanje usluga turističke agencije i pružanje drugih</izvorni_sadrzaj>
    <derivirana_varijabla naziv="DomainObject.Predmet.ProtustrankaNazivFormated_1">SPONA INTERNACIONAL d.o.o. za trgovinu, pružanje usluga turističke agencije i pružanje drugih</derivirana_varijabla>
  </DomainObject.Predmet.ProtustrankaNazivFormated>
  <DomainObject.Predmet.ProtustrankaNazivFormatedOIB>
    <izvorni_sadrzaj>SPONA INTERNACIONAL d.o.o. za trgovinu, pružanje usluga turističke agencije i pružanje drugih, OIB 03371704066</izvorni_sadrzaj>
    <derivirana_varijabla naziv="DomainObject.Predmet.ProtustrankaNazivFormatedOIB_1">SPONA INTERNACIONAL d.o.o. za trgovinu, pružanje usluga turističke agencije i pružanje drugih, OIB 03371704066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SPONA INTERNACIONAL d.o.o. za trgovinu, pružanje usluga turističke agencije i pružanje drugih</item>
    </izvorni_sadrzaj>
    <derivirana_varijabla naziv="DomainObject.Predmet.ProtuStrankaListFormated_1">
      <item>SPONA INTERNACIONAL d.o.o. za trgovinu, pružanje usluga turističke agencije i pružanje drugih</item>
    </derivirana_varijabla>
  </DomainObject.Predmet.ProtuStrankaListFormated>
  <DomainObject.Predmet.ProtuStrankaListFormatedOIB>
    <izvorni_sadrzaj>
      <item>SPONA INTERNACIONAL d.o.o. za trgovinu, pružanje usluga turističke agencije i pružanje drugih, OIB 03371704066</item>
    </izvorni_sadrzaj>
    <derivirana_varijabla naziv="DomainObject.Predmet.ProtuStrankaListFormatedOIB_1">
      <item>SPONA INTERNACIONAL d.o.o. za trgovinu, pružanje usluga turističke agencije i pružanje drugih, OIB 03371704066</item>
    </derivirana_varijabla>
  </DomainObject.Predmet.ProtuStrankaListFormatedOIB>
  <DomainObject.Predmet.ProtuStrankaListFormatedWithAdress>
    <izvorni_sadrzaj>
      <item>SPONA INTERNACIONAL d.o.o. za trgovinu, pružanje usluga turističke agencije i pružanje drugih, Šaškovečka 173, 10370 Dugo Selo</item>
    </izvorni_sadrzaj>
    <derivirana_varijabla naziv="DomainObject.Predmet.ProtuStrankaListFormatedWithAdress_1">
      <item>SPONA INTERNACIONAL d.o.o. za trgovinu, pružanje usluga turističke agencije i pružanje drugih, Šaškovečka 173, 10370 Dugo Selo</item>
    </derivirana_varijabla>
  </DomainObject.Predmet.ProtuStrankaListFormatedWithAdress>
  <DomainObject.Predmet.ProtuStrankaListFormatedWithAdressOIB>
    <izvorni_sadrzaj>
      <item>SPONA INTERNACIONAL d.o.o. za trgovinu, pružanje usluga turističke agencije i pružanje drugih, OIB 03371704066, Šaškovečka 173, 10370 Dugo Selo</item>
    </izvorni_sadrzaj>
    <derivirana_varijabla naziv="DomainObject.Predmet.ProtuStrankaListFormatedWithAdressOIB_1">
      <item>SPONA INTERNACIONAL d.o.o. za trgovinu, pružanje usluga turističke agencije i pružanje drugih, OIB 03371704066, Šaškovečka 173, 10370 Dugo Selo</item>
    </derivirana_varijabla>
  </DomainObject.Predmet.ProtuStrankaListFormatedWithAdressOIB>
  <DomainObject.Predmet.ProtuStrankaListNazivFormated>
    <izvorni_sadrzaj>
      <item>SPONA INTERNACIONAL d.o.o. za trgovinu, pružanje usluga turističke agencije i pružanje drugih</item>
    </izvorni_sadrzaj>
    <derivirana_varijabla naziv="DomainObject.Predmet.ProtuStrankaListNazivFormated_1">
      <item>SPONA INTERNACIONAL d.o.o. za trgovinu, pružanje usluga turističke agencije i pružanje drugih</item>
    </derivirana_varijabla>
  </DomainObject.Predmet.ProtuStrankaListNazivFormated>
  <DomainObject.Predmet.ProtuStrankaListNazivFormatedOIB>
    <izvorni_sadrzaj>
      <item>SPONA INTERNACIONAL d.o.o. za trgovinu, pružanje usluga turističke agencije i pružanje drugih, OIB 03371704066</item>
    </izvorni_sadrzaj>
    <derivirana_varijabla naziv="DomainObject.Predmet.ProtuStrankaListNazivFormatedOIB_1">
      <item>SPONA INTERNACIONAL d.o.o. za trgovinu, pružanje usluga turističke agencije i pružanje drugih, OIB 03371704066</item>
    </derivirana_varijabla>
  </DomainObject.Predmet.ProtuStrankaListNazivFormatedOIB>
  <DomainObject.Predmet.OstaliListFormated>
    <izvorni_sadrzaj>
      <item>MATO KELENTRIĆ</item>
      <item>Marko Fak</item>
      <item>RIKARDO PERKOVIĆ</item>
    </izvorni_sadrzaj>
    <derivirana_varijabla naziv="DomainObject.Predmet.OstaliListFormated_1">
      <item>MATO KELENTRIĆ</item>
      <item>Marko Fak</item>
      <item>RIKARDO PERKOVIĆ</item>
    </derivirana_varijabla>
  </DomainObject.Predmet.OstaliListFormated>
  <DomainObject.Predmet.OstaliListFormatedOIB>
    <izvorni_sadrzaj>
      <item>MATO KELENTRIĆ, OIB 05936740380</item>
      <item>Marko Fak, OIB 25300508272</item>
      <item>RIKARDO PERKOVIĆ</item>
    </izvorni_sadrzaj>
    <derivirana_varijabla naziv="DomainObject.Predmet.OstaliListFormatedOIB_1">
      <item>MATO KELENTRIĆ, OIB 05936740380</item>
      <item>Marko Fak, OIB 25300508272</item>
      <item>RIKARDO PERKOVIĆ</item>
    </derivirana_varijabla>
  </DomainObject.Predmet.OstaliListFormatedOIB>
  <DomainObject.Predmet.OstaliListFormatedWithAdress>
    <izvorni_sadrzaj>
      <item>MATO KELENTRIĆ, Poljski put bb, 53291 Novalja</item>
      <item>Marko Fak, Trg Žrtava Fašizma 5, 10000 Zagreb</item>
      <item>RIKARDO PERKOVIĆ, ELIZABETE KOTROMANIĆ I/II, 23000 Zadar</item>
    </izvorni_sadrzaj>
    <derivirana_varijabla naziv="DomainObject.Predmet.OstaliListFormatedWithAdress_1">
      <item>MATO KELENTRIĆ, Poljski put bb, 53291 Novalja</item>
      <item>Marko Fak, Trg Žrtava Fašizma 5, 10000 Zagreb</item>
      <item>RIKARDO PERKOVIĆ, ELIZABETE KOTROMANIĆ I/II, 23000 Zadar</item>
    </derivirana_varijabla>
  </DomainObject.Predmet.OstaliListFormatedWithAdress>
  <DomainObject.Predmet.OstaliListFormatedWithAdressOIB>
    <izvorni_sadrzaj>
      <item>MATO KELENTRIĆ, OIB 05936740380, Poljski put bb, 53291 Novalja</item>
      <item>Marko Fak, OIB 25300508272, Trg Žrtava Fašizma 5, 10000 Zagreb</item>
      <item>RIKARDO PERKOVIĆ, ELIZABETE KOTROMANIĆ I/II, 23000 Zadar</item>
    </izvorni_sadrzaj>
    <derivirana_varijabla naziv="DomainObject.Predmet.OstaliListFormatedWithAdressOIB_1">
      <item>MATO KELENTRIĆ, OIB 05936740380, Poljski put bb, 53291 Novalja</item>
      <item>Marko Fak, OIB 25300508272, Trg Žrtava Fašizma 5, 10000 Zagreb</item>
      <item>RIKARDO PERKOVIĆ, ELIZABETE KOTROMANIĆ I/II, 23000 Zadar</item>
    </derivirana_varijabla>
  </DomainObject.Predmet.OstaliListFormatedWithAdressOIB>
  <DomainObject.Predmet.OstaliListNazivFormated>
    <izvorni_sadrzaj>
      <item>MATO KELENTRIĆ</item>
      <item>Marko Fak</item>
      <item>RIKARDO PERKOVIĆ</item>
    </izvorni_sadrzaj>
    <derivirana_varijabla naziv="DomainObject.Predmet.OstaliListNazivFormated_1">
      <item>MATO KELENTRIĆ</item>
      <item>Marko Fak</item>
      <item>RIKARDO PERKOVIĆ</item>
    </derivirana_varijabla>
  </DomainObject.Predmet.OstaliListNazivFormated>
  <DomainObject.Predmet.OstaliListNazivFormatedOIB>
    <izvorni_sadrzaj>
      <item>MATO KELENTRIĆ, OIB 05936740380</item>
      <item>Marko Fak, OIB 25300508272</item>
      <item>RIKARDO PERKOVIĆ</item>
    </izvorni_sadrzaj>
    <derivirana_varijabla naziv="DomainObject.Predmet.OstaliListNazivFormatedOIB_1">
      <item>MATO KELENTRIĆ, OIB 05936740380</item>
      <item>Marko Fak, OIB 25300508272</item>
      <item>RIKARDO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SPONA INTERNACIONAL d.o.o. za trgovinu, pružanje usluga turističke agencije i pružanje drugih</izvorni_sadrzaj>
    <derivirana_varijabla naziv="DomainObject.Predmet.ProtustrankaIDrugi_1">SPONA INTERNACIONAL d.o.o. za trgovinu, pružanje usluga turističke agencije i pružanje drugih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SPONA INTERNACIONAL d.o.o. za trgovinu, pružanje usluga turističke agencije i pružanje drugih, OIB 03371704066, Šaškovečka 173, 10370 Dugo Selo</izvorni_sadrzaj>
    <derivirana_varijabla naziv="DomainObject.Predmet.ProtustrankaIDrugiAdressOIB_1">SPONA INTERNACIONAL d.o.o. za trgovinu, pružanje usluga turističke agencije i pružanje drugih, OIB 03371704066, Šaškovečka 173,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SPONA INTERNACIONAL d.o.o. za trgovinu, pružanje usluga turističke agencije i pružanje drugih</item>
      <item>MATO KELENTRIĆ</item>
      <item>Marko Fak</item>
      <item>RIKARDO PERKOVIĆ</item>
    </izvorni_sadrzaj>
    <derivirana_varijabla naziv="DomainObject.Predmet.SudioniciListNaziv_1">
      <item>FINA Regionalni centar Zagreb</item>
      <item>SPONA INTERNACIONAL d.o.o. za trgovinu, pružanje usluga turističke agencije i pružanje drugih</item>
      <item>MATO KELENTRIĆ</item>
      <item>Marko Fak</item>
      <item>RIKARDO PERKOVIĆ</item>
    </derivirana_varijabla>
  </DomainObject.Predmet.SudioniciListNaziv>
  <DomainObject.Predmet.SudioniciListAdressOIB>
    <izvorni_sadrzaj>
      <item>FINA Regionalni centar Zagreb, OIB 85821130368, Ilica 307,10000 Zagreb</item>
      <item>SPONA INTERNACIONAL d.o.o. za trgovinu, pružanje usluga turističke agencije i pružanje drugih, OIB 03371704066, Šaškovečka 173,10370 Dugo Selo</item>
      <item>MATO KELENTRIĆ, OIB 05936740380, Poljski put bb,53291 Novalja</item>
      <item>Marko Fak, OIB 25300508272, Trg Žrtava Fašizma 5,10000 Zagreb</item>
      <item>RIKARDO PERKOVIĆ, ELIZABETE KOTROMANIĆ I/II,23000 Zadar</item>
    </izvorni_sadrzaj>
    <derivirana_varijabla naziv="DomainObject.Predmet.SudioniciListAdressOIB_1">
      <item>FINA Regionalni centar Zagreb, OIB 85821130368, Ilica 307,10000 Zagreb</item>
      <item>SPONA INTERNACIONAL d.o.o. za trgovinu, pružanje usluga turističke agencije i pružanje drugih, OIB 03371704066, Šaškovečka 173,10370 Dugo Selo</item>
      <item>MATO KELENTRIĆ, OIB 05936740380, Poljski put bb,53291 Novalja</item>
      <item>Marko Fak, OIB 25300508272, Trg Žrtava Fašizma 5,10000 Zagreb</item>
      <item>RIKARDO PERKOVIĆ, ELIZABETE KOTROMANIĆ I/II,23000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03371704066</item>
      <item>, OIB 05936740380</item>
      <item>, OIB 25300508272</item>
      <item>, OIB null</item>
    </izvorni_sadrzaj>
    <derivirana_varijabla naziv="DomainObject.Predmet.SudioniciListNazivOIB_1">
      <item>, OIB 85821130368</item>
      <item>, OIB 03371704066</item>
      <item>, OIB 05936740380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1856</properties:Characters>
  <properties:Lines>68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Republika Hrvatska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2015-09-14T19:10:00Z</dcterms:created>
  <dc:creator>nmarkovic</dc:creator>
  <cp:lastModifiedBy>Ivana Rogić</cp:lastModifiedBy>
  <cp:lastPrinted>2015-09-15T09:36:00Z</cp:lastPrinted>
  <dcterms:modified xmlns:xsi="http://www.w3.org/2001/XMLSchema-instance" xsi:type="dcterms:W3CDTF">2015-09-15T09:36:00Z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