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459c" w14:paraId="df7459c"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404134">
        <w:t>547</w:t>
      </w:r>
      <w:r w:rsidRPr="00C6349D">
        <w:t>/1</w:t>
      </w:r>
      <w:r w:rsidR="009B0A51">
        <w:t>7</w:t>
      </w:r>
      <w:r w:rsidRPr="00C6349D">
        <w:t>-</w:t>
      </w:r>
      <w:r w:rsidR="005227D9">
        <w:t>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404134" w:rsidRPr="00404134">
        <w:rPr>
          <w:lang w:val="hr-HR"/>
        </w:rPr>
        <w:t xml:space="preserve">LOVRA TRANSPORTI d.o.o. za usluge prijevoza i trgovinu, Tomašanci, S. Radića 100, MBS 030140006, OIB: 87435563360, temeljem članka 430. Stečajnog zakona (NN 71/15, dalje: SZ), dana </w:t>
      </w:r>
      <w:r w:rsidR="00404134">
        <w:rPr>
          <w:lang w:val="hr-HR"/>
        </w:rPr>
        <w:t>1</w:t>
      </w:r>
      <w:r w:rsidR="00404134" w:rsidRPr="00404134">
        <w:rPr>
          <w:lang w:val="hr-HR"/>
        </w:rPr>
        <w:t>6. studenog 2017</w:t>
      </w:r>
      <w:r w:rsidR="00404134" w:rsidRPr="00611430">
        <w:t>.</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A86245" w:rsidR="004F7B7D" w:rsidRPr="00A86245">
      <w:pPr>
        <w:numPr>
          <w:ilvl w:val="0"/>
          <w:numId w:val="4"/>
        </w:numPr>
        <w:jc w:val="both"/>
        <w:rPr>
          <w:lang w:val="hr-HR"/>
        </w:rPr>
      </w:pPr>
      <w:r w:rsidRPr="00063C8F">
        <w:t xml:space="preserve">OBUSTAVLJA </w:t>
      </w:r>
      <w:r w:rsidRPr="006873F9">
        <w:rPr>
          <w:lang w:val="hr-HR"/>
        </w:rPr>
        <w:t xml:space="preserve">SE skraćeni stečajni postupak nad dužnikom </w:t>
      </w:r>
      <w:r w:rsidR="00A86245" w:rsidRPr="00A86245">
        <w:t xml:space="preserve">LOVRA TRANSPORTI </w:t>
      </w:r>
      <w:r w:rsidR="00A86245" w:rsidRPr="00A86245">
        <w:rPr>
          <w:lang w:val="hr-HR"/>
        </w:rPr>
        <w:t>d.o.o. za usluge prijevoza i trgovinu, Tomašanci, S. Radića 100, MBS 030140006, OIB: 87435563360</w:t>
      </w:r>
      <w:r w:rsidRPr="00A86245">
        <w:rPr>
          <w:lang w:val="hr-HR"/>
        </w:rPr>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A86245">
        <w:t>3</w:t>
      </w:r>
      <w:r>
        <w:t>.</w:t>
      </w:r>
      <w:r w:rsidR="00A86245">
        <w:t>11</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A86245">
        <w:rPr>
          <w:lang w:val="hr-HR"/>
        </w:rPr>
        <w:t>5227</w:t>
      </w:r>
      <w:r w:rsidRPr="006873F9">
        <w:rPr>
          <w:lang w:val="hr-HR"/>
        </w:rPr>
        <w:t xml:space="preserve"> od </w:t>
      </w:r>
      <w:r w:rsidR="00A86245">
        <w:rPr>
          <w:lang w:val="hr-HR"/>
        </w:rPr>
        <w:t>2</w:t>
      </w:r>
      <w:r w:rsidRPr="006873F9">
        <w:rPr>
          <w:lang w:val="hr-HR"/>
        </w:rPr>
        <w:t>.</w:t>
      </w:r>
      <w:r w:rsidR="00A86245">
        <w:rPr>
          <w:lang w:val="hr-HR"/>
        </w:rPr>
        <w:t>11</w:t>
      </w:r>
      <w:r w:rsidRPr="006873F9">
        <w:rPr>
          <w:lang w:val="hr-HR"/>
        </w:rPr>
        <w:t>.201</w:t>
      </w:r>
      <w:r w:rsidR="00337BAF">
        <w:rPr>
          <w:lang w:val="hr-HR"/>
        </w:rPr>
        <w:t>7</w:t>
      </w:r>
      <w:r w:rsidRPr="006873F9">
        <w:rPr>
          <w:lang w:val="hr-HR"/>
        </w:rPr>
        <w:t xml:space="preserve">. godine, za provedbu skraćenog stečajnog postupka nad dužnikom </w:t>
      </w:r>
      <w:r w:rsidR="00A86245" w:rsidRPr="00A86245">
        <w:t xml:space="preserve">LOVRA TRANSPORTI </w:t>
      </w:r>
      <w:r w:rsidR="00A86245" w:rsidRPr="00A86245">
        <w:rPr>
          <w:lang w:val="hr-HR"/>
        </w:rPr>
        <w:t>d.o.o. za usluge prijevoza i trgovinu, Tomašanci, S. Radića 100, MBS 030140006, OIB: 87435563360</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2330CE">
        <w:t>7</w:t>
      </w:r>
      <w:r>
        <w:t>.</w:t>
      </w:r>
      <w:r w:rsidR="002330CE">
        <w:t>11</w:t>
      </w:r>
      <w:r>
        <w:t>.</w:t>
      </w:r>
      <w:r w:rsidRPr="00063C8F">
        <w:t>201</w:t>
      </w:r>
      <w:r>
        <w:t>7</w:t>
      </w:r>
      <w:r w:rsidRPr="00063C8F">
        <w:t xml:space="preserve">. </w:t>
      </w:r>
      <w:r w:rsidRPr="00F039DC">
        <w:rPr>
          <w:lang w:val="hr-HR"/>
        </w:rPr>
        <w:t>godine, sukladno članku 430. Stečajnog zakona (NN 71/15) Trgovački sud u Osijeku, pod poslovnim brojem</w:t>
      </w:r>
      <w:r w:rsidR="002330CE">
        <w:rPr>
          <w:lang w:val="hr-HR"/>
        </w:rPr>
        <w:t xml:space="preserve"> </w:t>
      </w:r>
      <w:r w:rsidRPr="00F039DC">
        <w:rPr>
          <w:lang w:val="hr-HR"/>
        </w:rPr>
        <w:t>14 St-</w:t>
      </w:r>
      <w:r w:rsidR="00F039DC">
        <w:rPr>
          <w:lang w:val="hr-HR"/>
        </w:rPr>
        <w:t>1</w:t>
      </w:r>
      <w:r w:rsidR="002330CE">
        <w:rPr>
          <w:lang w:val="hr-HR"/>
        </w:rPr>
        <w:t>547</w:t>
      </w:r>
      <w:r w:rsidRPr="00F039DC">
        <w:rPr>
          <w:lang w:val="hr-HR"/>
        </w:rPr>
        <w:t xml:space="preserve">/17-3, objavio je oglas na mrežnoj stranici e-oglasna ploča sudova, kojim je pozvao osobe ovlaštene za zastupanje dužnika da u roku od 15 dana od dana objave oglasa podnesu sudu javnobilježnički </w:t>
      </w:r>
      <w:r w:rsidRPr="00F039DC">
        <w:rPr>
          <w:lang w:val="hr-HR"/>
        </w:rPr>
        <w:lastRenderedPageBreak/>
        <w:t>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2330CE">
        <w:rPr>
          <w:lang w:val="hr-HR"/>
        </w:rPr>
        <w:t>1</w:t>
      </w:r>
      <w:r w:rsidR="009F052B">
        <w:rPr>
          <w:lang w:val="hr-HR"/>
        </w:rPr>
        <w:t>5</w:t>
      </w:r>
      <w:r w:rsidRPr="00F039DC">
        <w:rPr>
          <w:lang w:val="hr-HR"/>
        </w:rPr>
        <w:t>.</w:t>
      </w:r>
      <w:r w:rsidR="002330CE">
        <w:rPr>
          <w:lang w:val="hr-HR"/>
        </w:rPr>
        <w:t>11</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w:t>
      </w:r>
      <w:r w:rsidR="009D4F7D">
        <w:rPr>
          <w:lang w:val="hr-HR"/>
        </w:rPr>
        <w:t>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BD19E9" w:rsidRPr="00BD19E9">
        <w:rPr>
          <w:bCs/>
          <w:lang w:val="hr-HR"/>
        </w:rPr>
        <w:t xml:space="preserve">16. studenog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 xml:space="preserve">po ŽDO GUO </w:t>
      </w:r>
      <w:r w:rsidR="009D4F7D">
        <w:rPr>
          <w:lang w:val="hr-HR"/>
        </w:rPr>
        <w:t>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BD19E9">
        <w:rPr>
          <w:lang w:val="hr-HR"/>
        </w:rPr>
        <w:t>3</w:t>
      </w:r>
      <w:r w:rsidRPr="00EC5CF6">
        <w:rPr>
          <w:lang w:val="hr-HR"/>
        </w:rPr>
        <w:t>/</w:t>
      </w:r>
      <w:r w:rsidR="00563B40">
        <w:rPr>
          <w:lang w:val="hr-HR"/>
        </w:rPr>
        <w:t>1</w:t>
      </w:r>
      <w:r w:rsidR="00BD19E9">
        <w:rPr>
          <w:lang w:val="hr-HR"/>
        </w:rPr>
        <w:t>2</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1AB7">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w:t>
    </w:r>
    <w:r w:rsidR="005227D9" w:rsidRPr="005227D9">
      <w:rPr>
        <w:lang w:val="hr-HR"/>
      </w:rPr>
      <w:t>1</w:t>
    </w:r>
    <w:r w:rsidR="00404134" w:rsidRPr="00404134">
      <w:rPr>
        <w:lang w:val="hr-HR"/>
      </w:rPr>
      <w:t>547</w:t>
    </w:r>
    <w:r w:rsidR="005227D9" w:rsidRPr="005227D9">
      <w:rPr>
        <w:lang w:val="hr-HR"/>
      </w:rPr>
      <w:t>/17-7</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330CE"/>
    <w:rsid w:val="00243C15"/>
    <w:rsid w:val="00246558"/>
    <w:rsid w:val="00282C83"/>
    <w:rsid w:val="00287DEC"/>
    <w:rsid w:val="002A222B"/>
    <w:rsid w:val="002C4AB9"/>
    <w:rsid w:val="002E2A16"/>
    <w:rsid w:val="002F343B"/>
    <w:rsid w:val="00301C4A"/>
    <w:rsid w:val="00337BAF"/>
    <w:rsid w:val="003418FC"/>
    <w:rsid w:val="00357F83"/>
    <w:rsid w:val="00366634"/>
    <w:rsid w:val="003B1B01"/>
    <w:rsid w:val="003B2803"/>
    <w:rsid w:val="003C43D3"/>
    <w:rsid w:val="00401731"/>
    <w:rsid w:val="00404134"/>
    <w:rsid w:val="0041092A"/>
    <w:rsid w:val="0041629E"/>
    <w:rsid w:val="004310FC"/>
    <w:rsid w:val="0044564E"/>
    <w:rsid w:val="004A5F33"/>
    <w:rsid w:val="004D3BED"/>
    <w:rsid w:val="004E4E86"/>
    <w:rsid w:val="004F561E"/>
    <w:rsid w:val="004F7B7D"/>
    <w:rsid w:val="00503134"/>
    <w:rsid w:val="005227D9"/>
    <w:rsid w:val="00554F3C"/>
    <w:rsid w:val="005634A1"/>
    <w:rsid w:val="00563B40"/>
    <w:rsid w:val="00563F8F"/>
    <w:rsid w:val="00571564"/>
    <w:rsid w:val="005B692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5ECA"/>
    <w:rsid w:val="00716A80"/>
    <w:rsid w:val="00747729"/>
    <w:rsid w:val="00750D6B"/>
    <w:rsid w:val="0075177A"/>
    <w:rsid w:val="00784F24"/>
    <w:rsid w:val="00796C05"/>
    <w:rsid w:val="007A0CDB"/>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4F7D"/>
    <w:rsid w:val="009D784F"/>
    <w:rsid w:val="009E0E93"/>
    <w:rsid w:val="009E33FB"/>
    <w:rsid w:val="009F052B"/>
    <w:rsid w:val="00A23648"/>
    <w:rsid w:val="00A341BC"/>
    <w:rsid w:val="00A7233F"/>
    <w:rsid w:val="00A73C4B"/>
    <w:rsid w:val="00A86245"/>
    <w:rsid w:val="00A87B59"/>
    <w:rsid w:val="00AD36D4"/>
    <w:rsid w:val="00AE28C6"/>
    <w:rsid w:val="00B078BE"/>
    <w:rsid w:val="00B16ED4"/>
    <w:rsid w:val="00B21AB7"/>
    <w:rsid w:val="00B43A92"/>
    <w:rsid w:val="00B91215"/>
    <w:rsid w:val="00BB0E17"/>
    <w:rsid w:val="00BB5484"/>
    <w:rsid w:val="00BB6DE8"/>
    <w:rsid w:val="00BC1418"/>
    <w:rsid w:val="00BC22D1"/>
    <w:rsid w:val="00BC2EB3"/>
    <w:rsid w:val="00BD19E9"/>
    <w:rsid w:val="00BE280F"/>
    <w:rsid w:val="00C037F8"/>
    <w:rsid w:val="00C32DE6"/>
    <w:rsid w:val="00C5465C"/>
    <w:rsid w:val="00C63891"/>
    <w:rsid w:val="00C972A6"/>
    <w:rsid w:val="00CA2091"/>
    <w:rsid w:val="00CB3063"/>
    <w:rsid w:val="00CD10B6"/>
    <w:rsid w:val="00CD60DC"/>
    <w:rsid w:val="00CE5E8A"/>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C4C"/>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B21AB7"/>
    <w:rPr>
      <w:color w:val="808080"/>
      <w:bdr w:space="0" w:sz="0" w:color="auto" w:val="none"/>
      <w:shd w:fill="auto" w:color="auto" w:val="clear"/>
    </w:rPr>
  </w:style>
  <w:style w:customStyle="true" w:styleId="eSPISCCParagraphDefaultFont" w:type="character">
    <w:name w:val="eSPIS_CC_Paragraph Default Font"/>
    <w:basedOn w:val="Zadanifontodlomka"/>
    <w:rsid w:val="00B21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AB7"/>
    <w:rPr>
      <w:bdr w:space="0" w:sz="0" w:color="auto" w:val="none"/>
      <w:shd w:fill="FFFFCC" w:color="auto" w:val="clear"/>
      <w:lang w:val="hr-HR"/>
    </w:rPr>
  </w:style>
  <w:style w:customStyle="true" w:styleId="PozadinaSvijetloCrvena" w:type="character">
    <w:name w:val="Pozadina_SvijetloCrvena"/>
    <w:basedOn w:val="eSPISCCParagraphDefaultFont"/>
    <w:rsid w:val="00B21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B21AB7"/>
    <w:rPr>
      <w:color w:val="808080"/>
      <w:bdr w:color="auto" w:space="0" w:sz="0" w:val="none"/>
      <w:shd w:color="auto" w:fill="auto" w:val="clear"/>
    </w:rPr>
  </w:style>
  <w:style w:customStyle="1" w:styleId="eSPISCCParagraphDefaultFont" w:type="character">
    <w:name w:val="eSPIS_CC_Paragraph Default Font"/>
    <w:basedOn w:val="Zadanifontodlomka"/>
    <w:rsid w:val="00B21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AB7"/>
    <w:rPr>
      <w:bdr w:color="auto" w:space="0" w:sz="0" w:val="none"/>
      <w:shd w:color="auto" w:fill="FFFFCC" w:val="clear"/>
      <w:lang w:val="hr-HR"/>
    </w:rPr>
  </w:style>
  <w:style w:customStyle="1" w:styleId="PozadinaSvijetloCrvena" w:type="character">
    <w:name w:val="Pozadina_SvijetloCrvena"/>
    <w:basedOn w:val="eSPISCCParagraphDefaultFont"/>
    <w:rsid w:val="00B21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St-1547/2017</izvorni_sadrzaj>
    <derivirana_varijabla naziv="DomainObject.Predmet.OznakaBroj_1">St-1547/2017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LOVRA TRANSPORTI d.o.o. za usluge prijevoza i trgovinu</izvorni_sadrzaj>
    <derivirana_varijabla naziv="DomainObject.Predmet.ProtustrankaFormated_1">  LOVRA TRANSPORTI d.o.o. za usluge prijevoza i trgovinu</derivirana_varijabla>
  </DomainObject.Predmet.ProtustrankaFormated>
  <DomainObject.Predmet.ProtustrankaFormatedOIB>
    <izvorni_sadrzaj>  LOVRA TRANSPORTI d.o.o. za usluge prijevoza i trgovinu, OIB 87435563360</izvorni_sadrzaj>
    <derivirana_varijabla naziv="DomainObject.Predmet.ProtustrankaFormatedOIB_1">  LOVRA TRANSPORTI d.o.o. za usluge prijevoza i trgovinu, OIB 87435563360</derivirana_varijabla>
  </DomainObject.Predmet.ProtustrankaFormatedOIB>
  <DomainObject.Predmet.ProtustrankaFormatedWithAdress>
    <izvorni_sadrzaj> LOVRA TRANSPORTI d.o.o. za usluge prijevoza i trgovinu, S.Radića 100, 31422 Tomašanci</izvorni_sadrzaj>
    <derivirana_varijabla naziv="DomainObject.Predmet.ProtustrankaFormatedWithAdress_1"> LOVRA TRANSPORTI d.o.o. za usluge prijevoza i trgovinu, S.Radića 100, 31422 Tomašanci</derivirana_varijabla>
  </DomainObject.Predmet.ProtustrankaFormatedWithAdress>
  <DomainObject.Predmet.ProtustrankaFormatedWithAdressOIB>
    <izvorni_sadrzaj> LOVRA TRANSPORTI d.o.o. za usluge prijevoza i trgovinu, OIB 87435563360, S.Radića 100, 31422 Tomašanci</izvorni_sadrzaj>
    <derivirana_varijabla naziv="DomainObject.Predmet.ProtustrankaFormatedWithAdressOIB_1"> LOVRA TRANSPORTI d.o.o. za usluge prijevoza i trgovinu, OIB 87435563360, S.Radića 100, 31422 Tomašanci</derivirana_varijabla>
  </DomainObject.Predmet.ProtustrankaFormatedWithAdressOIB>
  <DomainObject.Predmet.ProtustrankaWithAdress>
    <izvorni_sadrzaj>LOVRA TRANSPORTI d.o.o. za usluge prijevoza i trgovinu S.Radića 100, 31422 Tomašanci</izvorni_sadrzaj>
    <derivirana_varijabla naziv="DomainObject.Predmet.ProtustrankaWithAdress_1">LOVRA TRANSPORTI d.o.o. za usluge prijevoza i trgovinu S.Radića 100, 31422 Tomašanci</derivirana_varijabla>
  </DomainObject.Predmet.ProtustrankaWithAdress>
  <DomainObject.Predmet.ProtustrankaWithAdressOIB>
    <izvorni_sadrzaj>LOVRA TRANSPORTI d.o.o. za usluge prijevoza i trgovinu, OIB 87435563360, S.Radića 100, 31422 Tomašanci</izvorni_sadrzaj>
    <derivirana_varijabla naziv="DomainObject.Predmet.ProtustrankaWithAdressOIB_1">LOVRA TRANSPORTI d.o.o. za usluge prijevoza i trgovinu, OIB 87435563360, S.Radića 100, 31422 Tomašanci</derivirana_varijabla>
  </DomainObject.Predmet.ProtustrankaWithAdressOIB>
  <DomainObject.Predmet.ProtustrankaNazivFormated>
    <izvorni_sadrzaj>LOVRA TRANSPORTI d.o.o. za usluge prijevoza i trgovinu</izvorni_sadrzaj>
    <derivirana_varijabla naziv="DomainObject.Predmet.ProtustrankaNazivFormated_1">LOVRA TRANSPORTI d.o.o. za usluge prijevoza i trgovinu</derivirana_varijabla>
  </DomainObject.Predmet.ProtustrankaNazivFormated>
  <DomainObject.Predmet.ProtustrankaNazivFormatedOIB>
    <izvorni_sadrzaj>LOVRA TRANSPORTI d.o.o. za usluge prijevoza i trgovinu, OIB 87435563360</izvorni_sadrzaj>
    <derivirana_varijabla naziv="DomainObject.Predmet.ProtustrankaNazivFormatedOIB_1">LOVRA TRANSPORTI d.o.o. za usluge prijevoza i trgovinu, OIB 87435563360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LOVRA TRANSPORTI d.o.o. za usluge prijevoza i trgovinu</item>
    </izvorni_sadrzaj>
    <derivirana_varijabla naziv="DomainObject.Predmet.ProtuStrankaListFormated_1">
      <item>LOVRA TRANSPORTI d.o.o. za usluge prijevoza i trgovinu</item>
    </derivirana_varijabla>
  </DomainObject.Predmet.ProtuStrankaListFormated>
  <DomainObject.Predmet.ProtuStrankaListFormatedOIB>
    <izvorni_sadrzaj>
      <item>LOVRA TRANSPORTI d.o.o. za usluge prijevoza i trgovinu, OIB 87435563360</item>
    </izvorni_sadrzaj>
    <derivirana_varijabla naziv="DomainObject.Predmet.ProtuStrankaListFormatedOIB_1">
      <item>LOVRA TRANSPORTI d.o.o. za usluge prijevoza i trgovinu, OIB 87435563360</item>
    </derivirana_varijabla>
  </DomainObject.Predmet.ProtuStrankaListFormatedOIB>
  <DomainObject.Predmet.ProtuStrankaListFormatedWithAdress>
    <izvorni_sadrzaj>
      <item>LOVRA TRANSPORTI d.o.o. za usluge prijevoza i trgovinu, S.Radića 100, 31422 Tomašanci</item>
    </izvorni_sadrzaj>
    <derivirana_varijabla naziv="DomainObject.Predmet.ProtuStrankaListFormatedWithAdress_1">
      <item>LOVRA TRANSPORTI d.o.o. za usluge prijevoza i trgovinu, S.Radića 100, 31422 Tomašanci</item>
    </derivirana_varijabla>
  </DomainObject.Predmet.ProtuStrankaListFormatedWithAdress>
  <DomainObject.Predmet.ProtuStrankaListFormatedWithAdressOIB>
    <izvorni_sadrzaj>
      <item>LOVRA TRANSPORTI d.o.o. za usluge prijevoza i trgovinu, OIB 87435563360, S.Radića 100, 31422 Tomašanci</item>
    </izvorni_sadrzaj>
    <derivirana_varijabla naziv="DomainObject.Predmet.ProtuStrankaListFormatedWithAdressOIB_1">
      <item>LOVRA TRANSPORTI d.o.o. za usluge prijevoza i trgovinu, OIB 87435563360, S.Radića 100, 31422 Tomašanci</item>
    </derivirana_varijabla>
  </DomainObject.Predmet.ProtuStrankaListFormatedWithAdressOIB>
  <DomainObject.Predmet.ProtuStrankaListNazivFormated>
    <izvorni_sadrzaj>
      <item>LOVRA TRANSPORTI d.o.o. za usluge prijevoza i trgovinu</item>
    </izvorni_sadrzaj>
    <derivirana_varijabla naziv="DomainObject.Predmet.ProtuStrankaListNazivFormated_1">
      <item>LOVRA TRANSPORTI d.o.o. za usluge prijevoza i trgovinu</item>
    </derivirana_varijabla>
  </DomainObject.Predmet.ProtuStrankaListNazivFormated>
  <DomainObject.Predmet.ProtuStrankaListNazivFormatedOIB>
    <izvorni_sadrzaj>
      <item>LOVRA TRANSPORTI d.o.o. za usluge prijevoza i trgovinu, OIB 87435563360</item>
    </izvorni_sadrzaj>
    <derivirana_varijabla naziv="DomainObject.Predmet.ProtuStrankaListNazivFormatedOIB_1">
      <item>LOVRA TRANSPORTI d.o.o. za usluge prijevoza i trgovinu, OIB 87435563360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LOVRA TRANSPORTI d.o.o. za usluge prijevoza i trgovinu</izvorni_sadrzaj>
    <derivirana_varijabla naziv="DomainObject.Predmet.ProtustrankaIDrugi_1">LOVRA TRANSPORTI d.o.o. za usluge prijevoza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LOVRA TRANSPORTI d.o.o. za usluge prijevoza i trgovinu, OIB 87435563360, S.Radića 100, 31422 Tomašanci</izvorni_sadrzaj>
    <derivirana_varijabla naziv="DomainObject.Predmet.ProtustrankaIDrugiAdressOIB_1">LOVRA TRANSPORTI d.o.o. za usluge prijevoza i trgovinu, OIB 87435563360, S.Radića 100, 31422 Tomašanci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LOVRA TRANSPORTI d.o.o. za usluge prijevoza i trgovinu</item>
    </izvorni_sadrzaj>
    <derivirana_varijabla naziv="DomainObject.Predmet.SudioniciListNaziv_1">
      <item>FINA RC OSIJEK</item>
      <item>LOVRA TRANSPORTI d.o.o. za usluge prijevoza i trgovinu</item>
    </derivirana_varijabla>
  </DomainObject.Predmet.SudioniciListNaziv>
  <DomainObject.Predmet.SudioniciListAdressOIB>
    <izvorni_sadrzaj>
      <item>FINA RC OSIJEK, OIB 85821130368</item>
      <item>LOVRA TRANSPORTI d.o.o. za usluge prijevoza i trgovinu, OIB 87435563360, S.Radića 100,31422 Tomašanci</item>
    </izvorni_sadrzaj>
    <derivirana_varijabla naziv="DomainObject.Predmet.SudioniciListAdressOIB_1">
      <item>FINA RC OSIJEK, OIB 85821130368</item>
      <item>LOVRA TRANSPORTI d.o.o. za usluge prijevoza i trgovinu, OIB 87435563360, S.Radića 100,31422 Tomašanci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87435563360</item>
    </izvorni_sadrzaj>
    <derivirana_varijabla naziv="DomainObject.Predmet.SudioniciListNazivOIB_1">
      <item>, OIB 85821130368</item>
      <item>, OIB 87435563360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94CAE-B017-41FE-A4F7-C89D681C3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423</properties:Words>
  <properties:Characters>2400</properties:Characters>
  <properties:Lines>77</properties:Lines>
  <properties:Paragraphs>26</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2017-09-26T06:52:00Z</cp:lastPrinted>
  <dcterms:modified xmlns:xsi="http://www.w3.org/2001/XMLSchema-instance" xsi:type="dcterms:W3CDTF">2017-11-16T09:10:00Z</dcterms:modified>
  <cp:revision>15</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