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acbd7" w14:paraId="4facbd7" w:rsidRDefault="003946A5" w:rsidP="005D7BF8" w:rsidR="003946A5"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946A5" w:rsidP="005D7BF8" w:rsidR="003946A5"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3946A5" w:rsidP="005D7BF8" w:rsidR="003946A5"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3946A5" w:rsidP="005D7BF8" w:rsidR="003946A5"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2C1E6C" w:rsidP="002C1E6C" w:rsidR="002C1E6C">
      <w:pPr>
        <w:rPr>
          <w:rFonts w:hAnsi="Times New Roman" w:ascii="Times New Roman"/>
          <w:b w:val="false"/>
          <w:lang w:val="hr-HR"/>
        </w:rPr>
      </w:pPr>
      <w:r w:rsidRPr="004008DD">
        <w:rPr>
          <w:rFonts w:hAnsi="Times New Roman" w:ascii="Times New Roman"/>
          <w:b w:val="false"/>
          <w:lang w:val="hr-HR"/>
        </w:rPr>
        <w:tab/>
      </w:r>
      <w:r w:rsidRPr="004008DD">
        <w:rPr>
          <w:rFonts w:hAnsi="Times New Roman" w:ascii="Times New Roman"/>
          <w:b w:val="false"/>
          <w:lang w:val="hr-HR"/>
        </w:rPr>
        <w:tab/>
      </w:r>
    </w:p>
    <w:p w:rsidRDefault="004008DD" w:rsidP="004008DD" w:rsidR="004008DD" w:rsidRPr="004008DD">
      <w:pPr>
        <w:jc w:val="center"/>
        <w:rPr>
          <w:rFonts w:hAnsi="Times New Roman" w:ascii="Times New Roman"/>
          <w:bCs/>
          <w:lang w:val="hr-HR"/>
        </w:rPr>
      </w:pPr>
      <w:r>
        <w:rPr>
          <w:rFonts w:hAnsi="Times New Roman" w:ascii="Times New Roman"/>
          <w:lang w:val="hr-HR"/>
        </w:rPr>
        <w:t>R E P U B L I K A    H R V A T S K A</w:t>
      </w:r>
    </w:p>
    <w:p w:rsidRDefault="00636619" w:rsidP="002C1E6C" w:rsidR="00636619" w:rsidRPr="004008DD">
      <w:pPr>
        <w:jc w:val="center"/>
        <w:rPr>
          <w:rFonts w:hAnsi="Times New Roman" w:ascii="Times New Roman"/>
          <w:bCs/>
          <w:lang w:val="hr-HR"/>
        </w:rPr>
      </w:pPr>
    </w:p>
    <w:p w:rsidRDefault="002C1E6C" w:rsidP="002C1E6C" w:rsidR="002C1E6C" w:rsidRPr="004008DD">
      <w:pPr>
        <w:jc w:val="center"/>
        <w:rPr>
          <w:rFonts w:hAnsi="Times New Roman" w:ascii="Times New Roman"/>
          <w:bCs/>
          <w:lang w:val="hr-HR"/>
        </w:rPr>
      </w:pPr>
      <w:r w:rsidRPr="004008DD">
        <w:rPr>
          <w:rFonts w:hAnsi="Times New Roman" w:ascii="Times New Roman"/>
          <w:bCs/>
          <w:lang w:val="hr-HR"/>
        </w:rPr>
        <w:t>R J E Š E N J E</w:t>
      </w:r>
    </w:p>
    <w:p w:rsidRDefault="005213D4" w:rsidP="002C1E6C" w:rsidR="005213D4" w:rsidRPr="004008DD">
      <w:pPr>
        <w:jc w:val="center"/>
        <w:rPr>
          <w:rFonts w:hAnsi="Times New Roman" w:ascii="Times New Roman"/>
          <w:b w:val="false"/>
          <w:lang w:val="hr-HR"/>
        </w:rPr>
      </w:pPr>
    </w:p>
    <w:p w:rsidRDefault="002C1E6C" w:rsidP="004008DD" w:rsidR="002C1E6C" w:rsidRPr="004008DD">
      <w:pPr>
        <w:ind w:firstLine="720"/>
        <w:jc w:val="both"/>
        <w:rPr>
          <w:rFonts w:hAnsi="Times New Roman" w:ascii="Times New Roman"/>
          <w:b w:val="false"/>
          <w:lang w:val="hr-HR"/>
        </w:rPr>
      </w:pPr>
      <w:r w:rsidRPr="004008DD">
        <w:rPr>
          <w:rFonts w:hAnsi="Times New Roman" w:ascii="Times New Roman"/>
          <w:b w:val="false"/>
          <w:lang w:val="hr-HR"/>
        </w:rPr>
        <w:t>Trgovački sud u Rijeci,</w:t>
      </w:r>
      <w:r w:rsidR="0080042A">
        <w:rPr>
          <w:rFonts w:hAnsi="Times New Roman" w:ascii="Times New Roman"/>
          <w:b w:val="false"/>
          <w:lang w:val="hr-HR"/>
        </w:rPr>
        <w:t xml:space="preserve"> </w:t>
      </w:r>
      <w:r w:rsidR="0080042A" w:rsidRPr="0080042A">
        <w:rPr>
          <w:rFonts w:hAnsi="Times New Roman" w:ascii="Times New Roman"/>
          <w:b w:val="false"/>
          <w:lang w:val="hr-HR"/>
        </w:rPr>
        <w:t>OIB 88785964957</w:t>
      </w:r>
      <w:r w:rsidR="0080042A">
        <w:rPr>
          <w:rFonts w:hAnsi="Times New Roman" w:ascii="Times New Roman"/>
          <w:b w:val="false"/>
          <w:lang w:val="hr-HR"/>
        </w:rPr>
        <w:t>,</w:t>
      </w:r>
      <w:r w:rsidRPr="004008DD">
        <w:rPr>
          <w:rFonts w:hAnsi="Times New Roman" w:ascii="Times New Roman"/>
          <w:b w:val="false"/>
          <w:lang w:val="hr-HR"/>
        </w:rPr>
        <w:t xml:space="preserve"> po stečajnom sucu Danieli Korlević, u stečajnom postupku nad </w:t>
      </w:r>
      <w:r w:rsidR="00CF38D4">
        <w:rPr>
          <w:rFonts w:hAnsi="Times New Roman" w:ascii="Times New Roman"/>
          <w:b w:val="false"/>
          <w:lang w:val="hr-HR"/>
        </w:rPr>
        <w:t>dužnik</w:t>
      </w:r>
      <w:r w:rsidR="008D6EFB">
        <w:rPr>
          <w:rFonts w:hAnsi="Times New Roman" w:ascii="Times New Roman"/>
          <w:b w:val="false"/>
          <w:lang w:val="hr-HR"/>
        </w:rPr>
        <w:t>om</w:t>
      </w:r>
      <w:r w:rsidR="00804870">
        <w:rPr>
          <w:rFonts w:hAnsi="Times New Roman" w:ascii="Times New Roman"/>
          <w:b w:val="false"/>
          <w:lang w:val="hr-HR"/>
        </w:rPr>
        <w:t xml:space="preserve"> </w:t>
      </w:r>
      <w:r w:rsidR="0080042A" w:rsidRPr="0080042A">
        <w:rPr>
          <w:rFonts w:hAnsi="Times New Roman" w:ascii="Times New Roman"/>
          <w:lang w:val="hr-HR"/>
        </w:rPr>
        <w:t>VILE RUŽMARIN d.o.o. Kaštelir, Brnobići bb</w:t>
      </w:r>
      <w:r w:rsidR="00B413C2" w:rsidRPr="00E917C8">
        <w:rPr>
          <w:rFonts w:hAnsi="Times New Roman" w:ascii="Times New Roman"/>
          <w:lang w:val="hr-HR"/>
        </w:rPr>
        <w:t>,</w:t>
      </w:r>
      <w:r w:rsidR="00B413C2" w:rsidRPr="00804870">
        <w:rPr>
          <w:rFonts w:hAnsi="Times New Roman" w:ascii="Times New Roman"/>
          <w:lang w:val="hr-HR"/>
        </w:rPr>
        <w:t xml:space="preserve"> </w:t>
      </w:r>
      <w:r w:rsidR="0080042A">
        <w:rPr>
          <w:rFonts w:hAnsi="Times New Roman" w:ascii="Times New Roman"/>
          <w:lang w:val="hr-HR"/>
        </w:rPr>
        <w:t>OIB 25415040789,</w:t>
      </w:r>
      <w:r w:rsidRPr="004008DD">
        <w:rPr>
          <w:rFonts w:hAnsi="Times New Roman" w:ascii="Times New Roman"/>
          <w:b w:val="false"/>
          <w:lang w:val="hr-HR"/>
        </w:rPr>
        <w:t>dana</w:t>
      </w:r>
      <w:r w:rsidR="004F58B8" w:rsidRPr="004008DD">
        <w:rPr>
          <w:rFonts w:hAnsi="Times New Roman" w:ascii="Times New Roman"/>
          <w:b w:val="false"/>
          <w:lang w:val="hr-HR"/>
        </w:rPr>
        <w:t xml:space="preserve"> </w:t>
      </w:r>
      <w:r w:rsidR="0080042A">
        <w:rPr>
          <w:rFonts w:hAnsi="Times New Roman" w:ascii="Times New Roman"/>
          <w:b w:val="false"/>
          <w:lang w:val="hr-HR"/>
        </w:rPr>
        <w:t>04. travnja 2017</w:t>
      </w:r>
      <w:r w:rsidR="00636619">
        <w:rPr>
          <w:rFonts w:hAnsi="Times New Roman" w:ascii="Times New Roman"/>
          <w:b w:val="false"/>
          <w:lang w:val="hr-HR"/>
        </w:rPr>
        <w:t>.</w:t>
      </w:r>
      <w:r w:rsidRPr="004008DD">
        <w:rPr>
          <w:rFonts w:hAnsi="Times New Roman" w:ascii="Times New Roman"/>
          <w:b w:val="false"/>
          <w:lang w:val="hr-HR"/>
        </w:rPr>
        <w:t xml:space="preserve"> godine</w:t>
      </w:r>
    </w:p>
    <w:p w:rsidRDefault="006C6165" w:rsidP="002C1E6C" w:rsidR="006C6165" w:rsidRPr="004008DD">
      <w:pPr>
        <w:jc w:val="both"/>
        <w:rPr>
          <w:rFonts w:hAnsi="Times New Roman" w:ascii="Times New Roman"/>
          <w:b w:val="false"/>
          <w:lang w:val="hr-HR"/>
        </w:rPr>
      </w:pPr>
    </w:p>
    <w:p w:rsidRDefault="002C1E6C" w:rsidP="00C67912" w:rsidR="00C67912" w:rsidRPr="00185D12">
      <w:pPr>
        <w:jc w:val="center"/>
        <w:rPr>
          <w:rFonts w:hAnsi="Times New Roman" w:ascii="Times New Roman"/>
          <w:lang w:val="hr-HR"/>
        </w:rPr>
      </w:pPr>
      <w:r w:rsidRPr="00185D12">
        <w:rPr>
          <w:rFonts w:hAnsi="Times New Roman" w:ascii="Times New Roman"/>
          <w:lang w:val="hr-HR"/>
        </w:rPr>
        <w:t>r i j e š i o</w:t>
      </w:r>
      <w:r w:rsidR="004F58B8" w:rsidRPr="00185D12">
        <w:rPr>
          <w:rFonts w:hAnsi="Times New Roman" w:ascii="Times New Roman"/>
          <w:lang w:val="hr-HR"/>
        </w:rPr>
        <w:t xml:space="preserve"> </w:t>
      </w:r>
      <w:r w:rsidR="004008DD" w:rsidRPr="00185D12">
        <w:rPr>
          <w:rFonts w:hAnsi="Times New Roman" w:ascii="Times New Roman"/>
          <w:lang w:val="hr-HR"/>
        </w:rPr>
        <w:t xml:space="preserve"> </w:t>
      </w:r>
      <w:r w:rsidRPr="00185D12">
        <w:rPr>
          <w:rFonts w:hAnsi="Times New Roman" w:ascii="Times New Roman"/>
          <w:lang w:val="hr-HR"/>
        </w:rPr>
        <w:t xml:space="preserve">  j e</w:t>
      </w:r>
    </w:p>
    <w:p w:rsidRDefault="00C67912" w:rsidP="00C67912" w:rsidR="00C67912">
      <w:pPr>
        <w:jc w:val="center"/>
        <w:rPr>
          <w:rFonts w:hAnsi="Times New Roman" w:ascii="Times New Roman"/>
          <w:b w:val="false"/>
          <w:lang w:val="hr-HR"/>
        </w:rPr>
      </w:pPr>
    </w:p>
    <w:p w:rsidRDefault="00CF38D4" w:rsidP="00CF38D4" w:rsidR="009B1DFB" w:rsidRPr="00C67912">
      <w:pPr>
        <w:pStyle w:val="Odlomakpopisa"/>
        <w:ind w:left="0"/>
        <w:jc w:val="both"/>
        <w:rPr>
          <w:rFonts w:hAnsi="Times New Roman" w:ascii="Times New Roman"/>
          <w:b w:val="false"/>
          <w:lang w:val="hr-HR"/>
        </w:rPr>
      </w:pPr>
      <w:r>
        <w:rPr>
          <w:rFonts w:hAnsi="Times New Roman" w:ascii="Times New Roman"/>
          <w:b w:val="false"/>
          <w:lang w:val="hr-HR"/>
        </w:rPr>
        <w:tab/>
      </w:r>
      <w:r w:rsidR="009B1DFB" w:rsidRPr="00C67912">
        <w:rPr>
          <w:rFonts w:hAnsi="Times New Roman" w:ascii="Times New Roman"/>
          <w:b w:val="false"/>
          <w:lang w:val="hr-HR"/>
        </w:rPr>
        <w:t>Završno ročište</w:t>
      </w:r>
      <w:r w:rsidR="008B6671" w:rsidRPr="00C67912">
        <w:rPr>
          <w:rFonts w:hAnsi="Times New Roman" w:ascii="Times New Roman"/>
          <w:b w:val="false"/>
          <w:lang w:val="hr-HR"/>
        </w:rPr>
        <w:t xml:space="preserve"> </w:t>
      </w:r>
      <w:r w:rsidR="009B1DFB" w:rsidRPr="00C67912">
        <w:rPr>
          <w:rFonts w:hAnsi="Times New Roman" w:ascii="Times New Roman"/>
          <w:b w:val="false"/>
          <w:lang w:val="hr-HR"/>
        </w:rPr>
        <w:t>vjerovnika (Skupština vjero</w:t>
      </w:r>
      <w:r w:rsidR="00C67912">
        <w:rPr>
          <w:rFonts w:hAnsi="Times New Roman" w:ascii="Times New Roman"/>
          <w:b w:val="false"/>
          <w:lang w:val="hr-HR"/>
        </w:rPr>
        <w:t xml:space="preserve">vnika) u stečajnom postupku </w:t>
      </w:r>
      <w:r w:rsidRPr="00CF38D4">
        <w:rPr>
          <w:rFonts w:hAnsi="Times New Roman" w:ascii="Times New Roman"/>
          <w:b w:val="false"/>
          <w:lang w:val="hr-HR"/>
        </w:rPr>
        <w:t xml:space="preserve">nad </w:t>
      </w:r>
      <w:r w:rsidR="008D6EFB">
        <w:rPr>
          <w:rFonts w:hAnsi="Times New Roman" w:ascii="Times New Roman"/>
          <w:b w:val="false"/>
          <w:lang w:val="hr-HR"/>
        </w:rPr>
        <w:t>dužnikom</w:t>
      </w:r>
      <w:r w:rsidRPr="00CF38D4">
        <w:rPr>
          <w:rFonts w:hAnsi="Times New Roman" w:ascii="Times New Roman"/>
          <w:b w:val="false"/>
          <w:lang w:val="hr-HR"/>
        </w:rPr>
        <w:t xml:space="preserve"> </w:t>
      </w:r>
      <w:r w:rsidR="0080042A" w:rsidRPr="0080042A">
        <w:rPr>
          <w:rFonts w:hAnsi="Times New Roman" w:ascii="Times New Roman"/>
          <w:lang w:val="hr-HR"/>
        </w:rPr>
        <w:t>VILE RUŽMARIN d.o.o. Kaštelir, Brnobići bb</w:t>
      </w:r>
      <w:r w:rsidR="0080042A">
        <w:rPr>
          <w:rFonts w:hAnsi="Times New Roman" w:ascii="Times New Roman"/>
          <w:lang w:val="hr-HR"/>
        </w:rPr>
        <w:t xml:space="preserve">, OIB 25415040789 </w:t>
      </w:r>
      <w:r w:rsidR="008B6671" w:rsidRPr="00C67912">
        <w:rPr>
          <w:rFonts w:hAnsi="Times New Roman" w:ascii="Times New Roman"/>
          <w:b w:val="false"/>
          <w:lang w:val="hr-HR"/>
        </w:rPr>
        <w:t>određuje</w:t>
      </w:r>
      <w:r w:rsidR="009B1DFB" w:rsidRPr="00C67912">
        <w:rPr>
          <w:rFonts w:hAnsi="Times New Roman" w:ascii="Times New Roman"/>
          <w:b w:val="false"/>
          <w:lang w:val="hr-HR"/>
        </w:rPr>
        <w:t xml:space="preserve"> se za dan</w:t>
      </w:r>
    </w:p>
    <w:p w:rsidRDefault="00944AB1" w:rsidP="009B1DFB" w:rsidR="004F58B8" w:rsidRPr="004008DD">
      <w:pPr>
        <w:jc w:val="center"/>
        <w:rPr>
          <w:rFonts w:hAnsi="Times New Roman" w:ascii="Times New Roman"/>
          <w:lang w:val="hr-HR"/>
        </w:rPr>
      </w:pPr>
      <w:r>
        <w:rPr>
          <w:rFonts w:hAnsi="Times New Roman" w:ascii="Times New Roman"/>
          <w:lang w:val="hr-HR"/>
        </w:rPr>
        <w:t xml:space="preserve"> </w:t>
      </w:r>
    </w:p>
    <w:p w:rsidRDefault="0080042A" w:rsidP="009B1DFB" w:rsidR="009B1DFB" w:rsidRPr="004008DD">
      <w:pPr>
        <w:jc w:val="center"/>
        <w:rPr>
          <w:rFonts w:hAnsi="Times New Roman" w:ascii="Times New Roman"/>
          <w:lang w:val="hr-HR"/>
        </w:rPr>
      </w:pPr>
      <w:r>
        <w:rPr>
          <w:rFonts w:hAnsi="Times New Roman" w:ascii="Times New Roman"/>
          <w:lang w:val="hr-HR"/>
        </w:rPr>
        <w:t>18. svibnja</w:t>
      </w:r>
      <w:r w:rsidR="00E917C8">
        <w:rPr>
          <w:rFonts w:hAnsi="Times New Roman" w:ascii="Times New Roman"/>
          <w:lang w:val="hr-HR"/>
        </w:rPr>
        <w:t xml:space="preserve"> </w:t>
      </w:r>
      <w:r w:rsidR="007769D8">
        <w:rPr>
          <w:rFonts w:hAnsi="Times New Roman" w:ascii="Times New Roman"/>
          <w:lang w:val="hr-HR"/>
        </w:rPr>
        <w:t>201</w:t>
      </w:r>
      <w:r w:rsidR="00804870">
        <w:rPr>
          <w:rFonts w:hAnsi="Times New Roman" w:ascii="Times New Roman"/>
          <w:lang w:val="hr-HR"/>
        </w:rPr>
        <w:t>7</w:t>
      </w:r>
      <w:r w:rsidR="007769D8">
        <w:rPr>
          <w:rFonts w:hAnsi="Times New Roman" w:ascii="Times New Roman"/>
          <w:lang w:val="hr-HR"/>
        </w:rPr>
        <w:t xml:space="preserve">. </w:t>
      </w:r>
      <w:r w:rsidR="009B1DFB" w:rsidRPr="004008DD">
        <w:rPr>
          <w:rFonts w:hAnsi="Times New Roman" w:ascii="Times New Roman"/>
          <w:lang w:val="hr-HR"/>
        </w:rPr>
        <w:t>g</w:t>
      </w:r>
      <w:r w:rsidR="00185D12">
        <w:rPr>
          <w:rFonts w:hAnsi="Times New Roman" w:ascii="Times New Roman"/>
          <w:lang w:val="hr-HR"/>
        </w:rPr>
        <w:t>odine</w:t>
      </w:r>
      <w:r w:rsidR="009B1DFB" w:rsidRPr="004008DD">
        <w:rPr>
          <w:rFonts w:hAnsi="Times New Roman" w:ascii="Times New Roman"/>
          <w:lang w:val="hr-HR"/>
        </w:rPr>
        <w:t xml:space="preserve"> u </w:t>
      </w:r>
      <w:r>
        <w:rPr>
          <w:rFonts w:hAnsi="Times New Roman" w:ascii="Times New Roman"/>
          <w:lang w:val="hr-HR"/>
        </w:rPr>
        <w:t>11</w:t>
      </w:r>
      <w:r w:rsidR="00804870">
        <w:rPr>
          <w:rFonts w:hAnsi="Times New Roman" w:ascii="Times New Roman"/>
          <w:lang w:val="hr-HR"/>
        </w:rPr>
        <w:t>:</w:t>
      </w:r>
      <w:r w:rsidR="00D5336D" w:rsidRPr="004008DD">
        <w:rPr>
          <w:rFonts w:hAnsi="Times New Roman" w:ascii="Times New Roman"/>
          <w:lang w:val="hr-HR"/>
        </w:rPr>
        <w:t xml:space="preserve">00 </w:t>
      </w:r>
      <w:r w:rsidR="009B1DFB" w:rsidRPr="004008DD">
        <w:rPr>
          <w:rFonts w:hAnsi="Times New Roman" w:ascii="Times New Roman"/>
          <w:lang w:val="hr-HR"/>
        </w:rPr>
        <w:t>sati</w:t>
      </w:r>
    </w:p>
    <w:p w:rsidRDefault="009B1DFB" w:rsidP="009B1DFB" w:rsidR="00636619">
      <w:pPr>
        <w:jc w:val="center"/>
        <w:rPr>
          <w:rFonts w:hAnsi="Times New Roman" w:ascii="Times New Roman"/>
          <w:bCs/>
          <w:lang w:val="hr-HR"/>
        </w:rPr>
      </w:pPr>
      <w:r w:rsidRPr="004008DD">
        <w:rPr>
          <w:rFonts w:hAnsi="Times New Roman" w:ascii="Times New Roman"/>
          <w:bCs/>
          <w:lang w:val="hr-HR"/>
        </w:rPr>
        <w:t>Trgovački sud u Rijeci,</w:t>
      </w:r>
      <w:r w:rsidR="00636619">
        <w:rPr>
          <w:rFonts w:hAnsi="Times New Roman" w:ascii="Times New Roman"/>
          <w:bCs/>
          <w:lang w:val="hr-HR"/>
        </w:rPr>
        <w:t xml:space="preserve"> </w:t>
      </w:r>
      <w:r w:rsidRPr="004008DD">
        <w:rPr>
          <w:rFonts w:hAnsi="Times New Roman" w:ascii="Times New Roman"/>
          <w:bCs/>
          <w:lang w:val="hr-HR"/>
        </w:rPr>
        <w:t xml:space="preserve">Zadarska 1-3 </w:t>
      </w:r>
    </w:p>
    <w:p w:rsidRDefault="009B1DFB" w:rsidP="009B1DFB" w:rsidR="009B1DFB" w:rsidRPr="004008DD">
      <w:pPr>
        <w:jc w:val="center"/>
        <w:rPr>
          <w:rFonts w:hAnsi="Times New Roman" w:ascii="Times New Roman"/>
          <w:bCs/>
          <w:lang w:val="hr-HR"/>
        </w:rPr>
      </w:pPr>
      <w:r w:rsidRPr="004008DD">
        <w:rPr>
          <w:rFonts w:hAnsi="Times New Roman" w:ascii="Times New Roman"/>
          <w:bCs/>
          <w:lang w:val="hr-HR"/>
        </w:rPr>
        <w:t>I</w:t>
      </w:r>
      <w:r w:rsidR="00636619">
        <w:rPr>
          <w:rFonts w:hAnsi="Times New Roman" w:ascii="Times New Roman"/>
          <w:bCs/>
          <w:lang w:val="hr-HR"/>
        </w:rPr>
        <w:t>.</w:t>
      </w:r>
      <w:r w:rsidRPr="004008DD">
        <w:rPr>
          <w:rFonts w:hAnsi="Times New Roman" w:ascii="Times New Roman"/>
          <w:bCs/>
          <w:lang w:val="hr-HR"/>
        </w:rPr>
        <w:t xml:space="preserve"> kat</w:t>
      </w:r>
      <w:r w:rsidR="00636619">
        <w:rPr>
          <w:rFonts w:hAnsi="Times New Roman" w:ascii="Times New Roman"/>
          <w:bCs/>
          <w:lang w:val="hr-HR"/>
        </w:rPr>
        <w:t>, sudnica 2</w:t>
      </w:r>
    </w:p>
    <w:p w:rsidRDefault="009B1DFB" w:rsidP="009B1DFB" w:rsidR="009B1DFB" w:rsidRPr="004008DD">
      <w:pPr>
        <w:jc w:val="both"/>
        <w:rPr>
          <w:rFonts w:hAnsi="Times New Roman" w:ascii="Times New Roman"/>
          <w:b w:val="false"/>
          <w:bCs/>
          <w:lang w:val="hr-HR"/>
        </w:rPr>
      </w:pPr>
      <w:r w:rsidRPr="004008DD">
        <w:rPr>
          <w:rFonts w:hAnsi="Times New Roman" w:ascii="Times New Roman"/>
          <w:b w:val="false"/>
          <w:bCs/>
          <w:lang w:val="hr-HR"/>
        </w:rPr>
        <w:t>Dnevni red:</w:t>
      </w:r>
    </w:p>
    <w:p w:rsidRDefault="00D80718" w:rsidP="00B413C2" w:rsidR="00B413C2">
      <w:pPr>
        <w:pStyle w:val="Odlomakpopisa"/>
        <w:numPr>
          <w:ilvl w:val="0"/>
          <w:numId w:val="2"/>
        </w:numPr>
        <w:jc w:val="both"/>
        <w:rPr>
          <w:rFonts w:hAnsi="Times New Roman" w:ascii="Times New Roman"/>
          <w:b w:val="false"/>
          <w:bCs/>
          <w:lang w:val="hr-HR"/>
        </w:rPr>
      </w:pPr>
      <w:r w:rsidRPr="00222927">
        <w:rPr>
          <w:rFonts w:hAnsi="Times New Roman" w:ascii="Times New Roman"/>
          <w:b w:val="false"/>
          <w:bCs/>
          <w:lang w:val="hr-HR"/>
        </w:rPr>
        <w:t>R</w:t>
      </w:r>
      <w:r w:rsidR="009B1DFB" w:rsidRPr="00222927">
        <w:rPr>
          <w:rFonts w:hAnsi="Times New Roman" w:ascii="Times New Roman"/>
          <w:b w:val="false"/>
          <w:bCs/>
          <w:lang w:val="hr-HR"/>
        </w:rPr>
        <w:t>asprava o završno</w:t>
      </w:r>
      <w:r w:rsidR="008B6671" w:rsidRPr="00222927">
        <w:rPr>
          <w:rFonts w:hAnsi="Times New Roman" w:ascii="Times New Roman"/>
          <w:b w:val="false"/>
          <w:bCs/>
          <w:lang w:val="hr-HR"/>
        </w:rPr>
        <w:t xml:space="preserve">m </w:t>
      </w:r>
      <w:r w:rsidRPr="00222927">
        <w:rPr>
          <w:rFonts w:hAnsi="Times New Roman" w:ascii="Times New Roman"/>
          <w:b w:val="false"/>
          <w:bCs/>
          <w:lang w:val="hr-HR"/>
        </w:rPr>
        <w:t>računu stečajnoga upravitelja</w:t>
      </w:r>
    </w:p>
    <w:p w:rsidRDefault="00E917C8" w:rsidP="00B413C2" w:rsidR="00E917C8">
      <w:pPr>
        <w:pStyle w:val="Odlomakpopisa"/>
        <w:numPr>
          <w:ilvl w:val="0"/>
          <w:numId w:val="2"/>
        </w:numPr>
        <w:jc w:val="both"/>
        <w:rPr>
          <w:rFonts w:hAnsi="Times New Roman" w:ascii="Times New Roman"/>
          <w:b w:val="false"/>
          <w:bCs/>
          <w:lang w:val="hr-HR"/>
        </w:rPr>
      </w:pPr>
      <w:r>
        <w:rPr>
          <w:rFonts w:hAnsi="Times New Roman" w:ascii="Times New Roman"/>
          <w:b w:val="false"/>
          <w:bCs/>
          <w:lang w:val="hr-HR"/>
        </w:rPr>
        <w:t>Podnošenje prigovora na završni diobni popis.</w:t>
      </w:r>
    </w:p>
    <w:p w:rsidRDefault="00D5336D" w:rsidP="002C1E6C" w:rsidR="00D5336D" w:rsidRPr="004008DD">
      <w:pPr>
        <w:jc w:val="both"/>
        <w:rPr>
          <w:rFonts w:hAnsi="Times New Roman" w:ascii="Times New Roman"/>
          <w:lang w:val="hr-HR"/>
        </w:rPr>
      </w:pPr>
    </w:p>
    <w:p w:rsidRDefault="009B1DFB" w:rsidP="002C1E6C" w:rsidR="006C6165" w:rsidRPr="004008DD">
      <w:pPr>
        <w:jc w:val="both"/>
        <w:rPr>
          <w:rFonts w:hAnsi="Times New Roman" w:ascii="Times New Roman"/>
          <w:b w:val="false"/>
          <w:lang w:val="hr-HR"/>
        </w:rPr>
      </w:pPr>
      <w:r w:rsidRPr="004008DD">
        <w:rPr>
          <w:rFonts w:hAnsi="Times New Roman" w:ascii="Times New Roman"/>
          <w:b w:val="false"/>
          <w:lang w:val="hr-HR"/>
        </w:rPr>
        <w:t xml:space="preserve">Pravo sudjelovanja na ročištu imaju stečajni upravitelj, </w:t>
      </w:r>
      <w:r w:rsidR="001E3D17" w:rsidRPr="004008DD">
        <w:rPr>
          <w:rFonts w:hAnsi="Times New Roman" w:ascii="Times New Roman"/>
          <w:b w:val="false"/>
          <w:lang w:val="hr-HR"/>
        </w:rPr>
        <w:t>s</w:t>
      </w:r>
      <w:r w:rsidRPr="004008DD">
        <w:rPr>
          <w:rFonts w:hAnsi="Times New Roman" w:ascii="Times New Roman"/>
          <w:b w:val="false"/>
          <w:lang w:val="hr-HR"/>
        </w:rPr>
        <w:t>tečajni vjerovnici</w:t>
      </w:r>
      <w:r w:rsidR="0080042A">
        <w:rPr>
          <w:rFonts w:hAnsi="Times New Roman" w:ascii="Times New Roman"/>
          <w:b w:val="false"/>
          <w:lang w:val="hr-HR"/>
        </w:rPr>
        <w:t xml:space="preserve"> i</w:t>
      </w:r>
      <w:r w:rsidR="00D9073E">
        <w:rPr>
          <w:rFonts w:hAnsi="Times New Roman" w:ascii="Times New Roman"/>
          <w:b w:val="false"/>
          <w:lang w:val="hr-HR"/>
        </w:rPr>
        <w:t xml:space="preserve"> </w:t>
      </w:r>
      <w:r w:rsidR="001E3D17" w:rsidRPr="004008DD">
        <w:rPr>
          <w:rFonts w:hAnsi="Times New Roman" w:ascii="Times New Roman"/>
          <w:b w:val="false"/>
          <w:lang w:val="hr-HR"/>
        </w:rPr>
        <w:t>vjerovnici s pravom odvojenog namirenja.</w:t>
      </w:r>
    </w:p>
    <w:p w:rsidRDefault="009B1DFB" w:rsidP="002C1E6C" w:rsidR="009B1DFB" w:rsidRPr="004008DD">
      <w:pPr>
        <w:jc w:val="both"/>
        <w:rPr>
          <w:rFonts w:hAnsi="Times New Roman" w:ascii="Times New Roman"/>
          <w:b w:val="false"/>
          <w:lang w:val="hr-HR"/>
        </w:rPr>
      </w:pPr>
    </w:p>
    <w:p w:rsidRDefault="00F20E9A" w:rsidP="00F20E9A" w:rsidR="00F20E9A">
      <w:pPr>
        <w:jc w:val="center"/>
        <w:rPr>
          <w:rFonts w:hAnsi="Times New Roman" w:ascii="Times New Roman"/>
          <w:lang w:val="hr-HR"/>
        </w:rPr>
      </w:pPr>
      <w:r w:rsidRPr="007769D8">
        <w:rPr>
          <w:rFonts w:hAnsi="Times New Roman" w:ascii="Times New Roman"/>
          <w:lang w:val="hr-HR"/>
        </w:rPr>
        <w:t>Obrazloženje</w:t>
      </w:r>
    </w:p>
    <w:p w:rsidRDefault="00185D12" w:rsidP="00F20E9A" w:rsidR="00185D12" w:rsidRPr="007769D8">
      <w:pPr>
        <w:jc w:val="center"/>
        <w:rPr>
          <w:rFonts w:hAnsi="Times New Roman" w:ascii="Times New Roman"/>
          <w:lang w:val="hr-HR"/>
        </w:rPr>
      </w:pPr>
    </w:p>
    <w:p w:rsidRDefault="00185D12" w:rsidP="00185D12" w:rsidR="007769D8">
      <w:pPr>
        <w:jc w:val="both"/>
        <w:rPr>
          <w:rFonts w:hAnsi="Times New Roman" w:ascii="Times New Roman"/>
          <w:b w:val="false"/>
          <w:lang w:val="hr-HR"/>
        </w:rPr>
      </w:pPr>
      <w:r>
        <w:rPr>
          <w:rFonts w:hAnsi="Times New Roman" w:ascii="Times New Roman"/>
          <w:b w:val="false"/>
          <w:lang w:val="hr-HR"/>
        </w:rPr>
        <w:tab/>
      </w:r>
      <w:r w:rsidR="00F20E9A" w:rsidRPr="004008DD">
        <w:rPr>
          <w:rFonts w:hAnsi="Times New Roman" w:ascii="Times New Roman"/>
          <w:b w:val="false"/>
          <w:lang w:val="hr-HR"/>
        </w:rPr>
        <w:t>Stečajni upravitelj je</w:t>
      </w:r>
      <w:r w:rsidR="00944AB1">
        <w:rPr>
          <w:rFonts w:hAnsi="Times New Roman" w:ascii="Times New Roman"/>
          <w:b w:val="false"/>
          <w:lang w:val="hr-HR"/>
        </w:rPr>
        <w:t xml:space="preserve"> </w:t>
      </w:r>
      <w:r w:rsidR="00F20E9A" w:rsidRPr="004008DD">
        <w:rPr>
          <w:rFonts w:hAnsi="Times New Roman" w:ascii="Times New Roman"/>
          <w:b w:val="false"/>
          <w:lang w:val="hr-HR"/>
        </w:rPr>
        <w:t>podnio stečajnom sucu završni račun</w:t>
      </w:r>
      <w:r w:rsidR="007769D8">
        <w:rPr>
          <w:rFonts w:hAnsi="Times New Roman" w:ascii="Times New Roman"/>
          <w:b w:val="false"/>
          <w:lang w:val="hr-HR"/>
        </w:rPr>
        <w:t xml:space="preserve"> s prijedlogom za određivanje završnog ročišta budući je imovina stečajnog dužnika</w:t>
      </w:r>
      <w:r>
        <w:rPr>
          <w:rFonts w:hAnsi="Times New Roman" w:ascii="Times New Roman"/>
          <w:b w:val="false"/>
          <w:lang w:val="hr-HR"/>
        </w:rPr>
        <w:t xml:space="preserve"> </w:t>
      </w:r>
      <w:r w:rsidR="00222927">
        <w:rPr>
          <w:rFonts w:hAnsi="Times New Roman" w:ascii="Times New Roman"/>
          <w:b w:val="false"/>
          <w:lang w:val="hr-HR"/>
        </w:rPr>
        <w:t>unovčena.</w:t>
      </w:r>
    </w:p>
    <w:p w:rsidRDefault="00F20E9A" w:rsidP="00F20E9A" w:rsidR="0080042A">
      <w:pPr>
        <w:ind w:firstLine="720"/>
        <w:jc w:val="both"/>
        <w:rPr>
          <w:rFonts w:hAnsi="Times New Roman" w:ascii="Times New Roman"/>
          <w:b w:val="false"/>
          <w:lang w:val="hr-HR"/>
        </w:rPr>
      </w:pPr>
      <w:r w:rsidRPr="004008DD">
        <w:rPr>
          <w:rFonts w:hAnsi="Times New Roman" w:ascii="Times New Roman"/>
          <w:b w:val="false"/>
          <w:lang w:val="hr-HR"/>
        </w:rPr>
        <w:t>Stečajni sudac je temeljem čl.</w:t>
      </w:r>
      <w:r w:rsidR="00B413C2">
        <w:rPr>
          <w:rFonts w:hAnsi="Times New Roman" w:ascii="Times New Roman"/>
          <w:b w:val="false"/>
          <w:lang w:val="hr-HR"/>
        </w:rPr>
        <w:t>95</w:t>
      </w:r>
      <w:r w:rsidRPr="004008DD">
        <w:rPr>
          <w:rFonts w:hAnsi="Times New Roman" w:ascii="Times New Roman"/>
          <w:b w:val="false"/>
          <w:lang w:val="hr-HR"/>
        </w:rPr>
        <w:t xml:space="preserve">. </w:t>
      </w:r>
      <w:r w:rsidR="00B413C2">
        <w:rPr>
          <w:rFonts w:hAnsi="Times New Roman" w:ascii="Times New Roman"/>
          <w:b w:val="false"/>
          <w:lang w:val="hr-HR"/>
        </w:rPr>
        <w:t xml:space="preserve">u vezi s čl.441. st.2. </w:t>
      </w:r>
      <w:r w:rsidR="0080042A" w:rsidRPr="0080042A">
        <w:rPr>
          <w:rFonts w:hAnsi="Times New Roman" w:ascii="Times New Roman"/>
          <w:b w:val="false"/>
          <w:lang w:val="hr-HR"/>
        </w:rPr>
        <w:t xml:space="preserve">Stečajnog zakona </w:t>
      </w:r>
      <w:r w:rsidR="0080042A" w:rsidRPr="0080042A">
        <w:rPr>
          <w:rFonts w:hAnsi="Times New Roman" w:ascii="Times New Roman"/>
          <w:b w:val="false"/>
          <w:bCs/>
          <w:lang w:val="hr-HR"/>
        </w:rPr>
        <w:t>(Narodne novine br. 71/15, dalje: SZ-a)</w:t>
      </w:r>
      <w:r w:rsidR="00B413C2">
        <w:rPr>
          <w:rFonts w:hAnsi="Times New Roman" w:ascii="Times New Roman"/>
          <w:b w:val="false"/>
          <w:lang w:val="hr-HR"/>
        </w:rPr>
        <w:t xml:space="preserve"> </w:t>
      </w:r>
      <w:r w:rsidRPr="004008DD">
        <w:rPr>
          <w:rFonts w:hAnsi="Times New Roman" w:ascii="Times New Roman"/>
          <w:b w:val="false"/>
          <w:lang w:val="hr-HR"/>
        </w:rPr>
        <w:t xml:space="preserve">ispitao završni račun stečajnog upravitelja i odredio završno ročište vjerovnika. Na završnom ročištu raspravlja se o završnom računu stečajnog upravitelja. Vjerovnici mogu prije održavanja završnog ročišta pregledati završni račun stečajnog upravitelja te temeljem održane rasprave mogu odobriti navedeni završni račun ili pak odlučiti da se po određenom revizoru provede revizija završnog računa. </w:t>
      </w:r>
    </w:p>
    <w:p w:rsidRDefault="00077394" w:rsidP="00F20E9A" w:rsidR="00F20E9A">
      <w:pPr>
        <w:ind w:firstLine="720"/>
        <w:jc w:val="both"/>
        <w:rPr>
          <w:rFonts w:hAnsi="Times New Roman" w:ascii="Times New Roman"/>
          <w:b w:val="false"/>
          <w:lang w:val="hr-HR"/>
        </w:rPr>
      </w:pPr>
      <w:r>
        <w:rPr>
          <w:rFonts w:hAnsi="Times New Roman" w:ascii="Times New Roman"/>
          <w:b w:val="false"/>
          <w:lang w:val="hr-HR"/>
        </w:rPr>
        <w:t>Stečajni upravitelj sačin</w:t>
      </w:r>
      <w:r w:rsidR="0080042A">
        <w:rPr>
          <w:rFonts w:hAnsi="Times New Roman" w:ascii="Times New Roman"/>
          <w:b w:val="false"/>
          <w:lang w:val="hr-HR"/>
        </w:rPr>
        <w:t>i</w:t>
      </w:r>
      <w:r>
        <w:rPr>
          <w:rFonts w:hAnsi="Times New Roman" w:ascii="Times New Roman"/>
          <w:b w:val="false"/>
          <w:lang w:val="hr-HR"/>
        </w:rPr>
        <w:t xml:space="preserve">o je završni diobni popis. </w:t>
      </w:r>
      <w:r w:rsidR="00BC503C">
        <w:rPr>
          <w:rFonts w:hAnsi="Times New Roman" w:ascii="Times New Roman"/>
          <w:b w:val="false"/>
          <w:lang w:val="hr-HR"/>
        </w:rPr>
        <w:t>Vjerovnici mogu na završni diobni popis podnijeti prigovor.</w:t>
      </w:r>
      <w:r w:rsidR="00CF38D4">
        <w:rPr>
          <w:rFonts w:hAnsi="Times New Roman" w:ascii="Times New Roman"/>
          <w:b w:val="false"/>
          <w:lang w:val="hr-HR"/>
        </w:rPr>
        <w:t xml:space="preserve"> </w:t>
      </w:r>
    </w:p>
    <w:p w:rsidRDefault="00F20E9A" w:rsidP="00944AB1" w:rsidR="00077394">
      <w:pPr>
        <w:jc w:val="both"/>
        <w:rPr>
          <w:rFonts w:hAnsi="Times New Roman" w:ascii="Times New Roman"/>
          <w:b w:val="false"/>
          <w:lang w:val="hr-HR"/>
        </w:rPr>
      </w:pPr>
      <w:r w:rsidRPr="004008DD">
        <w:rPr>
          <w:rFonts w:hAnsi="Times New Roman" w:ascii="Times New Roman"/>
          <w:b w:val="false"/>
          <w:lang w:val="hr-HR"/>
        </w:rPr>
        <w:tab/>
      </w:r>
    </w:p>
    <w:p w:rsidRDefault="00077394" w:rsidP="00944AB1" w:rsidR="00077394">
      <w:pPr>
        <w:jc w:val="both"/>
        <w:rPr>
          <w:rFonts w:hAnsi="Times New Roman" w:ascii="Times New Roman"/>
          <w:b w:val="false"/>
          <w:lang w:val="hr-HR"/>
        </w:rPr>
      </w:pPr>
    </w:p>
    <w:p w:rsidRDefault="00077394" w:rsidP="00944AB1" w:rsidR="00077394">
      <w:pPr>
        <w:jc w:val="both"/>
        <w:rPr>
          <w:rFonts w:hAnsi="Times New Roman" w:ascii="Times New Roman"/>
          <w:b w:val="false"/>
          <w:lang w:val="hr-HR"/>
        </w:rPr>
      </w:pPr>
    </w:p>
    <w:p w:rsidRDefault="00077394" w:rsidP="00944AB1" w:rsidR="00F20E9A">
      <w:pPr>
        <w:jc w:val="both"/>
        <w:rPr>
          <w:rFonts w:hAnsi="Times New Roman" w:ascii="Times New Roman"/>
          <w:b w:val="false"/>
          <w:lang w:val="hr-HR"/>
        </w:rPr>
      </w:pPr>
      <w:r>
        <w:rPr>
          <w:rFonts w:hAnsi="Times New Roman" w:ascii="Times New Roman"/>
          <w:b w:val="false"/>
          <w:lang w:val="hr-HR"/>
        </w:rPr>
        <w:tab/>
      </w:r>
      <w:r w:rsidR="00F20E9A" w:rsidRPr="004008DD">
        <w:rPr>
          <w:rFonts w:hAnsi="Times New Roman" w:ascii="Times New Roman"/>
          <w:b w:val="false"/>
          <w:lang w:val="hr-HR"/>
        </w:rPr>
        <w:t>Valjalo je stoga, temeljem čl.</w:t>
      </w:r>
      <w:r w:rsidR="00BC503C">
        <w:rPr>
          <w:rFonts w:hAnsi="Times New Roman" w:ascii="Times New Roman"/>
          <w:b w:val="false"/>
          <w:lang w:val="hr-HR"/>
        </w:rPr>
        <w:t xml:space="preserve"> </w:t>
      </w:r>
      <w:r w:rsidR="00F20E9A" w:rsidRPr="004008DD">
        <w:rPr>
          <w:rFonts w:hAnsi="Times New Roman" w:ascii="Times New Roman"/>
          <w:b w:val="false"/>
          <w:lang w:val="hr-HR"/>
        </w:rPr>
        <w:t xml:space="preserve">93. st.1. </w:t>
      </w:r>
      <w:r w:rsidR="00B413C2">
        <w:rPr>
          <w:rFonts w:hAnsi="Times New Roman" w:ascii="Times New Roman"/>
          <w:b w:val="false"/>
          <w:lang w:val="hr-HR"/>
        </w:rPr>
        <w:t>Stečajnog zakona</w:t>
      </w:r>
      <w:r w:rsidR="00B413C2" w:rsidRPr="00B413C2">
        <w:rPr>
          <w:rFonts w:hAnsi="Times New Roman" w:ascii="Times New Roman"/>
          <w:b w:val="false"/>
          <w:lang w:val="hr-HR"/>
        </w:rPr>
        <w:t xml:space="preserve"> (N</w:t>
      </w:r>
      <w:r w:rsidR="0080042A">
        <w:rPr>
          <w:rFonts w:hAnsi="Times New Roman" w:ascii="Times New Roman"/>
          <w:b w:val="false"/>
          <w:lang w:val="hr-HR"/>
        </w:rPr>
        <w:t xml:space="preserve">arodne novine broj </w:t>
      </w:r>
      <w:r w:rsidR="00B413C2" w:rsidRPr="00B413C2">
        <w:rPr>
          <w:rFonts w:hAnsi="Times New Roman" w:ascii="Times New Roman"/>
          <w:b w:val="false"/>
          <w:lang w:val="hr-HR"/>
        </w:rPr>
        <w:t>44/96, 29/99, 129/00, 123/03, 197/03, 187/04, 82/06, 116/10, 25/12 i 133/12 dalje: SZ)</w:t>
      </w:r>
      <w:r w:rsidR="00F43E6E" w:rsidRPr="004008DD">
        <w:rPr>
          <w:rFonts w:hAnsi="Times New Roman" w:ascii="Times New Roman"/>
          <w:b w:val="false"/>
          <w:lang w:val="hr-HR"/>
        </w:rPr>
        <w:t>,</w:t>
      </w:r>
      <w:r w:rsidR="00F20E9A" w:rsidRPr="004008DD">
        <w:rPr>
          <w:rFonts w:hAnsi="Times New Roman" w:ascii="Times New Roman"/>
          <w:b w:val="false"/>
          <w:lang w:val="hr-HR"/>
        </w:rPr>
        <w:t xml:space="preserve"> odlučiti kao u izreci.</w:t>
      </w:r>
      <w:r w:rsidR="00F20E9A" w:rsidRPr="004008DD">
        <w:rPr>
          <w:rFonts w:hAnsi="Times New Roman" w:ascii="Times New Roman"/>
          <w:b w:val="false"/>
          <w:lang w:val="hr-HR"/>
        </w:rPr>
        <w:tab/>
      </w:r>
    </w:p>
    <w:p w:rsidRDefault="0080042A" w:rsidP="00944AB1" w:rsidR="0080042A" w:rsidRPr="004008DD">
      <w:pPr>
        <w:jc w:val="both"/>
        <w:rPr>
          <w:rFonts w:hAnsi="Times New Roman" w:ascii="Times New Roman"/>
          <w:b w:val="false"/>
          <w:lang w:val="hr-HR"/>
        </w:rPr>
      </w:pPr>
    </w:p>
    <w:p w:rsidRDefault="002C1E6C" w:rsidP="00F20E9A" w:rsidR="002C1E6C" w:rsidRPr="004008DD">
      <w:pPr>
        <w:jc w:val="center"/>
        <w:rPr>
          <w:rFonts w:hAnsi="Times New Roman" w:ascii="Times New Roman"/>
          <w:lang w:val="hr-HR"/>
        </w:rPr>
      </w:pPr>
      <w:r w:rsidRPr="004008DD">
        <w:rPr>
          <w:rFonts w:hAnsi="Times New Roman" w:ascii="Times New Roman"/>
          <w:b w:val="false"/>
          <w:lang w:val="hr-HR"/>
        </w:rPr>
        <w:t xml:space="preserve">U Rijeci, </w:t>
      </w:r>
      <w:r w:rsidR="0080042A">
        <w:rPr>
          <w:rFonts w:hAnsi="Times New Roman" w:ascii="Times New Roman"/>
          <w:b w:val="false"/>
          <w:lang w:val="hr-HR"/>
        </w:rPr>
        <w:t>04. travnja 2017</w:t>
      </w:r>
      <w:r w:rsidR="00636619">
        <w:rPr>
          <w:rFonts w:hAnsi="Times New Roman" w:ascii="Times New Roman"/>
          <w:b w:val="false"/>
          <w:lang w:val="hr-HR"/>
        </w:rPr>
        <w:t xml:space="preserve">. </w:t>
      </w:r>
      <w:r w:rsidRPr="004008DD">
        <w:rPr>
          <w:rFonts w:hAnsi="Times New Roman" w:ascii="Times New Roman"/>
          <w:b w:val="false"/>
          <w:lang w:val="hr-HR"/>
        </w:rPr>
        <w:t>g</w:t>
      </w:r>
      <w:r w:rsidR="004F58B8" w:rsidRPr="004008DD">
        <w:rPr>
          <w:rFonts w:hAnsi="Times New Roman" w:ascii="Times New Roman"/>
          <w:b w:val="false"/>
          <w:lang w:val="hr-HR"/>
        </w:rPr>
        <w:t>odine</w:t>
      </w:r>
    </w:p>
    <w:p w:rsidRDefault="002C1E6C" w:rsidP="00185D12" w:rsidR="002C1E6C" w:rsidRPr="004008DD">
      <w:pPr>
        <w:jc w:val="right"/>
        <w:rPr>
          <w:rFonts w:hAnsi="Times New Roman" w:ascii="Times New Roman"/>
          <w:b w:val="false"/>
          <w:lang w:val="hr-HR"/>
        </w:rPr>
      </w:pPr>
      <w:r w:rsidRPr="004008DD">
        <w:rPr>
          <w:rFonts w:hAnsi="Times New Roman" w:ascii="Times New Roman"/>
          <w:lang w:val="hr-HR"/>
        </w:rPr>
        <w:t xml:space="preserve">               </w:t>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00012ED7">
        <w:rPr>
          <w:rFonts w:hAnsi="Times New Roman" w:ascii="Times New Roman"/>
          <w:lang w:val="hr-HR"/>
        </w:rPr>
        <w:t xml:space="preserve">   </w:t>
      </w:r>
      <w:r w:rsidRPr="004008DD">
        <w:rPr>
          <w:rFonts w:hAnsi="Times New Roman" w:ascii="Times New Roman"/>
          <w:lang w:val="hr-HR"/>
        </w:rPr>
        <w:t xml:space="preserve"> </w:t>
      </w:r>
      <w:r w:rsidRPr="004008DD">
        <w:rPr>
          <w:rFonts w:hAnsi="Times New Roman" w:ascii="Times New Roman"/>
          <w:b w:val="false"/>
          <w:lang w:val="hr-HR"/>
        </w:rPr>
        <w:t>Stečajni sudac</w:t>
      </w:r>
    </w:p>
    <w:p w:rsidRDefault="002C1E6C" w:rsidP="00185D12" w:rsidR="002C1E6C" w:rsidRPr="00222927">
      <w:pPr>
        <w:jc w:val="right"/>
        <w:rPr>
          <w:rFonts w:hAnsi="Times New Roman" w:ascii="Times New Roman"/>
          <w:b w:val="false"/>
          <w:lang w:val="hr-HR"/>
        </w:rPr>
      </w:pPr>
      <w:r w:rsidRPr="004008DD">
        <w:rPr>
          <w:rFonts w:hAnsi="Times New Roman" w:ascii="Times New Roman"/>
          <w:b w:val="false"/>
          <w:lang w:val="hr-HR"/>
        </w:rPr>
        <w:tab/>
        <w:t xml:space="preserve">                 </w:t>
      </w:r>
      <w:r w:rsidRPr="004008DD">
        <w:rPr>
          <w:rFonts w:hAnsi="Times New Roman" w:ascii="Times New Roman"/>
          <w:b w:val="false"/>
          <w:lang w:val="hr-HR"/>
        </w:rPr>
        <w:tab/>
        <w:t xml:space="preserve">                  </w:t>
      </w:r>
      <w:r w:rsidRPr="004008DD">
        <w:rPr>
          <w:rFonts w:hAnsi="Times New Roman" w:ascii="Times New Roman"/>
          <w:b w:val="false"/>
          <w:lang w:val="hr-HR"/>
        </w:rPr>
        <w:tab/>
      </w:r>
      <w:r w:rsidRPr="004008DD">
        <w:rPr>
          <w:rFonts w:hAnsi="Times New Roman" w:ascii="Times New Roman"/>
          <w:b w:val="false"/>
          <w:lang w:val="hr-HR"/>
        </w:rPr>
        <w:tab/>
        <w:t xml:space="preserve">           </w:t>
      </w:r>
      <w:r w:rsidRPr="004008DD">
        <w:rPr>
          <w:rFonts w:hAnsi="Times New Roman" w:ascii="Times New Roman"/>
          <w:b w:val="false"/>
          <w:lang w:val="hr-HR"/>
        </w:rPr>
        <w:tab/>
      </w:r>
      <w:r w:rsidR="00636619">
        <w:rPr>
          <w:rFonts w:hAnsi="Times New Roman" w:ascii="Times New Roman"/>
          <w:b w:val="false"/>
          <w:lang w:val="hr-HR"/>
        </w:rPr>
        <w:t xml:space="preserve">            </w:t>
      </w:r>
      <w:r w:rsidRPr="004008DD">
        <w:rPr>
          <w:rFonts w:hAnsi="Times New Roman" w:ascii="Times New Roman"/>
          <w:b w:val="false"/>
          <w:lang w:val="hr-HR"/>
        </w:rPr>
        <w:t>Daniela Korlević</w:t>
      </w:r>
      <w:r w:rsidR="00012ED7">
        <w:rPr>
          <w:rFonts w:hAnsi="Times New Roman" w:ascii="Times New Roman"/>
          <w:b w:val="false"/>
          <w:lang w:val="hr-HR"/>
        </w:rPr>
        <w:t xml:space="preserve"> </w:t>
      </w:r>
    </w:p>
    <w:p w:rsidRDefault="002C1E6C" w:rsidP="00222927" w:rsidR="00012ED7">
      <w:pPr>
        <w:jc w:val="both"/>
        <w:rPr>
          <w:rFonts w:hAnsi="Times New Roman" w:ascii="Times New Roman"/>
          <w:lang w:val="hr-HR"/>
        </w:rPr>
      </w:pP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p>
    <w:p w:rsidRDefault="002C1E6C" w:rsidR="002C1E6C" w:rsidRPr="004008DD">
      <w:pPr>
        <w:rPr>
          <w:rFonts w:hAnsi="Times New Roman" w:ascii="Times New Roman"/>
          <w:lang w:val="hr-HR"/>
        </w:rPr>
      </w:pPr>
      <w:r w:rsidRPr="004008DD">
        <w:rPr>
          <w:rFonts w:hAnsi="Times New Roman" w:ascii="Times New Roman"/>
          <w:lang w:val="hr-HR"/>
        </w:rPr>
        <w:t>UPUTA O PRAVNOM LIJEKU:</w:t>
      </w:r>
    </w:p>
    <w:p w:rsidRDefault="002C1E6C" w:rsidR="002C1E6C" w:rsidRPr="004008DD">
      <w:pPr>
        <w:jc w:val="both"/>
        <w:rPr>
          <w:rFonts w:hAnsi="Times New Roman" w:ascii="Times New Roman"/>
          <w:b w:val="false"/>
          <w:lang w:val="hr-HR"/>
        </w:rPr>
      </w:pPr>
      <w:r w:rsidRPr="004008DD">
        <w:rPr>
          <w:rFonts w:hAnsi="Times New Roman" w:ascii="Times New Roman"/>
          <w:b w:val="false"/>
          <w:lang w:val="hr-HR"/>
        </w:rPr>
        <w:t>Protiv rješenja dopuštena je žalba</w:t>
      </w:r>
      <w:r w:rsidR="0080042A">
        <w:rPr>
          <w:rFonts w:hAnsi="Times New Roman" w:ascii="Times New Roman"/>
          <w:b w:val="false"/>
          <w:lang w:val="hr-HR"/>
        </w:rPr>
        <w:t>.</w:t>
      </w:r>
      <w:r w:rsidRPr="004008DD">
        <w:rPr>
          <w:rFonts w:hAnsi="Times New Roman" w:ascii="Times New Roman"/>
          <w:b w:val="false"/>
          <w:lang w:val="hr-HR"/>
        </w:rPr>
        <w:t xml:space="preserve"> </w:t>
      </w:r>
      <w:r w:rsidR="0080042A" w:rsidRPr="0080042A">
        <w:rPr>
          <w:rFonts w:hAnsi="Times New Roman" w:ascii="Times New Roman"/>
          <w:b w:val="false"/>
          <w:lang w:val="hr-HR"/>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F20E9A" w:rsidR="00F20E9A" w:rsidRPr="004008DD">
      <w:pPr>
        <w:jc w:val="both"/>
        <w:rPr>
          <w:rFonts w:hAnsi="Times New Roman" w:ascii="Times New Roman"/>
          <w:b w:val="false"/>
          <w:lang w:val="hr-HR"/>
        </w:rPr>
      </w:pPr>
    </w:p>
    <w:p w:rsidRDefault="00F20E9A" w:rsidP="00F20E9A" w:rsidR="00F20E9A" w:rsidRPr="004008DD">
      <w:pPr>
        <w:jc w:val="both"/>
        <w:rPr>
          <w:rFonts w:hAnsi="Times New Roman" w:ascii="Times New Roman"/>
          <w:b w:val="false"/>
          <w:lang w:val="hr-HR"/>
        </w:rPr>
      </w:pPr>
    </w:p>
    <w:p w:rsidRDefault="00944AB1" w:rsidP="00F20E9A" w:rsidR="00944AB1">
      <w:pPr>
        <w:jc w:val="both"/>
        <w:rPr>
          <w:rFonts w:hAnsi="Times New Roman" w:ascii="Times New Roman"/>
          <w:b w:val="false"/>
          <w:lang w:val="hr-HR"/>
        </w:rPr>
      </w:pPr>
    </w:p>
    <w:p w:rsidRDefault="00944AB1" w:rsidP="00F20E9A" w:rsidR="00944AB1">
      <w:pPr>
        <w:jc w:val="both"/>
        <w:rPr>
          <w:rFonts w:hAnsi="Times New Roman" w:ascii="Times New Roman"/>
          <w:b w:val="false"/>
          <w:lang w:val="hr-HR"/>
        </w:rPr>
      </w:pPr>
    </w:p>
    <w:p w:rsidRDefault="00F20E9A" w:rsidP="00F20E9A" w:rsidR="00F20E9A" w:rsidRPr="00CF38D4">
      <w:pPr>
        <w:jc w:val="both"/>
        <w:rPr>
          <w:rFonts w:hAnsi="Times New Roman" w:ascii="Times New Roman"/>
          <w:sz w:val="20"/>
          <w:szCs w:val="20"/>
          <w:lang w:val="hr-HR"/>
        </w:rPr>
      </w:pPr>
      <w:r w:rsidRPr="00CF38D4">
        <w:rPr>
          <w:rFonts w:hAnsi="Times New Roman" w:ascii="Times New Roman"/>
          <w:sz w:val="20"/>
          <w:szCs w:val="20"/>
          <w:lang w:val="hr-HR"/>
        </w:rPr>
        <w:t>DNA:</w:t>
      </w:r>
    </w:p>
    <w:p w:rsidRDefault="00F20E9A" w:rsidP="00F20E9A" w:rsidR="00F20E9A" w:rsidRPr="007769D8">
      <w:pPr>
        <w:numPr>
          <w:ilvl w:val="0"/>
          <w:numId w:val="1"/>
        </w:numPr>
        <w:jc w:val="both"/>
        <w:rPr>
          <w:rFonts w:hAnsi="Times New Roman" w:ascii="Times New Roman"/>
          <w:b w:val="false"/>
          <w:sz w:val="20"/>
          <w:szCs w:val="20"/>
          <w:lang w:val="hr-HR"/>
        </w:rPr>
      </w:pPr>
      <w:r w:rsidRPr="007769D8">
        <w:rPr>
          <w:rFonts w:hAnsi="Times New Roman" w:ascii="Times New Roman"/>
          <w:b w:val="false"/>
          <w:sz w:val="20"/>
          <w:szCs w:val="20"/>
          <w:lang w:val="hr-HR"/>
        </w:rPr>
        <w:t xml:space="preserve">stečajnom upravitelju </w:t>
      </w:r>
      <w:r w:rsidR="0080042A">
        <w:rPr>
          <w:rFonts w:hAnsi="Times New Roman" w:ascii="Times New Roman"/>
          <w:b w:val="false"/>
          <w:sz w:val="20"/>
          <w:szCs w:val="20"/>
          <w:lang w:val="hr-HR"/>
        </w:rPr>
        <w:t>Ivor Pliskovac</w:t>
      </w:r>
      <w:r w:rsidR="00222927">
        <w:rPr>
          <w:rFonts w:hAnsi="Times New Roman" w:ascii="Times New Roman"/>
          <w:b w:val="false"/>
          <w:sz w:val="20"/>
          <w:szCs w:val="20"/>
          <w:lang w:val="hr-HR"/>
        </w:rPr>
        <w:t xml:space="preserve"> </w:t>
      </w:r>
    </w:p>
    <w:p w:rsidRDefault="00185D12" w:rsidP="00F20E9A" w:rsidR="00F20E9A" w:rsidRPr="007769D8">
      <w:pPr>
        <w:numPr>
          <w:ilvl w:val="0"/>
          <w:numId w:val="1"/>
        </w:numPr>
        <w:jc w:val="both"/>
        <w:rPr>
          <w:rFonts w:hAnsi="Times New Roman" w:ascii="Times New Roman"/>
          <w:b w:val="false"/>
          <w:sz w:val="20"/>
          <w:szCs w:val="20"/>
          <w:lang w:val="hr-HR"/>
        </w:rPr>
      </w:pPr>
      <w:r>
        <w:rPr>
          <w:rFonts w:hAnsi="Times New Roman" w:ascii="Times New Roman"/>
          <w:b w:val="false"/>
          <w:sz w:val="20"/>
          <w:szCs w:val="20"/>
          <w:lang w:val="hr-HR"/>
        </w:rPr>
        <w:t>e-O</w:t>
      </w:r>
      <w:r w:rsidR="00F20E9A" w:rsidRPr="007769D8">
        <w:rPr>
          <w:rFonts w:hAnsi="Times New Roman" w:ascii="Times New Roman"/>
          <w:b w:val="false"/>
          <w:sz w:val="20"/>
          <w:szCs w:val="20"/>
          <w:lang w:val="hr-HR"/>
        </w:rPr>
        <w:t>glasna ploča</w:t>
      </w:r>
      <w:r w:rsidR="00B77384">
        <w:rPr>
          <w:rFonts w:hAnsi="Times New Roman" w:ascii="Times New Roman"/>
          <w:b w:val="false"/>
          <w:sz w:val="20"/>
          <w:szCs w:val="20"/>
          <w:lang w:val="hr-HR"/>
        </w:rPr>
        <w:t xml:space="preserve"> </w:t>
      </w:r>
      <w:r w:rsidR="00CF38D4">
        <w:rPr>
          <w:rFonts w:hAnsi="Times New Roman" w:ascii="Times New Roman"/>
          <w:b w:val="false"/>
          <w:sz w:val="20"/>
          <w:szCs w:val="20"/>
          <w:lang w:val="hr-HR"/>
        </w:rPr>
        <w:t xml:space="preserve"> </w:t>
      </w:r>
    </w:p>
    <w:p w:rsidRDefault="004F58B8" w:rsidP="00F20E9A" w:rsidR="004F58B8" w:rsidRPr="007769D8">
      <w:pPr>
        <w:jc w:val="both"/>
        <w:rPr>
          <w:rFonts w:hAnsi="Times New Roman" w:ascii="Times New Roman"/>
          <w:b w:val="false"/>
          <w:sz w:val="20"/>
          <w:szCs w:val="20"/>
          <w:lang w:val="hr-HR"/>
        </w:rPr>
      </w:pPr>
    </w:p>
    <w:p w:rsidRDefault="00F20E9A" w:rsidP="00F20E9A" w:rsidR="00F20E9A" w:rsidRPr="007769D8">
      <w:pPr>
        <w:jc w:val="both"/>
        <w:rPr>
          <w:rFonts w:hAnsi="Times New Roman" w:ascii="Times New Roman"/>
          <w:b w:val="false"/>
          <w:sz w:val="20"/>
          <w:szCs w:val="20"/>
          <w:lang w:val="hr-HR"/>
        </w:rPr>
      </w:pPr>
      <w:r w:rsidRPr="007769D8">
        <w:rPr>
          <w:rFonts w:hAnsi="Times New Roman" w:ascii="Times New Roman"/>
          <w:b w:val="false"/>
          <w:sz w:val="20"/>
          <w:szCs w:val="20"/>
          <w:lang w:val="hr-HR"/>
        </w:rPr>
        <w:t>U Rijeci,</w:t>
      </w:r>
      <w:r w:rsidR="00F43E6E" w:rsidRPr="007769D8">
        <w:rPr>
          <w:rFonts w:hAnsi="Times New Roman" w:ascii="Times New Roman"/>
          <w:b w:val="false"/>
          <w:sz w:val="20"/>
          <w:szCs w:val="20"/>
          <w:lang w:val="hr-HR"/>
        </w:rPr>
        <w:t xml:space="preserve"> </w:t>
      </w:r>
      <w:r w:rsidR="00077394">
        <w:rPr>
          <w:rFonts w:hAnsi="Times New Roman" w:ascii="Times New Roman"/>
          <w:b w:val="false"/>
          <w:sz w:val="20"/>
          <w:szCs w:val="20"/>
          <w:lang w:val="hr-HR"/>
        </w:rPr>
        <w:t>5.12</w:t>
      </w:r>
      <w:r w:rsidR="00DF5637">
        <w:rPr>
          <w:rFonts w:hAnsi="Times New Roman" w:ascii="Times New Roman"/>
          <w:b w:val="false"/>
          <w:sz w:val="20"/>
          <w:szCs w:val="20"/>
          <w:lang w:val="hr-HR"/>
        </w:rPr>
        <w:t>.</w:t>
      </w:r>
      <w:r w:rsidR="00CF38D4">
        <w:rPr>
          <w:rFonts w:hAnsi="Times New Roman" w:ascii="Times New Roman"/>
          <w:b w:val="false"/>
          <w:sz w:val="20"/>
          <w:szCs w:val="20"/>
          <w:lang w:val="hr-HR"/>
        </w:rPr>
        <w:t>2016</w:t>
      </w:r>
      <w:r w:rsidR="00636619" w:rsidRPr="007769D8">
        <w:rPr>
          <w:rFonts w:hAnsi="Times New Roman" w:ascii="Times New Roman"/>
          <w:b w:val="false"/>
          <w:sz w:val="20"/>
          <w:szCs w:val="20"/>
          <w:lang w:val="hr-HR"/>
        </w:rPr>
        <w:t>.g.</w:t>
      </w:r>
    </w:p>
    <w:p w:rsidRDefault="00804870" w:rsidP="00F20E9A" w:rsidR="00F20E9A" w:rsidRPr="007769D8">
      <w:pPr>
        <w:jc w:val="both"/>
        <w:rPr>
          <w:rFonts w:hAnsi="Times New Roman" w:ascii="Times New Roman"/>
          <w:b w:val="false"/>
          <w:sz w:val="20"/>
          <w:szCs w:val="20"/>
          <w:lang w:val="hr-HR"/>
        </w:rPr>
      </w:pPr>
      <w:r>
        <w:rPr>
          <w:rFonts w:hAnsi="Times New Roman" w:ascii="Times New Roman"/>
          <w:b w:val="false"/>
          <w:sz w:val="20"/>
          <w:szCs w:val="20"/>
          <w:lang w:val="hr-HR"/>
        </w:rPr>
        <w:t>Sudac</w:t>
      </w:r>
    </w:p>
    <w:p w:rsidRDefault="00F20E9A" w:rsidP="00F20E9A" w:rsidR="00F20E9A" w:rsidRPr="007769D8">
      <w:pPr>
        <w:jc w:val="both"/>
        <w:rPr>
          <w:rFonts w:hAnsi="Times New Roman" w:ascii="Times New Roman"/>
          <w:b w:val="false"/>
          <w:sz w:val="20"/>
          <w:szCs w:val="20"/>
          <w:lang w:val="hr-HR"/>
        </w:rPr>
      </w:pPr>
      <w:r w:rsidRPr="007769D8">
        <w:rPr>
          <w:rFonts w:hAnsi="Times New Roman" w:ascii="Times New Roman"/>
          <w:b w:val="false"/>
          <w:sz w:val="20"/>
          <w:szCs w:val="20"/>
          <w:lang w:val="hr-HR"/>
        </w:rPr>
        <w:t>Daniela Korlević</w:t>
      </w:r>
    </w:p>
    <w:p w:rsidRDefault="00F20E9A" w:rsidR="00F20E9A" w:rsidRPr="004008DD">
      <w:pPr>
        <w:jc w:val="both"/>
        <w:rPr>
          <w:rFonts w:hAnsi="Times New Roman" w:ascii="Times New Roman"/>
          <w:b w:val="false"/>
          <w:lang w:val="hr-HR"/>
        </w:rPr>
      </w:pPr>
    </w:p>
    <w:sectPr w:rsidR="00F20E9A" w:rsidRPr="004008DD">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10B2" w:rsidR="00B610B2">
      <w:r>
        <w:separator/>
      </w:r>
    </w:p>
  </w:endnote>
  <w:endnote w:id="0" w:type="continuationSeparator">
    <w:p w:rsidRDefault="00B610B2" w:rsidR="00B610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12ED7" w:rsidR="00012ED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rsidRPr="00C67912">
    <w:pPr>
      <w:pStyle w:val="Podnoje"/>
      <w:framePr w:y="1" w:xAlign="center" w:vAnchor="text" w:hAnchor="margin" w:wrap="around"/>
      <w:rPr>
        <w:rStyle w:val="Brojstranice"/>
        <w:rFonts w:hAnsi="Times New Roman" w:ascii="Times New Roman"/>
      </w:rPr>
    </w:pPr>
    <w:r w:rsidRPr="00C67912">
      <w:rPr>
        <w:rStyle w:val="Brojstranice"/>
        <w:rFonts w:hAnsi="Times New Roman" w:ascii="Times New Roman"/>
      </w:rPr>
      <w:fldChar w:fldCharType="begin"/>
    </w:r>
    <w:r w:rsidRPr="00C67912">
      <w:rPr>
        <w:rStyle w:val="Brojstranice"/>
        <w:rFonts w:hAnsi="Times New Roman" w:ascii="Times New Roman"/>
      </w:rPr>
      <w:instrText xml:space="preserve">PAGE  </w:instrText>
    </w:r>
    <w:r w:rsidRPr="00C67912">
      <w:rPr>
        <w:rStyle w:val="Brojstranice"/>
        <w:rFonts w:hAnsi="Times New Roman" w:ascii="Times New Roman"/>
      </w:rPr>
      <w:fldChar w:fldCharType="separate"/>
    </w:r>
    <w:r w:rsidR="003946A5">
      <w:rPr>
        <w:rStyle w:val="Brojstranice"/>
        <w:rFonts w:hAnsi="Times New Roman" w:ascii="Times New Roman"/>
        <w:noProof/>
      </w:rPr>
      <w:t>1</w:t>
    </w:r>
    <w:r w:rsidRPr="00C67912">
      <w:rPr>
        <w:rStyle w:val="Brojstranice"/>
        <w:rFonts w:hAnsi="Times New Roman" w:ascii="Times New Roman"/>
      </w:rPr>
      <w:fldChar w:fldCharType="end"/>
    </w:r>
  </w:p>
  <w:p w:rsidRDefault="00012ED7" w:rsidR="00012ED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10B2" w:rsidR="00B610B2">
      <w:r>
        <w:separator/>
      </w:r>
    </w:p>
  </w:footnote>
  <w:footnote w:id="0" w:type="continuationSeparator">
    <w:p w:rsidRDefault="00B610B2" w:rsidR="00B610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R="00012ED7" w:rsidRPr="004008DD">
    <w:pPr>
      <w:pStyle w:val="Zaglavlje"/>
      <w:rPr>
        <w:rFonts w:hAnsi="Times New Roman" w:ascii="Times New Roman"/>
        <w:b w:val="false"/>
      </w:rPr>
    </w:pPr>
    <w:r>
      <w:tab/>
    </w:r>
    <w:r>
      <w:tab/>
    </w:r>
    <w:r w:rsidRPr="004008DD">
      <w:rPr>
        <w:rFonts w:hAnsi="Times New Roman" w:ascii="Times New Roman"/>
        <w:b w:val="false"/>
      </w:rPr>
      <w:t>Posl.</w:t>
    </w:r>
    <w:r>
      <w:rPr>
        <w:rFonts w:hAnsi="Times New Roman" w:ascii="Times New Roman"/>
        <w:b w:val="false"/>
      </w:rPr>
      <w:t xml:space="preserve"> </w:t>
    </w:r>
    <w:r w:rsidRPr="004008DD">
      <w:rPr>
        <w:rFonts w:hAnsi="Times New Roman" w:ascii="Times New Roman"/>
        <w:b w:val="false"/>
      </w:rPr>
      <w:t>br. 15 St-</w:t>
    </w:r>
    <w:r w:rsidR="0080042A">
      <w:rPr>
        <w:rFonts w:hAnsi="Times New Roman" w:ascii="Times New Roman"/>
        <w:b w:val="false"/>
      </w:rPr>
      <w:t>243/14-100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BBD55EC"/>
    <w:multiLevelType w:val="hybridMultilevel"/>
    <w:tmpl w:val="A8D0D728"/>
    <w:lvl w:tplc="46E05E4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F693A05"/>
    <w:multiLevelType w:val="hybridMultilevel"/>
    <w:tmpl w:val="992A56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6FA2BE6"/>
    <w:multiLevelType w:val="hybridMultilevel"/>
    <w:tmpl w:val="C00E5BFC"/>
    <w:lvl w:tplc="B3B0154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1E6C"/>
    <w:rsid w:val="000066E0"/>
    <w:rsid w:val="00012ED7"/>
    <w:rsid w:val="0005372E"/>
    <w:rsid w:val="00077394"/>
    <w:rsid w:val="000C3EC0"/>
    <w:rsid w:val="000E2343"/>
    <w:rsid w:val="00100EE4"/>
    <w:rsid w:val="001148FC"/>
    <w:rsid w:val="00185D12"/>
    <w:rsid w:val="001E3D17"/>
    <w:rsid w:val="001F6B26"/>
    <w:rsid w:val="00222927"/>
    <w:rsid w:val="0027193D"/>
    <w:rsid w:val="00293BA8"/>
    <w:rsid w:val="002C1E6C"/>
    <w:rsid w:val="002D0933"/>
    <w:rsid w:val="0032557C"/>
    <w:rsid w:val="00334419"/>
    <w:rsid w:val="00334CF7"/>
    <w:rsid w:val="00335E44"/>
    <w:rsid w:val="003946A5"/>
    <w:rsid w:val="003A723A"/>
    <w:rsid w:val="003D3775"/>
    <w:rsid w:val="004008DD"/>
    <w:rsid w:val="00430F3D"/>
    <w:rsid w:val="004645C9"/>
    <w:rsid w:val="0047625E"/>
    <w:rsid w:val="004828A8"/>
    <w:rsid w:val="004954C1"/>
    <w:rsid w:val="004C4E64"/>
    <w:rsid w:val="004D3354"/>
    <w:rsid w:val="004F58B8"/>
    <w:rsid w:val="00501235"/>
    <w:rsid w:val="005213D4"/>
    <w:rsid w:val="005914F1"/>
    <w:rsid w:val="005B4621"/>
    <w:rsid w:val="005E35B8"/>
    <w:rsid w:val="005E5FFE"/>
    <w:rsid w:val="00624EB5"/>
    <w:rsid w:val="00636619"/>
    <w:rsid w:val="006430F9"/>
    <w:rsid w:val="006C55FD"/>
    <w:rsid w:val="006C6165"/>
    <w:rsid w:val="006F080A"/>
    <w:rsid w:val="007769D8"/>
    <w:rsid w:val="00792513"/>
    <w:rsid w:val="007A0B7D"/>
    <w:rsid w:val="0080042A"/>
    <w:rsid w:val="0080083A"/>
    <w:rsid w:val="00804870"/>
    <w:rsid w:val="0083222E"/>
    <w:rsid w:val="00842FC4"/>
    <w:rsid w:val="00857894"/>
    <w:rsid w:val="00861661"/>
    <w:rsid w:val="008677D5"/>
    <w:rsid w:val="008B6671"/>
    <w:rsid w:val="008D6EFB"/>
    <w:rsid w:val="00927DF8"/>
    <w:rsid w:val="00944AB1"/>
    <w:rsid w:val="00977A79"/>
    <w:rsid w:val="009B1DFB"/>
    <w:rsid w:val="009E0FB6"/>
    <w:rsid w:val="00A03719"/>
    <w:rsid w:val="00A067C3"/>
    <w:rsid w:val="00A23EAA"/>
    <w:rsid w:val="00A85437"/>
    <w:rsid w:val="00AA2FCA"/>
    <w:rsid w:val="00B413C2"/>
    <w:rsid w:val="00B55375"/>
    <w:rsid w:val="00B610B2"/>
    <w:rsid w:val="00B77384"/>
    <w:rsid w:val="00BC14FF"/>
    <w:rsid w:val="00BC503C"/>
    <w:rsid w:val="00BF2141"/>
    <w:rsid w:val="00C67912"/>
    <w:rsid w:val="00CC0CB6"/>
    <w:rsid w:val="00CE437F"/>
    <w:rsid w:val="00CF38D4"/>
    <w:rsid w:val="00D43950"/>
    <w:rsid w:val="00D4478C"/>
    <w:rsid w:val="00D5336D"/>
    <w:rsid w:val="00D80718"/>
    <w:rsid w:val="00D9073E"/>
    <w:rsid w:val="00DF5637"/>
    <w:rsid w:val="00E32AD9"/>
    <w:rsid w:val="00E510B6"/>
    <w:rsid w:val="00E53495"/>
    <w:rsid w:val="00E917C8"/>
    <w:rsid w:val="00ED4193"/>
    <w:rsid w:val="00F20E9A"/>
    <w:rsid w:val="00F23545"/>
    <w:rsid w:val="00F43E6E"/>
    <w:rsid w:val="00FD2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C1E6C"/>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cs="Tahoma" w:hAnsi="Tahoma" w:asci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3946A5"/>
    <w:rPr>
      <w:color w:val="808080"/>
      <w:bdr w:space="0" w:sz="0" w:color="auto" w:val="none"/>
      <w:shd w:fill="auto" w:color="auto" w:val="clear"/>
    </w:rPr>
  </w:style>
  <w:style w:customStyle="true" w:styleId="eSPISCCParagraphDefaultFont" w:type="character">
    <w:name w:val="eSPIS_CC_Paragraph Default Font"/>
    <w:basedOn w:val="Zadanifontodlomka"/>
    <w:rsid w:val="003946A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946A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946A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946A5"/>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3946A5"/>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C1E6C"/>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ascii="Tahoma" w:cs="Tahoma" w:hAns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3946A5"/>
    <w:rPr>
      <w:color w:val="808080"/>
      <w:bdr w:color="auto" w:space="0" w:sz="0" w:val="none"/>
      <w:shd w:color="auto" w:fill="auto" w:val="clear"/>
    </w:rPr>
  </w:style>
  <w:style w:customStyle="1" w:styleId="eSPISCCParagraphDefaultFont" w:type="character">
    <w:name w:val="eSPIS_CC_Paragraph Default Font"/>
    <w:basedOn w:val="Zadanifontodlomka"/>
    <w:rsid w:val="003946A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946A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946A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946A5"/>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3946A5"/>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243</izvorni_sadrzaj>
    <derivirana_varijabla naziv="DomainObject.Predmet.Broj_1">243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2014.</izvorni_sadrzaj>
    <derivirana_varijabla naziv="DomainObject.Predmet.DatumOsnivanja_1">24.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St-243/2014</izvorni_sadrzaj>
    <derivirana_varijabla naziv="DomainObject.Predmet.OznakaBroj_1">St-243/2014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VILE RUŽMARIN d.o.o.  Kaštelir</izvorni_sadrzaj>
    <derivirana_varijabla naziv="DomainObject.Predmet.ProtustrankaFormated_1">  VILE RUŽMARIN d.o.o.  Kaštelir</derivirana_varijabla>
  </DomainObject.Predmet.ProtustrankaFormated>
  <DomainObject.Predmet.ProtustrankaFormatedOIB>
    <izvorni_sadrzaj>  VILE RUŽMARIN d.o.o.  Kaštelir, OIB 25415040789</izvorni_sadrzaj>
    <derivirana_varijabla naziv="DomainObject.Predmet.ProtustrankaFormatedOIB_1">  VILE RUŽMARIN d.o.o.  Kaštelir, OIB 25415040789</derivirana_varijabla>
  </DomainObject.Predmet.ProtustrankaFormatedOIB>
  <DomainObject.Predmet.ProtustrankaFormatedWithAdress>
    <izvorni_sadrzaj> VILE RUŽMARIN d.o.o.  Kaštelir, Brnobići bb, 52464 Kaštelir</izvorni_sadrzaj>
    <derivirana_varijabla naziv="DomainObject.Predmet.ProtustrankaFormatedWithAdress_1"> VILE RUŽMARIN d.o.o.  Kaštelir, Brnobići bb, 52464 Kaštelir</derivirana_varijabla>
  </DomainObject.Predmet.ProtustrankaFormatedWithAdress>
  <DomainObject.Predmet.ProtustrankaFormatedWithAdressOIB>
    <izvorni_sadrzaj> VILE RUŽMARIN d.o.o.  Kaštelir, OIB 25415040789, Brnobići bb, 52464 Kaštelir</izvorni_sadrzaj>
    <derivirana_varijabla naziv="DomainObject.Predmet.ProtustrankaFormatedWithAdressOIB_1"> VILE RUŽMARIN d.o.o.  Kaštelir, OIB 25415040789, Brnobići bb, 52464 Kaštelir</derivirana_varijabla>
  </DomainObject.Predmet.ProtustrankaFormatedWithAdressOIB>
  <DomainObject.Predmet.ProtustrankaWithAdress>
    <izvorni_sadrzaj>VILE RUŽMARIN d.o.o.  Kaštelir Brnobići bb, 52464 Kaštelir</izvorni_sadrzaj>
    <derivirana_varijabla naziv="DomainObject.Predmet.ProtustrankaWithAdress_1">VILE RUŽMARIN d.o.o.  Kaštelir Brnobići bb, 52464 Kaštelir</derivirana_varijabla>
  </DomainObject.Predmet.ProtustrankaWithAdress>
  <DomainObject.Predmet.ProtustrankaWithAdressOIB>
    <izvorni_sadrzaj>VILE RUŽMARIN d.o.o.  Kaštelir, OIB 25415040789, Brnobići bb, 52464 Kaštelir</izvorni_sadrzaj>
    <derivirana_varijabla naziv="DomainObject.Predmet.ProtustrankaWithAdressOIB_1">VILE RUŽMARIN d.o.o.  Kaštelir, OIB 25415040789, Brnobići bb, 52464 Kaštelir</derivirana_varijabla>
  </DomainObject.Predmet.ProtustrankaWithAdressOIB>
  <DomainObject.Predmet.ProtustrankaNazivFormated>
    <izvorni_sadrzaj>VILE RUŽMARIN d.o.o.  Kaštelir</izvorni_sadrzaj>
    <derivirana_varijabla naziv="DomainObject.Predmet.ProtustrankaNazivFormated_1">VILE RUŽMARIN d.o.o.  Kaštelir</derivirana_varijabla>
  </DomainObject.Predmet.ProtustrankaNazivFormated>
  <DomainObject.Predmet.ProtustrankaNazivFormatedOIB>
    <izvorni_sadrzaj>VILE RUŽMARIN d.o.o.  Kaštelir, OIB 25415040789</izvorni_sadrzaj>
    <derivirana_varijabla naziv="DomainObject.Predmet.ProtustrankaNazivFormatedOIB_1">VILE RUŽMARIN d.o.o.  Kaštelir, OIB 25415040789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Puli</izvorni_sadrzaj>
    <derivirana_varijabla naziv="DomainObject.Predmet.StrankaFormated_1">  REPUBLIKA HRVATSKA zastupanog po punomoćniku Županijsko državno odvjetništvo u Puli</derivirana_varijabla>
  </DomainObject.Predmet.StrankaFormated>
  <DomainObject.Predmet.StrankaFormatedOIB>
    <izvorni_sadrzaj>  REPUBLIKA HRVATSKA, OIB 52634238587 zastupanog po punomoćniku Županijsko državno odvjetništvo u Puli</izvorni_sadrzaj>
    <derivirana_varijabla naziv="DomainObject.Predmet.StrankaFormatedOIB_1">  REPUBLIKA HRVATSKA, OIB 52634238587 zastupanog po punomoćniku Županijsko državno odvjetništvo u Puli</derivirana_varijabla>
  </DomainObject.Predmet.StrankaFormatedOIB>
  <DomainObject.Predmet.StrankaFormatedWithAdress>
    <izvorni_sadrzaj> REPUBLIKA HRVATSKA zastupanog po punomoćniku Županijsko državno odvjetništvo u Puli</izvorni_sadrzaj>
    <derivirana_varijabla naziv="DomainObject.Predmet.StrankaFormatedWithAdress_1"> REPUBLIKA HRVATSKA zastupanog po punomoćniku Županijsko državno odvjetništvo u Puli</derivirana_varijabla>
  </DomainObject.Predmet.StrankaFormatedWithAdress>
  <DomainObject.Predmet.StrankaFormatedWithAdressOIB>
    <izvorni_sadrzaj> REPUBLIKA HRVATSKA, OIB 52634238587 zastupanog po punomoćniku Županijsko državno odvjetništvo u Puli</izvorni_sadrzaj>
    <derivirana_varijabla naziv="DomainObject.Predmet.StrankaFormatedWithAdressOIB_1"> REPUBLIKA HRVATSKA, OIB 52634238587 zastupanog po punomoćniku Županijsko državno odvjetništvo u Puli</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REPUBLIKA HRVATSKA zastupanog po punomoćniku Županijsko državno odvjetništvo u Puli</item>
    </izvorni_sadrzaj>
    <derivirana_varijabla naziv="DomainObject.Predmet.StrankaListFormated_1">
      <item>REPUBLIKA HRVATSKA zastupanog po punomoćniku Županijsko državno odvjetništvo u Puli</item>
    </derivirana_varijabla>
  </DomainObject.Predmet.StrankaListFormated>
  <DomainObject.Predmet.StrankaListFormatedOIB>
    <izvorni_sadrzaj>
      <item>REPUBLIKA HRVATSKA, OIB 52634238587 zastupanog po punomoćniku Županijsko državno odvjetništvo u Puli</item>
    </izvorni_sadrzaj>
    <derivirana_varijabla naziv="DomainObject.Predmet.StrankaListFormatedOIB_1">
      <item>REPUBLIKA HRVATSKA, OIB 52634238587 zastupanog po punomoćniku Županijsko državno odvjetništvo u Puli</item>
    </derivirana_varijabla>
  </DomainObject.Predmet.StrankaListFormatedOIB>
  <DomainObject.Predmet.StrankaListFormatedWithAdress>
    <izvorni_sadrzaj>
      <item>REPUBLIKA HRVATSKA zastupanog po punomoćniku Županijsko državno odvjetništvo u Puli</item>
    </izvorni_sadrzaj>
    <derivirana_varijabla naziv="DomainObject.Predmet.StrankaListFormatedWithAdress_1">
      <item>REPUBLIKA HRVATSKA zastupanog po punomoćniku Županijsko državno odvjetništvo u Puli</item>
    </derivirana_varijabla>
  </DomainObject.Predmet.StrankaListFormatedWithAdress>
  <DomainObject.Predmet.StrankaListFormatedWithAdressOIB>
    <izvorni_sadrzaj>
      <item>REPUBLIKA HRVATSKA, OIB 52634238587 zastupanog po punomoćniku Županijsko državno odvjetništvo u Puli</item>
    </izvorni_sadrzaj>
    <derivirana_varijabla naziv="DomainObject.Predmet.StrankaListFormatedWithAdressOIB_1">
      <item>REPUBLIKA HRVATSKA, OIB 52634238587 zastupanog po punomoćniku Županijsko državno odvjetništvo u Puli</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VILE RUŽMARIN d.o.o.  Kaštelir</item>
    </izvorni_sadrzaj>
    <derivirana_varijabla naziv="DomainObject.Predmet.ProtuStrankaListFormated_1">
      <item>VILE RUŽMARIN d.o.o.  Kaštelir</item>
    </derivirana_varijabla>
  </DomainObject.Predmet.ProtuStrankaListFormated>
  <DomainObject.Predmet.ProtuStrankaListFormatedOIB>
    <izvorni_sadrzaj>
      <item>VILE RUŽMARIN d.o.o.  Kaštelir, OIB 25415040789</item>
    </izvorni_sadrzaj>
    <derivirana_varijabla naziv="DomainObject.Predmet.ProtuStrankaListFormatedOIB_1">
      <item>VILE RUŽMARIN d.o.o.  Kaštelir, OIB 25415040789</item>
    </derivirana_varijabla>
  </DomainObject.Predmet.ProtuStrankaListFormatedOIB>
  <DomainObject.Predmet.ProtuStrankaListFormatedWithAdress>
    <izvorni_sadrzaj>
      <item>VILE RUŽMARIN d.o.o.  Kaštelir, Brnobići bb, 52464 Kaštelir</item>
    </izvorni_sadrzaj>
    <derivirana_varijabla naziv="DomainObject.Predmet.ProtuStrankaListFormatedWithAdress_1">
      <item>VILE RUŽMARIN d.o.o.  Kaštelir, Brnobići bb, 52464 Kaštelir</item>
    </derivirana_varijabla>
  </DomainObject.Predmet.ProtuStrankaListFormatedWithAdress>
  <DomainObject.Predmet.ProtuStrankaListFormatedWithAdressOIB>
    <izvorni_sadrzaj>
      <item>VILE RUŽMARIN d.o.o.  Kaštelir, OIB 25415040789, Brnobići bb, 52464 Kaštelir</item>
    </izvorni_sadrzaj>
    <derivirana_varijabla naziv="DomainObject.Predmet.ProtuStrankaListFormatedWithAdressOIB_1">
      <item>VILE RUŽMARIN d.o.o.  Kaštelir, OIB 25415040789, Brnobići bb, 52464 Kaštelir</item>
    </derivirana_varijabla>
  </DomainObject.Predmet.ProtuStrankaListFormatedWithAdressOIB>
  <DomainObject.Predmet.ProtuStrankaListNazivFormated>
    <izvorni_sadrzaj>
      <item>VILE RUŽMARIN d.o.o.  Kaštelir</item>
    </izvorni_sadrzaj>
    <derivirana_varijabla naziv="DomainObject.Predmet.ProtuStrankaListNazivFormated_1">
      <item>VILE RUŽMARIN d.o.o.  Kaštelir</item>
    </derivirana_varijabla>
  </DomainObject.Predmet.ProtuStrankaListNazivFormated>
  <DomainObject.Predmet.ProtuStrankaListNazivFormatedOIB>
    <izvorni_sadrzaj>
      <item>VILE RUŽMARIN d.o.o.  Kaštelir, OIB 25415040789</item>
    </izvorni_sadrzaj>
    <derivirana_varijabla naziv="DomainObject.Predmet.ProtuStrankaListNazivFormatedOIB_1">
      <item>VILE RUŽMARIN d.o.o.  Kaštelir, OIB 25415040789</item>
    </derivirana_varijabla>
  </DomainObject.Predmet.ProtuStrankaListNazivFormatedOIB>
  <DomainObject.Predmet.OstaliListFormated>
    <izvorni_sadrzaj>
      <item>Županijsko državno odvjetništvo u Puli punomoćnik sudionika u postupku REPUBLIKA HRVATSKA</item>
      <item>Ivor Pliskovac</item>
      <item>Kristina Paris</item>
      <item>Boro Rako</item>
      <item>Drago Majdandžić</item>
      <item>Ronald Šuran</item>
      <item>VLADO HRDALO</item>
    </izvorni_sadrzaj>
    <derivirana_varijabla naziv="DomainObject.Predmet.OstaliListFormated_1">
      <item>Županijsko državno odvjetništvo u Puli punomoćnik sudionika u postupku REPUBLIKA HRVATSKA</item>
      <item>Ivor Pliskovac</item>
      <item>Kristina Paris</item>
      <item>Boro Rako</item>
      <item>Drago Majdandžić</item>
      <item>Ronald Šuran</item>
      <item>VLADO HRDALO</item>
    </derivirana_varijabla>
  </DomainObject.Predmet.OstaliListFormated>
  <DomainObject.Predmet.OstaliListFormatedOIB>
    <izvorni_sadrzaj>
      <item>Županijsko državno odvjetništvo u Puli punomoćnik sudionika u postupku REPUBLIKA HRVATSKA</item>
      <item>Ivor Pliskovac, OIB 33771945074</item>
      <item>Kristina Paris, OIB 83573472036</item>
      <item>Boro Rako, OIB 78608237615</item>
      <item>Drago Majdandžić, OIB 67339819943</item>
      <item>Ronald Šuran, OIB 66459144347</item>
      <item>VLADO HRDALO</item>
    </izvorni_sadrzaj>
    <derivirana_varijabla naziv="DomainObject.Predmet.OstaliListFormatedOIB_1">
      <item>Županijsko državno odvjetništvo u Puli punomoćnik sudionika u postupku REPUBLIKA HRVATSKA</item>
      <item>Ivor Pliskovac, OIB 33771945074</item>
      <item>Kristina Paris, OIB 83573472036</item>
      <item>Boro Rako, OIB 78608237615</item>
      <item>Drago Majdandžić, OIB 67339819943</item>
      <item>Ronald Šuran, OIB 66459144347</item>
      <item>VLADO HRDALO</item>
    </derivirana_varijabla>
  </DomainObject.Predmet.OstaliListFormatedOIB>
  <DomainObject.Predmet.OstaliListFormatedWithAdress>
    <izvorni_sadrzaj>
      <item>Županijsko državno odvjetništvo u Puli, Kranjčevićeva 8, 52100 Pula punomoćnik sudionika u postupku REPUBLIKA HRVATSKA</item>
      <item>Ivor Pliskovac, Ivana Dežmana 6, 51000 Rijeka</item>
      <item>Kristina Paris, Obala Maršala Tita 17, 52450 Vrsar</item>
      <item>Boro Rako, Petri Skele 83, 32000 Vukovar</item>
      <item>Drago Majdandžić, 1. Maja 68, 52100 Vodnjan</item>
      <item>Ronald Šuran, Marcani 131c, 52403 Gračišće</item>
      <item>VLADO HRDALO, Medulićeva 4, 10000 Zagreb</item>
    </izvorni_sadrzaj>
    <derivirana_varijabla naziv="DomainObject.Predmet.OstaliListFormatedWithAdress_1">
      <item>Županijsko državno odvjetništvo u Puli, Kranjčevićeva 8, 52100 Pula punomoćnik sudionika u postupku REPUBLIKA HRVATSKA</item>
      <item>Ivor Pliskovac, Ivana Dežmana 6, 51000 Rijeka</item>
      <item>Kristina Paris, Obala Maršala Tita 17, 52450 Vrsar</item>
      <item>Boro Rako, Petri Skele 83, 32000 Vukovar</item>
      <item>Drago Majdandžić, 1. Maja 68, 52100 Vodnjan</item>
      <item>Ronald Šuran, Marcani 131c, 52403 Gračišće</item>
      <item>VLADO HRDALO, Medulićeva 4, 10000 Zagreb</item>
    </derivirana_varijabla>
  </DomainObject.Predmet.OstaliListFormatedWithAdress>
  <DomainObject.Predmet.OstaliListFormatedWithAdressOIB>
    <izvorni_sadrzaj>
      <item>Županijsko državno odvjetništvo u Puli, Kranjčevićeva 8, 52100 Pula punomoćnik sudionika u postupku REPUBLIKA HRVATSKA</item>
      <item>Ivor Pliskovac, OIB 33771945074, Ivana Dežmana 6, 51000 Rijeka</item>
      <item>Kristina Paris, OIB 83573472036, Obala Maršala Tita 17, 52450 Vrsar</item>
      <item>Boro Rako, OIB 78608237615, Petri Skele 83, 32000 Vukovar</item>
      <item>Drago Majdandžić, OIB 67339819943, 1. Maja 68, 52100 Vodnjan</item>
      <item>Ronald Šuran, OIB 66459144347, Marcani 131c, 52403 Gračišće</item>
      <item>VLADO HRDALO, Medulićeva 4, 10000 Zagreb</item>
    </izvorni_sadrzaj>
    <derivirana_varijabla naziv="DomainObject.Predmet.OstaliListFormatedWithAdressOIB_1">
      <item>Županijsko državno odvjetništvo u Puli, Kranjčevićeva 8, 52100 Pula punomoćnik sudionika u postupku REPUBLIKA HRVATSKA</item>
      <item>Ivor Pliskovac, OIB 33771945074, Ivana Dežmana 6, 51000 Rijeka</item>
      <item>Kristina Paris, OIB 83573472036, Obala Maršala Tita 17, 52450 Vrsar</item>
      <item>Boro Rako, OIB 78608237615, Petri Skele 83, 32000 Vukovar</item>
      <item>Drago Majdandžić, OIB 67339819943, 1. Maja 68, 52100 Vodnjan</item>
      <item>Ronald Šuran, OIB 66459144347, Marcani 131c, 52403 Gračišće</item>
      <item>VLADO HRDALO, Medulićeva 4, 10000 Zagreb</item>
    </derivirana_varijabla>
  </DomainObject.Predmet.OstaliListFormatedWithAdressOIB>
  <DomainObject.Predmet.OstaliListNazivFormated>
    <izvorni_sadrzaj>
      <item>Županijsko državno odvjetništvo u Puli</item>
      <item>Ivor Pliskovac</item>
      <item>Kristina Paris</item>
      <item>Boro Rako</item>
      <item>Drago Majdandžić</item>
      <item>Ronald Šuran</item>
      <item>VLADO HRDALO</item>
    </izvorni_sadrzaj>
    <derivirana_varijabla naziv="DomainObject.Predmet.OstaliListNazivFormated_1">
      <item>Županijsko državno odvjetništvo u Puli</item>
      <item>Ivor Pliskovac</item>
      <item>Kristina Paris</item>
      <item>Boro Rako</item>
      <item>Drago Majdandžić</item>
      <item>Ronald Šuran</item>
      <item>VLADO HRDALO</item>
    </derivirana_varijabla>
  </DomainObject.Predmet.OstaliListNazivFormated>
  <DomainObject.Predmet.OstaliListNazivFormatedOIB>
    <izvorni_sadrzaj>
      <item>Županijsko državno odvjetništvo u Puli</item>
      <item>Ivor Pliskovac, OIB 33771945074</item>
      <item>Kristina Paris, OIB 83573472036</item>
      <item>Boro Rako, OIB 78608237615</item>
      <item>Drago Majdandžić, OIB 67339819943</item>
      <item>Ronald Šuran, OIB 66459144347</item>
      <item>VLADO HRDALO</item>
    </izvorni_sadrzaj>
    <derivirana_varijabla naziv="DomainObject.Predmet.OstaliListNazivFormatedOIB_1">
      <item>Županijsko državno odvjetništvo u Puli</item>
      <item>Ivor Pliskovac, OIB 33771945074</item>
      <item>Kristina Paris, OIB 83573472036</item>
      <item>Boro Rako, OIB 78608237615</item>
      <item>Drago Majdandžić, OIB 67339819943</item>
      <item>Ronald Šuran, OIB 66459144347</item>
      <item>VLADO HRDALO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VILE RUŽMARIN d.o.o.  Kaštelir</izvorni_sadrzaj>
    <derivirana_varijabla naziv="DomainObject.Predmet.ProtustrankaIDrugi_1">VILE RUŽMARIN d.o.o.  Kaštelir</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VILE RUŽMARIN d.o.o.  Kaštelir, OIB 25415040789, Brnobići bb, 52464 Kaštelir</izvorni_sadrzaj>
    <derivirana_varijabla naziv="DomainObject.Predmet.ProtustrankaIDrugiAdressOIB_1">VILE RUŽMARIN d.o.o.  Kaštelir, OIB 25415040789, Brnobići bb, 52464 Kaštelir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item>
      <item>VILE RUŽMARIN d.o.o.  Kaštelir</item>
      <item>Županijsko državno odvjetništvo u Puli</item>
      <item>Ivor Pliskovac</item>
      <item>Kristina Paris</item>
      <item>Boro Rako</item>
      <item>Drago Majdandžić</item>
      <item>Ronald Šuran</item>
      <item>VLADO HRDALO</item>
    </izvorni_sadrzaj>
    <derivirana_varijabla naziv="DomainObject.Predmet.SudioniciListNaziv_1">
      <item>REPUBLIKA HRVATSKA</item>
      <item>VILE RUŽMARIN d.o.o.  Kaštelir</item>
      <item>Županijsko državno odvjetništvo u Puli</item>
      <item>Ivor Pliskovac</item>
      <item>Kristina Paris</item>
      <item>Boro Rako</item>
      <item>Drago Majdandžić</item>
      <item>Ronald Šuran</item>
      <item>VLADO HRDALO</item>
    </derivirana_varijabla>
  </DomainObject.Predmet.SudioniciListNaziv>
  <DomainObject.Predmet.SudioniciListAdressOIB>
    <izvorni_sadrzaj>
      <item>REPUBLIKA HRVATSKA, OIB 52634238587</item>
      <item>VILE RUŽMARIN d.o.o.  Kaštelir, OIB 25415040789, Brnobići bb,52464 Kaštelir</item>
      <item>Županijsko državno odvjetništvo u Puli, Kranjčevićeva 8,52100 Pula</item>
      <item>Ivor Pliskovac, OIB 33771945074, Ivana Dežmana 6,51000 Rijeka</item>
      <item>Kristina Paris, OIB 83573472036, Obala Maršala Tita 17,52450 Vrsar</item>
      <item>Boro Rako, OIB 78608237615, Petri Skele 83,32000 Vukovar</item>
      <item>Drago Majdandžić, OIB 67339819943, 1. Maja 68,52100 Vodnjan</item>
      <item>Ronald Šuran, OIB 66459144347, Marcani 131c,52403 Gračišće</item>
      <item>VLADO HRDALO, Medulićeva 4,10000 Zagreb</item>
    </izvorni_sadrzaj>
    <derivirana_varijabla naziv="DomainObject.Predmet.SudioniciListAdressOIB_1">
      <item>REPUBLIKA HRVATSKA, OIB 52634238587</item>
      <item>VILE RUŽMARIN d.o.o.  Kaštelir, OIB 25415040789, Brnobići bb,52464 Kaštelir</item>
      <item>Županijsko državno odvjetništvo u Puli, Kranjčevićeva 8,52100 Pula</item>
      <item>Ivor Pliskovac, OIB 33771945074, Ivana Dežmana 6,51000 Rijeka</item>
      <item>Kristina Paris, OIB 83573472036, Obala Maršala Tita 17,52450 Vrsar</item>
      <item>Boro Rako, OIB 78608237615, Petri Skele 83,32000 Vukovar</item>
      <item>Drago Majdandžić, OIB 67339819943, 1. Maja 68,52100 Vodnjan</item>
      <item>Ronald Šuran, OIB 66459144347, Marcani 131c,52403 Gračišće</item>
      <item>VLADO HRDALO, Medulićeva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25415040789</item>
      <item>, OIB null</item>
      <item>, OIB 33771945074</item>
      <item>, OIB 83573472036</item>
      <item>, OIB 78608237615</item>
      <item>, OIB 67339819943</item>
      <item>, OIB 66459144347</item>
      <item>, OIB null</item>
    </izvorni_sadrzaj>
    <derivirana_varijabla naziv="DomainObject.Predmet.SudioniciListNazivOIB_1">
      <item>, OIB 52634238587</item>
      <item>, OIB 25415040789</item>
      <item>, OIB null</item>
      <item>, OIB 33771945074</item>
      <item>, OIB 83573472036</item>
      <item>, OIB 78608237615</item>
      <item>, OIB 67339819943</item>
      <item>, OIB 66459144347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Ivor Pliskovac, OIB 33771945074, Ive Marinkovića 2, 51000 Rijeka</item>
    </izvorni_sadrzaj>
    <derivirana_varijabla naziv="DomainObject.Predmet.StecajniUpraviteljiListAddressOIB_1">
      <item>Ivor Pliskovac, OIB 33771945074, Ive Marinkovića 2,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7F319A-1F17-491C-AC95-A61EBE7D5D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353</properties:Words>
  <properties:Characters>1955</properties:Characters>
  <properties:Lines>69</properties:Lines>
  <properties:Paragraphs>31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2017-04-04T12:55:00Z</dcterms:created>
  <dc:creator>rcerneka</dc:creator>
  <cp:lastModifiedBy>Jasna Radulović</cp:lastModifiedBy>
  <cp:lastPrinted>2016-12-05T09:52:00Z</cp:lastPrinted>
  <dcterms:modified xmlns:xsi="http://www.w3.org/2001/XMLSchema-instance" xsi:type="dcterms:W3CDTF">2017-04-04T12:57:00Z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