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061c" w14:paraId="93f061c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374883">
        <w:rPr>
          <w:rFonts w:hAnsi="Times New Roman" w:ascii="Times New Roman"/>
          <w:szCs w:val="24"/>
          <w:lang w:val="hr-HR"/>
        </w:rPr>
        <w:t>5251</w:t>
      </w:r>
      <w:r w:rsidR="00BE1C7C">
        <w:rPr>
          <w:rFonts w:hAnsi="Times New Roman" w:ascii="Times New Roman"/>
          <w:szCs w:val="24"/>
          <w:lang w:val="hr-HR"/>
        </w:rPr>
        <w:t>/1</w:t>
      </w:r>
      <w:r w:rsidR="00374883">
        <w:rPr>
          <w:rFonts w:hAnsi="Times New Roman" w:ascii="Times New Roman"/>
          <w:szCs w:val="24"/>
          <w:lang w:val="hr-HR"/>
        </w:rPr>
        <w:t>6</w:t>
      </w:r>
      <w:r w:rsidR="00016F46">
        <w:rPr>
          <w:rFonts w:hAnsi="Times New Roman" w:ascii="Times New Roman"/>
          <w:szCs w:val="24"/>
          <w:lang w:val="hr-HR"/>
        </w:rPr>
        <w:t>-17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BE0B1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900A67" w:rsidRPr="00900A67">
        <w:rPr>
          <w:rFonts w:hAnsi="Times New Roman" w:ascii="Times New Roman"/>
          <w:szCs w:val="24"/>
          <w:lang w:val="pt-BR"/>
        </w:rPr>
        <w:t>EKO SELO MLIN SRNJAK d.o.o., Gvozd, Čremušnica 150A, OIB: 54178999905</w:t>
      </w:r>
      <w:r w:rsidR="00A91658" w:rsidRPr="00BE0B13">
        <w:rPr>
          <w:rFonts w:hAnsi="Times New Roman" w:ascii="Times New Roman"/>
          <w:szCs w:val="24"/>
        </w:rPr>
        <w:t>,</w:t>
      </w:r>
      <w:r w:rsidR="00B740CC" w:rsidRPr="00BE0B13">
        <w:rPr>
          <w:rFonts w:hAnsi="Times New Roman" w:ascii="Times New Roman"/>
          <w:szCs w:val="24"/>
          <w:lang w:val="hr-HR"/>
        </w:rPr>
        <w:t xml:space="preserve"> </w:t>
      </w:r>
      <w:r w:rsidR="00900A67">
        <w:rPr>
          <w:rFonts w:hAnsi="Times New Roman" w:ascii="Times New Roman"/>
          <w:szCs w:val="24"/>
          <w:lang w:val="hr-HR"/>
        </w:rPr>
        <w:t>31</w:t>
      </w:r>
      <w:r w:rsidRPr="00BE0B13">
        <w:rPr>
          <w:rFonts w:hAnsi="Times New Roman" w:ascii="Times New Roman"/>
          <w:szCs w:val="24"/>
          <w:lang w:val="hr-HR"/>
        </w:rPr>
        <w:t xml:space="preserve">. </w:t>
      </w:r>
      <w:r w:rsidR="00BE1C7C" w:rsidRPr="00BE0B13">
        <w:rPr>
          <w:rFonts w:hAnsi="Times New Roman" w:ascii="Times New Roman"/>
          <w:szCs w:val="24"/>
          <w:lang w:val="hr-HR"/>
        </w:rPr>
        <w:t>svibnja</w:t>
      </w:r>
      <w:r w:rsidRPr="00BE0B13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900A67" w:rsidRPr="00900A67">
        <w:rPr>
          <w:rFonts w:hAnsi="Times New Roman" w:ascii="Times New Roman"/>
          <w:szCs w:val="24"/>
          <w:lang w:val="pt-BR"/>
        </w:rPr>
        <w:t>EKO SELO MLIN SRNJAK d.o.o., Gvozd, Čremušnica 150A, OIB: 54178999905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C55839">
        <w:rPr>
          <w:rFonts w:hAnsi="Times New Roman" w:ascii="Times New Roman"/>
          <w:szCs w:val="24"/>
          <w:lang w:val="hr-HR"/>
        </w:rPr>
        <w:t>8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</w:t>
      </w:r>
      <w:r w:rsidR="00C55839">
        <w:rPr>
          <w:rFonts w:hAnsi="Times New Roman" w:ascii="Times New Roman"/>
          <w:szCs w:val="24"/>
          <w:lang w:val="hr-HR"/>
        </w:rPr>
        <w:t>lipnja</w:t>
      </w:r>
      <w:r w:rsidR="0017555B" w:rsidRPr="008B00D6">
        <w:rPr>
          <w:rFonts w:hAnsi="Times New Roman" w:ascii="Times New Roman"/>
          <w:szCs w:val="24"/>
          <w:lang w:val="hr-HR"/>
        </w:rPr>
        <w:t xml:space="preserve"> 2017. u </w:t>
      </w:r>
      <w:r w:rsidR="0063637D">
        <w:rPr>
          <w:rFonts w:hAnsi="Times New Roman" w:ascii="Times New Roman"/>
          <w:szCs w:val="24"/>
          <w:lang w:val="hr-HR"/>
        </w:rPr>
        <w:t>9,00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57634E" w:rsidP="008957BC" w:rsidR="0057634E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2D103D" w:rsidP="002D103D" w:rsidR="002D10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D103D">
        <w:rPr>
          <w:rFonts w:hAnsi="Times New Roman" w:ascii="Times New Roman"/>
          <w:szCs w:val="24"/>
          <w:lang w:val="hr-HR"/>
        </w:rPr>
        <w:t>Financijska agencija podnijela je, 4. veljače 2016., zahtjev za provedbu skraćenog stečajnog postupka nad dužnikom EKO SELO MLIN SRNJAK d.o.o., Gvozd, Čremušnica 150A, OIB: 54178999905, na temelju odredbe čl. 444. st. 1. Stečajnog zakona (“Narodne novine” broj 71/15, dalje: SZ), koji postupak je vođen pred ovim sudom p</w:t>
      </w:r>
      <w:r w:rsidR="001322F7">
        <w:rPr>
          <w:rFonts w:hAnsi="Times New Roman" w:ascii="Times New Roman"/>
          <w:szCs w:val="24"/>
          <w:lang w:val="hr-HR"/>
        </w:rPr>
        <w:t>od poslovnim brojem St-1112/16.</w:t>
      </w:r>
    </w:p>
    <w:p w:rsidRDefault="001322F7" w:rsidP="002D103D" w:rsidR="001322F7" w:rsidRPr="002D10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D103D" w:rsidP="002D103D" w:rsidR="009216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D103D">
        <w:rPr>
          <w:rFonts w:hAnsi="Times New Roman" w:ascii="Times New Roman"/>
          <w:szCs w:val="24"/>
          <w:lang w:val="hr-HR"/>
        </w:rPr>
        <w:t>Pravomoćnim rješenjem ovoga suda poslovni broj St-1112/16 od 3. lipnja 2016. obustavljen je skraćeni stečajni postupak nad dužnikom na temelju odredaba</w:t>
      </w:r>
      <w:r w:rsidR="009216BC">
        <w:rPr>
          <w:rFonts w:hAnsi="Times New Roman" w:ascii="Times New Roman"/>
          <w:szCs w:val="24"/>
          <w:lang w:val="hr-HR"/>
        </w:rPr>
        <w:t xml:space="preserve"> </w:t>
      </w:r>
      <w:r w:rsidRPr="002D103D">
        <w:rPr>
          <w:rFonts w:hAnsi="Times New Roman" w:ascii="Times New Roman"/>
          <w:szCs w:val="24"/>
          <w:lang w:val="hr-HR"/>
        </w:rPr>
        <w:t>čl. 433. SZ-a</w:t>
      </w:r>
      <w:r w:rsidR="009216BC">
        <w:rPr>
          <w:rFonts w:hAnsi="Times New Roman" w:ascii="Times New Roman"/>
          <w:szCs w:val="24"/>
          <w:lang w:val="hr-HR"/>
        </w:rPr>
        <w:t>.</w:t>
      </w:r>
    </w:p>
    <w:p w:rsidRDefault="001322F7" w:rsidP="002D103D" w:rsidR="001322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7634E" w:rsidP="002D103D" w:rsidR="009216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634E">
        <w:rPr>
          <w:rFonts w:hAnsi="Times New Roman" w:ascii="Times New Roman"/>
          <w:szCs w:val="24"/>
          <w:lang w:val="hr-HR"/>
        </w:rPr>
        <w:t>U nastavku postupka, koji je nastavljen pod novim poslovnim brojem St-</w:t>
      </w:r>
      <w:r w:rsidR="009216BC">
        <w:rPr>
          <w:rFonts w:hAnsi="Times New Roman" w:ascii="Times New Roman"/>
          <w:szCs w:val="24"/>
          <w:lang w:val="hr-HR"/>
        </w:rPr>
        <w:t>5251</w:t>
      </w:r>
      <w:r w:rsidRPr="0057634E">
        <w:rPr>
          <w:rFonts w:hAnsi="Times New Roman" w:ascii="Times New Roman"/>
          <w:szCs w:val="24"/>
          <w:lang w:val="hr-HR"/>
        </w:rPr>
        <w:t xml:space="preserve">/16, </w:t>
      </w:r>
      <w:r w:rsidR="009216BC">
        <w:rPr>
          <w:rFonts w:hAnsi="Times New Roman" w:ascii="Times New Roman"/>
          <w:szCs w:val="24"/>
          <w:lang w:val="hr-HR"/>
        </w:rPr>
        <w:t>ovaj sud je r</w:t>
      </w:r>
      <w:r w:rsidR="009216BC" w:rsidRPr="009216BC">
        <w:rPr>
          <w:rFonts w:hAnsi="Times New Roman" w:ascii="Times New Roman"/>
          <w:szCs w:val="24"/>
          <w:lang w:val="hr-HR"/>
        </w:rPr>
        <w:t xml:space="preserve">ješenjem i zaključkom od </w:t>
      </w:r>
      <w:r w:rsidR="009216BC">
        <w:rPr>
          <w:rFonts w:hAnsi="Times New Roman" w:ascii="Times New Roman"/>
          <w:szCs w:val="24"/>
          <w:lang w:val="hr-HR"/>
        </w:rPr>
        <w:t>16</w:t>
      </w:r>
      <w:r w:rsidR="009216BC" w:rsidRPr="009216BC">
        <w:rPr>
          <w:rFonts w:hAnsi="Times New Roman" w:ascii="Times New Roman"/>
          <w:szCs w:val="24"/>
          <w:lang w:val="hr-HR"/>
        </w:rPr>
        <w:t>. svibnja 2017. pokrenu</w:t>
      </w:r>
      <w:r w:rsidR="009216BC">
        <w:rPr>
          <w:rFonts w:hAnsi="Times New Roman" w:ascii="Times New Roman"/>
          <w:szCs w:val="24"/>
          <w:lang w:val="hr-HR"/>
        </w:rPr>
        <w:t>o</w:t>
      </w:r>
      <w:r w:rsidR="009216BC" w:rsidRPr="009216BC">
        <w:rPr>
          <w:rFonts w:hAnsi="Times New Roman" w:ascii="Times New Roman"/>
          <w:szCs w:val="24"/>
          <w:lang w:val="hr-HR"/>
        </w:rPr>
        <w:t xml:space="preserve"> prethodni postupak radi utvrđivanja pretpostavki za otvaranje stečajnog postupka nad dužnikom, te je odre</w:t>
      </w:r>
      <w:r w:rsidR="009216BC">
        <w:rPr>
          <w:rFonts w:hAnsi="Times New Roman" w:ascii="Times New Roman"/>
          <w:szCs w:val="24"/>
          <w:lang w:val="hr-HR"/>
        </w:rPr>
        <w:t xml:space="preserve">dio </w:t>
      </w:r>
      <w:r w:rsidR="009216BC" w:rsidRPr="009216BC">
        <w:rPr>
          <w:rFonts w:hAnsi="Times New Roman" w:ascii="Times New Roman"/>
          <w:szCs w:val="24"/>
          <w:lang w:val="hr-HR"/>
        </w:rPr>
        <w:t>ročište radi očitovanja o prijedlogu za otvaranje stečajnog postupka.</w:t>
      </w:r>
    </w:p>
    <w:p w:rsidRDefault="001322F7" w:rsidP="002D103D" w:rsidR="001322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216BC" w:rsidP="0057634E" w:rsidR="001322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Uz podnesak od 30. svibnja 2017. dužnik je dostavio Potvrdu Financijske agencije o blokadi računa i novčanih sredstava (list 49.-50. spisa). Uvidom u navedenu Potvrdu utvrđeno </w:t>
      </w:r>
      <w:r w:rsidR="001A170B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kako na dan 29. svibnja 2017. dužnik nema nepodmirenih obveza i kako dužnikov račun </w:t>
      </w:r>
      <w:r>
        <w:rPr>
          <w:rFonts w:hAnsi="Times New Roman" w:ascii="Times New Roman"/>
          <w:szCs w:val="24"/>
          <w:lang w:val="hr-HR"/>
        </w:rPr>
        <w:lastRenderedPageBreak/>
        <w:t>nije blokiran.</w:t>
      </w:r>
      <w:r w:rsidR="001A170B">
        <w:rPr>
          <w:rFonts w:hAnsi="Times New Roman" w:ascii="Times New Roman"/>
          <w:szCs w:val="24"/>
          <w:lang w:val="hr-HR"/>
        </w:rPr>
        <w:t xml:space="preserve"> </w:t>
      </w:r>
      <w:r w:rsidR="0057634E" w:rsidRPr="0057634E">
        <w:rPr>
          <w:rFonts w:hAnsi="Times New Roman" w:ascii="Times New Roman"/>
          <w:szCs w:val="24"/>
          <w:lang w:val="hr-HR"/>
        </w:rPr>
        <w:t>Posljedično, sud je utvrdio da u odnosu na dužnika nije ostvaren stečajni razlog</w:t>
      </w:r>
      <w:r w:rsidR="001A170B">
        <w:rPr>
          <w:rFonts w:hAnsi="Times New Roman" w:ascii="Times New Roman"/>
          <w:szCs w:val="24"/>
          <w:lang w:val="hr-HR"/>
        </w:rPr>
        <w:t xml:space="preserve"> nesposobnosti za plaćanje iz </w:t>
      </w:r>
      <w:r w:rsidR="0057634E" w:rsidRPr="0057634E">
        <w:rPr>
          <w:rFonts w:hAnsi="Times New Roman" w:ascii="Times New Roman"/>
          <w:szCs w:val="24"/>
          <w:lang w:val="hr-HR"/>
        </w:rPr>
        <w:t>čl. 6. SZ-a.</w:t>
      </w:r>
    </w:p>
    <w:p w:rsidRDefault="0057634E" w:rsidP="0057634E" w:rsidR="0057634E" w:rsidRPr="0057634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7634E" w:rsidP="0057634E" w:rsidR="005763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634E">
        <w:rPr>
          <w:rFonts w:hAnsi="Times New Roman" w:ascii="Times New Roman"/>
          <w:szCs w:val="24"/>
          <w:lang w:val="hr-HR"/>
        </w:rPr>
        <w:t>Uzevši u obzir navedeno sud je utvrdio da je dužnik postao sposoban za plaćanje zbog čega je, na temelju odredbe čl. 128. st. 9. SZ-a, odlučeno kao u izreci ovog rješenja.</w:t>
      </w:r>
    </w:p>
    <w:p w:rsidRDefault="001322F7" w:rsidP="0057634E" w:rsidR="001322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26F4F" w:rsidP="001A51DD" w:rsidR="00A26F4F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F20C12" w:rsidP="006C314D" w:rsidR="00F20C12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1A170B">
        <w:rPr>
          <w:rFonts w:hAnsi="Times New Roman" w:ascii="Times New Roman"/>
          <w:szCs w:val="24"/>
          <w:lang w:val="hr-HR"/>
        </w:rPr>
        <w:t>31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BE1C7C">
        <w:rPr>
          <w:rFonts w:hAnsi="Times New Roman" w:ascii="Times New Roman"/>
          <w:szCs w:val="24"/>
          <w:lang w:val="hr-HR"/>
        </w:rPr>
        <w:t>svibnja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016F46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A170B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nije dopušten</w:t>
      </w:r>
      <w:r w:rsidR="00A55456">
        <w:rPr>
          <w:rFonts w:hAnsi="Times New Roman" w:ascii="Times New Roman"/>
          <w:szCs w:val="24"/>
          <w:lang w:val="hr-HR"/>
        </w:rPr>
        <w:t xml:space="preserve"> pravni lijek</w:t>
      </w:r>
      <w:r w:rsidRPr="009B54C2">
        <w:rPr>
          <w:rFonts w:hAnsi="Times New Roman" w:ascii="Times New Roman"/>
          <w:szCs w:val="24"/>
          <w:lang w:val="hr-HR"/>
        </w:rPr>
        <w:t xml:space="preserve">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016F46" w:rsidP="00016F46" w:rsidR="00016F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016F46" w:rsidP="00016F46" w:rsidR="00016F4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16F4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BE1C7C">
      <w:rPr>
        <w:rFonts w:hAnsi="Times New Roman" w:ascii="Times New Roman"/>
        <w:szCs w:val="24"/>
      </w:rPr>
      <w:t>1101/17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6F46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322F7"/>
    <w:rsid w:val="001560FF"/>
    <w:rsid w:val="00161295"/>
    <w:rsid w:val="00163C90"/>
    <w:rsid w:val="00173485"/>
    <w:rsid w:val="0017555B"/>
    <w:rsid w:val="00182088"/>
    <w:rsid w:val="00186B75"/>
    <w:rsid w:val="00194EBF"/>
    <w:rsid w:val="001A170B"/>
    <w:rsid w:val="001A24DF"/>
    <w:rsid w:val="001A362A"/>
    <w:rsid w:val="001A51DD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D103D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4883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34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637D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0A67"/>
    <w:rsid w:val="00902EEE"/>
    <w:rsid w:val="009216BC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55456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4FA9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2B3"/>
    <w:rsid w:val="00EF633F"/>
    <w:rsid w:val="00F149A4"/>
    <w:rsid w:val="00F20C12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F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F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F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F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St-5251/2016-17</izvorni_sadrzaj>
    <derivirana_varijabla naziv="DomainObject.Oznaka_1">St-5251/2016-17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5251</izvorni_sadrzaj>
    <derivirana_varijabla naziv="DomainObject.Predmet.Broj_1">5251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St-5251/2016</izvorni_sadrzaj>
    <derivirana_varijabla naziv="DomainObject.Predmet.OznakaBroj_1">St-5251/2016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SELO MLIN SRNJAK d.o.o. zastupanog po punomoćniku SLAVKO PETRIČEVIĆ</izvorni_sadrzaj>
    <derivirana_varijabla naziv="DomainObject.Predmet.ProtustrankaFormated_1">  EKO SELO MLIN SRNJAK d.o.o. zastupanog po punomoćniku SLAVKO PETRIČEVIĆ</derivirana_varijabla>
  </DomainObject.Predmet.ProtustrankaFormated>
  <DomainObject.Predmet.ProtustrankaFormatedOIB>
    <izvorni_sadrzaj>  EKO SELO MLIN SRNJAK d.o.o., OIB 54178999905 zastupanog po punomoćniku SLAVKO PETRIČEVIĆ</izvorni_sadrzaj>
    <derivirana_varijabla naziv="DomainObject.Predmet.ProtustrankaFormatedOIB_1">  EKO SELO MLIN SRNJAK d.o.o., OIB 54178999905 zastupanog po punomoćniku SLAVKO PETRIČEVIĆ</derivirana_varijabla>
  </DomainObject.Predmet.ProtustrankaFormatedOIB>
  <DomainObject.Predmet.ProtustrankaFormatedWithAdress>
    <izvorni_sadrzaj> EKO SELO MLIN SRNJAK d.o.o., Čremušnica 150/A, 44410 Gvozd zastupanog po punomoćniku SLAVKO PETRIČEVIĆ</izvorni_sadrzaj>
    <derivirana_varijabla naziv="DomainObject.Predmet.ProtustrankaFormatedWithAdress_1"> EKO SELO MLIN SRNJAK d.o.o., Čremušnica 150/A, 44410 Gvozd zastupanog po punomoćniku SLAVKO PETRIČEVIĆ</derivirana_varijabla>
  </DomainObject.Predmet.ProtustrankaFormatedWithAdress>
  <DomainObject.Predmet.ProtustrankaFormatedWithAdressOIB>
    <izvorni_sadrzaj> EKO SELO MLIN SRNJAK d.o.o., OIB 54178999905, Čremušnica 150/A, 44410 Gvozd zastupanog po punomoćniku SLAVKO PETRIČEVIĆ</izvorni_sadrzaj>
    <derivirana_varijabla naziv="DomainObject.Predmet.ProtustrankaFormatedWithAdressOIB_1"> EKO SELO MLIN SRNJAK d.o.o., OIB 54178999905, Čremušnica 150/A, 44410 Gvozd zastupanog po punomoćniku SLAVKO PETRIČEVIĆ</derivirana_varijabla>
  </DomainObject.Predmet.ProtustrankaFormatedWithAdressOIB>
  <DomainObject.Predmet.ProtustrankaWithAdress>
    <izvorni_sadrzaj>EKO SELO MLIN SRNJAK d.o.o. Čremušnica 150/A, 44410 Gvozd</izvorni_sadrzaj>
    <derivirana_varijabla naziv="DomainObject.Predmet.ProtustrankaWithAdress_1">EKO SELO MLIN SRNJAK d.o.o. Čremušnica 150/A, 44410 Gvozd</derivirana_varijabla>
  </DomainObject.Predmet.ProtustrankaWithAdress>
  <DomainObject.Predmet.ProtustrankaWithAdressOIB>
    <izvorni_sadrzaj>EKO SELO MLIN SRNJAK d.o.o., OIB 54178999905, Čremušnica 150/A, 44410 Gvozd</izvorni_sadrzaj>
    <derivirana_varijabla naziv="DomainObject.Predmet.ProtustrankaWithAdressOIB_1">EKO SELO MLIN SRNJAK d.o.o., OIB 54178999905, Čremušnica 150/A, 44410 Gvozd</derivirana_varijabla>
  </DomainObject.Predmet.ProtustrankaWithAdressOIB>
  <DomainObject.Predmet.ProtustrankaNazivFormated>
    <izvorni_sadrzaj>EKO SELO MLIN SRNJAK d.o.o.</izvorni_sadrzaj>
    <derivirana_varijabla naziv="DomainObject.Predmet.ProtustrankaNazivFormated_1">EKO SELO MLIN SRNJAK d.o.o.</derivirana_varijabla>
  </DomainObject.Predmet.ProtustrankaNazivFormated>
  <DomainObject.Predmet.ProtustrankaNazivFormatedOIB>
    <izvorni_sadrzaj>EKO SELO MLIN SRNJAK d.o.o., OIB 54178999905</izvorni_sadrzaj>
    <derivirana_varijabla naziv="DomainObject.Predmet.ProtustrankaNazivFormatedOIB_1">EKO SELO MLIN SRNJAK d.o.o., OIB 54178999905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SELO MLIN SRNJAK d.o.o. zastupanog po punomoćniku SLAVKO PETRIČEVIĆ</item>
    </izvorni_sadrzaj>
    <derivirana_varijabla naziv="DomainObject.Predmet.ProtuStrankaListFormated_1">
      <item>EKO SELO MLIN SRNJAK d.o.o. zastupanog po punomoćniku SLAVKO PETRIČEVIĆ</item>
    </derivirana_varijabla>
  </DomainObject.Predmet.ProtuStrankaListFormated>
  <DomainObject.Predmet.ProtuStrankaListFormatedOIB>
    <izvorni_sadrzaj>
      <item>EKO SELO MLIN SRNJAK d.o.o., OIB 54178999905 zastupanog po punomoćniku SLAVKO PETRIČEVIĆ</item>
    </izvorni_sadrzaj>
    <derivirana_varijabla naziv="DomainObject.Predmet.ProtuStrankaListFormatedOIB_1">
      <item>EKO SELO MLIN SRNJAK d.o.o., OIB 54178999905 zastupanog po punomoćniku SLAVKO PETRIČEVIĆ</item>
    </derivirana_varijabla>
  </DomainObject.Predmet.ProtuStrankaListFormatedOIB>
  <DomainObject.Predmet.ProtuStrankaListFormatedWithAdress>
    <izvorni_sadrzaj>
      <item>EKO SELO MLIN SRNJAK d.o.o., Čremušnica 150/A, 44410 Gvozd zastupanog po punomoćniku SLAVKO PETRIČEVIĆ</item>
    </izvorni_sadrzaj>
    <derivirana_varijabla naziv="DomainObject.Predmet.ProtuStrankaListFormatedWithAdress_1">
      <item>EKO SELO MLIN SRNJAK d.o.o., Čremušnica 150/A, 44410 Gvozd zastupanog po punomoćniku SLAVKO PETRIČEVIĆ</item>
    </derivirana_varijabla>
  </DomainObject.Predmet.ProtuStrankaListFormatedWithAdress>
  <DomainObject.Predmet.ProtuStrankaListFormatedWithAdressOIB>
    <izvorni_sadrzaj>
      <item>EKO SELO MLIN SRNJAK d.o.o., OIB 54178999905, Čremušnica 150/A, 44410 Gvozd zastupanog po punomoćniku SLAVKO PETRIČEVIĆ</item>
    </izvorni_sadrzaj>
    <derivirana_varijabla naziv="DomainObject.Predmet.ProtuStrankaListFormatedWithAdressOIB_1">
      <item>EKO SELO MLIN SRNJAK d.o.o., OIB 54178999905, Čremušnica 150/A, 44410 Gvozd zastupanog po punomoćniku SLAVKO PETRIČEVIĆ</item>
    </derivirana_varijabla>
  </DomainObject.Predmet.ProtuStrankaListFormatedWithAdressOIB>
  <DomainObject.Predmet.ProtuStrankaListNazivFormated>
    <izvorni_sadrzaj>
      <item>EKO SELO MLIN SRNJAK d.o.o.</item>
    </izvorni_sadrzaj>
    <derivirana_varijabla naziv="DomainObject.Predmet.ProtuStrankaListNazivFormated_1">
      <item>EKO SELO MLIN SRNJAK d.o.o.</item>
    </derivirana_varijabla>
  </DomainObject.Predmet.ProtuStrankaListNazivFormated>
  <DomainObject.Predmet.ProtuStrankaListNazivFormatedOIB>
    <izvorni_sadrzaj>
      <item>EKO SELO MLIN SRNJAK d.o.o., OIB 54178999905</item>
    </izvorni_sadrzaj>
    <derivirana_varijabla naziv="DomainObject.Predmet.ProtuStrankaListNazivFormatedOIB_1">
      <item>EKO SELO MLIN SRNJAK d.o.o., OIB 54178999905</item>
    </derivirana_varijabla>
  </DomainObject.Predmet.ProtuStrankaListNazivFormatedOIB>
  <DomainObject.Predmet.OstaliListFormated>
    <izvorni_sadrzaj>
      <item>SLAVKO PETRIČEVIĆ punomoćnik sudionika u postupku EKO SELO MLIN SRNJAK d.o.o.</item>
    </izvorni_sadrzaj>
    <derivirana_varijabla naziv="DomainObject.Predmet.OstaliListFormated_1">
      <item>SLAVKO PETRIČEVIĆ punomoćnik sudionika u postupku EKO SELO MLIN SRNJAK d.o.o.</item>
    </derivirana_varijabla>
  </DomainObject.Predmet.OstaliListFormated>
  <DomainObject.Predmet.OstaliListFormatedOIB>
    <izvorni_sadrzaj>
      <item>SLAVKO PETRIČEVIĆ, OIB 37697225344 punomoćnik sudionika u postupku EKO SELO MLIN SRNJAK d.o.o.</item>
    </izvorni_sadrzaj>
    <derivirana_varijabla naziv="DomainObject.Predmet.OstaliListFormatedOIB_1">
      <item>SLAVKO PETRIČEVIĆ, OIB 37697225344 punomoćnik sudionika u postupku EKO SELO MLIN SRNJAK d.o.o.</item>
    </derivirana_varijabla>
  </DomainObject.Predmet.OstaliListFormatedOIB>
  <DomainObject.Predmet.OstaliListFormatedWithAdress>
    <izvorni_sadrzaj>
      <item>SLAVKO PETRIČEVIĆ, Trpinjska 3, 10000 Zagreb punomoćnik sudionika u postupku EKO SELO MLIN SRNJAK d.o.o.</item>
    </izvorni_sadrzaj>
    <derivirana_varijabla naziv="DomainObject.Predmet.OstaliListFormatedWithAdress_1">
      <item>SLAVKO PETRIČEVIĆ, Trpinjska 3, 10000 Zagreb punomoćnik sudionika u postupku EKO SELO MLIN SRNJAK d.o.o.</item>
    </derivirana_varijabla>
  </DomainObject.Predmet.OstaliListFormatedWithAdress>
  <DomainObject.Predmet.OstaliListFormatedWithAdressOIB>
    <izvorni_sadrzaj>
      <item>SLAVKO PETRIČEVIĆ, OIB 37697225344, Trpinjska 3, 10000 Zagreb punomoćnik sudionika u postupku EKO SELO MLIN SRNJAK d.o.o.</item>
    </izvorni_sadrzaj>
    <derivirana_varijabla naziv="DomainObject.Predmet.OstaliListFormatedWithAdressOIB_1">
      <item>SLAVKO PETRIČEVIĆ, OIB 37697225344, Trpinjska 3, 10000 Zagreb punomoćnik sudionika u postupku EKO SELO MLIN SRNJAK d.o.o.</item>
    </derivirana_varijabla>
  </DomainObject.Predmet.OstaliListFormatedWithAdressOIB>
  <DomainObject.Predmet.OstaliListNazivFormated>
    <izvorni_sadrzaj>
      <item>SLAVKO PETRIČEVIĆ</item>
    </izvorni_sadrzaj>
    <derivirana_varijabla naziv="DomainObject.Predmet.OstaliListNazivFormated_1">
      <item>SLAVKO PETRIČEVIĆ</item>
    </derivirana_varijabla>
  </DomainObject.Predmet.OstaliListNazivFormated>
  <DomainObject.Predmet.OstaliListNazivFormatedOIB>
    <izvorni_sadrzaj>
      <item>SLAVKO PETRIČEVIĆ, OIB 37697225344</item>
    </izvorni_sadrzaj>
    <derivirana_varijabla naziv="DomainObject.Predmet.OstaliListNazivFormatedOIB_1">
      <item>SLAVKO PETRIČEVIĆ, OIB 37697225344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St-5251/2016-17</izvorni_sadrzaj>
    <derivirana_varijabla naziv="DomainObject.PoslovniBrojDokumenta_1">St-5251/2016-17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SELO MLIN SRNJAK d.o.o.</izvorni_sadrzaj>
    <derivirana_varijabla naziv="DomainObject.Predmet.ProtustrankaIDrugi_1">EKO SELO MLIN SRNJAK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SELO MLIN SRNJAK d.o.o., OIB 54178999905, Čremušnica 150/A, 44410 Gvozd</izvorni_sadrzaj>
    <derivirana_varijabla naziv="DomainObject.Predmet.ProtustrankaIDrugiAdressOIB_1">EKO SELO MLIN SRNJAK d.o.o., OIB 54178999905, Čremušnica 150/A,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St-5251/2016-17</izvorni_sadrzaj>
    <derivirana_varijabla naziv="DomainObject.Predmet.OdlukaRjesenje.Oznaka_1">St-5251/2016-17</derivirana_varijabla>
  </DomainObject.Predmet.OdlukaRjesenje.Oznaka>
  <DomainObject.Predmet.SudioniciListNaziv>
    <izvorni_sadrzaj>
      <item>EKO SELO MLIN SRNJAK d.o.o.</item>
      <item>FINA Regionalni centar Zagreb</item>
      <item>SLAVKO PETRIČEVIĆ</item>
    </izvorni_sadrzaj>
    <derivirana_varijabla naziv="DomainObject.Predmet.SudioniciListNaziv_1">
      <item>EKO SELO MLIN SRNJAK d.o.o.</item>
      <item>FINA Regionalni centar Zagreb</item>
      <item>SLAVKO PETRIČEVIĆ</item>
    </derivirana_varijabla>
  </DomainObject.Predmet.SudioniciListNaziv>
  <DomainObject.Predmet.SudioniciListAdressOIB>
    <izvorni_sadrzaj>
      <item>EKO SELO MLIN SRNJAK d.o.o., OIB 54178999905, Čremušnica 150/A,44410 Gvozd</item>
      <item>FINA Regionalni centar Zagreb, OIB 85821130368, Trg svibanjskih žrtava 1995. br. 1,10000 Zagreb</item>
      <item>SLAVKO PETRIČEVIĆ, OIB 37697225344, Trpinjska 3,10000 Zagreb</item>
    </izvorni_sadrzaj>
    <derivirana_varijabla naziv="DomainObject.Predmet.SudioniciListAdressOIB_1">
      <item>EKO SELO MLIN SRNJAK d.o.o., OIB 54178999905, Čremušnica 150/A,44410 Gvozd</item>
      <item>FINA Regionalni centar Zagreb, OIB 85821130368, Trg svibanjskih žrtava 1995. br. 1,10000 Zagreb</item>
      <item>SLAVKO PETRIČEVIĆ, OIB 37697225344, Trpinjska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54178999905</item>
      <item>, OIB 85821130368</item>
      <item>, OIB 37697225344</item>
    </izvorni_sadrzaj>
    <derivirana_varijabla naziv="DomainObject.Predmet.SudioniciListNazivOIB_1">
      <item>, OIB 54178999905</item>
      <item>, OIB 85821130368</item>
      <item>, OIB 37697225344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D4711D-9731-436F-9EBA-CB9E98C8C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2232</properties:Characters>
  <properties:Lines>74</properties:Lines>
  <properties:Paragraphs>28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2017-05-31T12:03:00Z</cp:lastPrinted>
  <dcterms:modified xmlns:xsi="http://www.w3.org/2001/XMLSchema-instance" xsi:type="dcterms:W3CDTF">2017-05-31T12:03:00Z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St-5251/2016-17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