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d4cb" w14:paraId="512d4cb"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pPr>
        <w:jc w:val="both"/>
        <w:rPr>
          <w:rFonts w:hAnsi="Times New Roman" w:ascii="Times New Roman"/>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pojedincu</w:t>
      </w:r>
      <w:r w:rsidR="000F2934" w:rsidRPr="0016314D">
        <w:rPr>
          <w:rFonts w:hAnsi="Times New Roman" w:ascii="Times New Roman"/>
          <w:szCs w:val="24"/>
        </w:rPr>
        <w:t xml:space="preserve"> Nevenki Siladi Rstić u prethodnom postupku nad dužnikom </w:t>
      </w:r>
      <w:r w:rsidR="00DD6696" w:rsidRPr="002E4F49">
        <w:rPr>
          <w:rFonts w:hAnsi="Times New Roman" w:ascii="Times New Roman"/>
          <w:szCs w:val="24"/>
        </w:rPr>
        <w:t>KAT NA KAT d.o.o. za građenje i usluge, OIB: 57688324155, Zagreb (Grad Zagreb), Petrinjska 32a</w:t>
      </w:r>
      <w:r w:rsidR="00202B0A">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202B0A" w:rsidRPr="00202B0A">
        <w:rPr>
          <w:rFonts w:hAnsi="Times New Roman" w:ascii="Times New Roman"/>
          <w:szCs w:val="24"/>
        </w:rPr>
        <w:t>26</w:t>
      </w:r>
      <w:r w:rsidR="000D6FE7" w:rsidRPr="00202B0A">
        <w:rPr>
          <w:rFonts w:hAnsi="Times New Roman" w:ascii="Times New Roman"/>
          <w:szCs w:val="24"/>
        </w:rPr>
        <w:t xml:space="preserve">. </w:t>
      </w:r>
      <w:r w:rsidR="00202B0A" w:rsidRPr="00202B0A">
        <w:rPr>
          <w:rFonts w:hAnsi="Times New Roman" w:ascii="Times New Roman"/>
          <w:szCs w:val="24"/>
        </w:rPr>
        <w:t>travnja</w:t>
      </w:r>
      <w:r w:rsidR="000D6FE7" w:rsidRPr="00202B0A">
        <w:rPr>
          <w:rFonts w:hAnsi="Times New Roman" w:ascii="Times New Roman"/>
          <w:szCs w:val="24"/>
        </w:rPr>
        <w:t xml:space="preserve"> 2017</w:t>
      </w:r>
      <w:r w:rsidR="008B5275" w:rsidRPr="00202B0A">
        <w:rPr>
          <w:rFonts w:hAnsi="Times New Roman" w:ascii="Times New Roman"/>
          <w:szCs w:val="24"/>
        </w:rPr>
        <w:t>. 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8B5275">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DD6696" w:rsidRPr="002E4F49">
        <w:rPr>
          <w:rFonts w:hAnsi="Times New Roman" w:ascii="Times New Roman"/>
          <w:szCs w:val="24"/>
        </w:rPr>
        <w:t>KAT NA KAT d.o.o. za građenje i usluge, OIB: 57688324155, Zagreb (Grad Zagreb), Petrinjska 32a</w:t>
      </w:r>
      <w:r w:rsidR="00202B0A">
        <w:rPr>
          <w:rFonts w:hAnsi="Times New Roman" w:ascii="Times New Roman"/>
          <w:szCs w:val="24"/>
        </w:rPr>
        <w:t>.</w:t>
      </w:r>
    </w:p>
    <w:p w:rsidRDefault="008B5275" w:rsidP="008B5275" w:rsidR="008B5275" w:rsidRPr="008B5275">
      <w:pPr>
        <w:pStyle w:val="Odlomakpopisa"/>
        <w:ind w:left="709"/>
        <w:jc w:val="both"/>
        <w:rPr>
          <w:rFonts w:hAnsi="Times New Roman" w:ascii="Times New Roman"/>
          <w:szCs w:val="24"/>
          <w:u w:val="single"/>
        </w:rPr>
      </w:pPr>
    </w:p>
    <w:p w:rsidRDefault="00F35A6E" w:rsidP="008B5275" w:rsidR="008B5275">
      <w:pPr>
        <w:pStyle w:val="Odlomakpopisa"/>
        <w:numPr>
          <w:ilvl w:val="0"/>
          <w:numId w:val="7"/>
        </w:numPr>
        <w:ind w:hanging="709" w:left="709"/>
        <w:jc w:val="both"/>
        <w:rPr>
          <w:rFonts w:hAnsi="Times New Roman" w:ascii="Times New Roman"/>
          <w:szCs w:val="24"/>
          <w:u w:val="single"/>
        </w:rPr>
      </w:pPr>
      <w:r w:rsidRPr="008B5275">
        <w:rPr>
          <w:rFonts w:hAnsi="Times New Roman" w:ascii="Times New Roman"/>
          <w:szCs w:val="24"/>
        </w:rPr>
        <w:t xml:space="preserve">Za stečajnog upravitelja imenuje se </w:t>
      </w:r>
      <w:r w:rsidR="00F67890">
        <w:rPr>
          <w:rFonts w:hAnsi="Times New Roman" w:ascii="Times New Roman"/>
          <w:szCs w:val="24"/>
        </w:rPr>
        <w:t>MILENA VELJ</w:t>
      </w:r>
      <w:r w:rsidR="00DD6696">
        <w:rPr>
          <w:rFonts w:hAnsi="Times New Roman" w:ascii="Times New Roman"/>
          <w:szCs w:val="24"/>
        </w:rPr>
        <w:t>OVIĆ,  Pula,  Dobrilina 9, OIB 90523902370</w:t>
      </w:r>
      <w:r w:rsidR="00202B0A">
        <w:rPr>
          <w:rFonts w:hAnsi="Times New Roman" w:ascii="Times New Roman"/>
          <w:szCs w:val="24"/>
        </w:rPr>
        <w:t>.</w:t>
      </w:r>
    </w:p>
    <w:p w:rsidRDefault="008B5275" w:rsidP="008B5275" w:rsidR="008B5275" w:rsidRPr="008B5275">
      <w:pPr>
        <w:pStyle w:val="Odlomakpopisa"/>
        <w:rPr>
          <w:rFonts w:hAnsi="Times New Roman" w:ascii="Times New Roman"/>
          <w:szCs w:val="24"/>
        </w:rPr>
      </w:pP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DD6696" w:rsidRPr="002E4F49">
        <w:rPr>
          <w:rFonts w:hAnsi="Times New Roman" w:ascii="Times New Roman"/>
          <w:szCs w:val="24"/>
        </w:rPr>
        <w:t>KAT NA KAT d.o.o. za građenje i usluge, OIB: 57688324155, Zagreb (Grad Zagreb), Petrinjska 32a</w:t>
      </w:r>
      <w:r w:rsidR="00202B0A">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r w:rsidR="008B5275">
        <w:rPr>
          <w:rFonts w:hAnsi="Times New Roman" w:ascii="Times New Roman"/>
          <w:szCs w:val="24"/>
        </w:rPr>
        <w:tab/>
      </w:r>
    </w:p>
    <w:p w:rsidRDefault="008B5275" w:rsidP="008B5275" w:rsidR="008B5275" w:rsidRPr="008B5275">
      <w:pPr>
        <w:pStyle w:val="Odlomakpopisa"/>
        <w:rPr>
          <w:rFonts w:hAnsi="Times New Roman" w:ascii="Times New Roman"/>
          <w:szCs w:val="24"/>
        </w:rPr>
      </w:pP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202B0A" w:rsidR="00202B0A">
      <w:pPr>
        <w:jc w:val="both"/>
        <w:rPr>
          <w:rFonts w:hAnsi="Times New Roman" w:ascii="Times New Roman"/>
          <w:szCs w:val="24"/>
        </w:rPr>
      </w:pPr>
      <w:r>
        <w:rPr>
          <w:rFonts w:hAnsi="Times New Roman" w:ascii="Times New Roman"/>
          <w:szCs w:val="24"/>
        </w:rPr>
        <w:tab/>
      </w:r>
      <w:r w:rsidR="00202B0A">
        <w:rPr>
          <w:rFonts w:hAnsi="Times New Roman" w:ascii="Times New Roman"/>
          <w:szCs w:val="24"/>
        </w:rPr>
        <w:t>Temeljem prijedloga predlagatelja za otvaranjem stečajnog postupka nad d</w:t>
      </w:r>
      <w:r w:rsidR="00DD6696">
        <w:rPr>
          <w:rFonts w:hAnsi="Times New Roman" w:ascii="Times New Roman"/>
          <w:szCs w:val="24"/>
        </w:rPr>
        <w:t>užnikom sukladno odredbi čl. 110. st. 1</w:t>
      </w:r>
      <w:r w:rsidR="00202B0A">
        <w:rPr>
          <w:rFonts w:hAnsi="Times New Roman" w:ascii="Times New Roman"/>
          <w:szCs w:val="24"/>
        </w:rPr>
        <w:t xml:space="preserve">. Stečajnog zakona (NN 71/15, dalje SZ), a nakon što je udovoljeno uvjetima iz čl. 109. SZ, ovaj je sud </w:t>
      </w:r>
      <w:r w:rsidR="00202B0A" w:rsidRPr="005E2BC4">
        <w:rPr>
          <w:rFonts w:hAnsi="Times New Roman" w:ascii="Times New Roman"/>
          <w:szCs w:val="24"/>
        </w:rPr>
        <w:t>pokrenuo</w:t>
      </w:r>
      <w:r w:rsidR="00202B0A">
        <w:rPr>
          <w:rFonts w:hAnsi="Times New Roman" w:ascii="Times New Roman"/>
          <w:szCs w:val="24"/>
        </w:rPr>
        <w:t xml:space="preserve"> </w:t>
      </w:r>
      <w:r w:rsidR="00202B0A" w:rsidRPr="005E2BC4">
        <w:rPr>
          <w:rFonts w:hAnsi="Times New Roman" w:ascii="Times New Roman"/>
          <w:szCs w:val="24"/>
        </w:rPr>
        <w:t xml:space="preserve">prethodni postupak radi </w:t>
      </w:r>
      <w:r w:rsidR="00202B0A">
        <w:rPr>
          <w:rFonts w:hAnsi="Times New Roman" w:ascii="Times New Roman"/>
          <w:szCs w:val="24"/>
        </w:rPr>
        <w:t xml:space="preserve"> utvrđivanja pretpostavki za otvaranjem </w:t>
      </w:r>
      <w:r w:rsidR="00202B0A" w:rsidRPr="005E2BC4">
        <w:rPr>
          <w:rFonts w:hAnsi="Times New Roman" w:ascii="Times New Roman"/>
          <w:szCs w:val="24"/>
        </w:rPr>
        <w:t>stečajnog postupka nad</w:t>
      </w:r>
      <w:r w:rsidR="00202B0A">
        <w:rPr>
          <w:rFonts w:hAnsi="Times New Roman" w:ascii="Times New Roman"/>
          <w:szCs w:val="24"/>
        </w:rPr>
        <w:t xml:space="preserve"> gore navedenim</w:t>
      </w:r>
      <w:r w:rsidR="00202B0A" w:rsidRPr="005E2BC4">
        <w:rPr>
          <w:rFonts w:hAnsi="Times New Roman" w:ascii="Times New Roman"/>
          <w:szCs w:val="24"/>
        </w:rPr>
        <w:t xml:space="preserve"> dužnikom sukladno odredbi čl. </w:t>
      </w:r>
      <w:r w:rsidR="00202B0A">
        <w:rPr>
          <w:rFonts w:hAnsi="Times New Roman" w:ascii="Times New Roman"/>
          <w:szCs w:val="24"/>
        </w:rPr>
        <w:t>115</w:t>
      </w:r>
      <w:r w:rsidR="00202B0A" w:rsidRPr="005E2BC4">
        <w:rPr>
          <w:rFonts w:hAnsi="Times New Roman" w:ascii="Times New Roman"/>
          <w:szCs w:val="24"/>
        </w:rPr>
        <w:t xml:space="preserve">. </w:t>
      </w:r>
      <w:r w:rsidR="00202B0A">
        <w:rPr>
          <w:rFonts w:hAnsi="Times New Roman" w:ascii="Times New Roman"/>
          <w:szCs w:val="24"/>
        </w:rPr>
        <w:t>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202B0A" w:rsidP="00202B0A" w:rsidR="00202B0A">
      <w:pPr>
        <w:jc w:val="both"/>
        <w:rPr>
          <w:rFonts w:hAnsi="Times New Roman" w:ascii="Times New Roman"/>
          <w:szCs w:val="24"/>
        </w:rPr>
      </w:pPr>
    </w:p>
    <w:p w:rsidRDefault="00202B0A" w:rsidP="00202B0A" w:rsidR="00202B0A">
      <w:pPr>
        <w:jc w:val="both"/>
        <w:rPr>
          <w:rFonts w:hAnsi="Times New Roman" w:ascii="Times New Roman"/>
          <w:szCs w:val="24"/>
        </w:rPr>
      </w:pPr>
      <w:r>
        <w:rPr>
          <w:rFonts w:hAnsi="Times New Roman" w:ascii="Times New Roman"/>
          <w:szCs w:val="24"/>
        </w:rPr>
        <w:lastRenderedPageBreak/>
        <w:tab/>
        <w:t xml:space="preserve">U prethodnom postupku, Financijska agencija koja vodi račun dužnika, navodi da kod dužnika postoji stečajni razlog – nesposobnost za plaćanje, konkretno daje dužnikov račun u blokadi preko </w:t>
      </w:r>
      <w:r w:rsidR="00DD6696">
        <w:rPr>
          <w:rFonts w:hAnsi="Times New Roman" w:ascii="Times New Roman"/>
          <w:szCs w:val="24"/>
        </w:rPr>
        <w:t>120</w:t>
      </w:r>
      <w:r>
        <w:rPr>
          <w:rFonts w:hAnsi="Times New Roman" w:ascii="Times New Roman"/>
          <w:szCs w:val="24"/>
        </w:rPr>
        <w:t xml:space="preserve"> dana s iznosom od </w:t>
      </w:r>
      <w:r w:rsidR="00F67890">
        <w:rPr>
          <w:rFonts w:hAnsi="Times New Roman" w:ascii="Times New Roman"/>
          <w:szCs w:val="24"/>
        </w:rPr>
        <w:t>160.670,52</w:t>
      </w:r>
      <w:r>
        <w:rPr>
          <w:rFonts w:hAnsi="Times New Roman" w:ascii="Times New Roman"/>
          <w:szCs w:val="24"/>
        </w:rPr>
        <w:t xml:space="preserve"> kn.</w:t>
      </w:r>
    </w:p>
    <w:p w:rsidRDefault="00202B0A" w:rsidP="00202B0A" w:rsidR="00202B0A">
      <w:pPr>
        <w:jc w:val="both"/>
        <w:rPr>
          <w:rFonts w:hAnsi="Times New Roman" w:ascii="Times New Roman"/>
          <w:szCs w:val="24"/>
        </w:rPr>
      </w:pPr>
    </w:p>
    <w:p w:rsidRDefault="008627D1" w:rsidP="00202B0A" w:rsidR="008627D1">
      <w:pPr>
        <w:ind w:firstLine="708"/>
        <w:jc w:val="both"/>
        <w:rPr>
          <w:rFonts w:hAnsi="Times New Roman" w:ascii="Times New Roman"/>
          <w:szCs w:val="24"/>
        </w:rPr>
      </w:pPr>
      <w:r>
        <w:rPr>
          <w:rFonts w:hAnsi="Times New Roman" w:ascii="Times New Roman"/>
          <w:szCs w:val="24"/>
        </w:rPr>
        <w:t xml:space="preserve"> Na prvom ročištu radi očitovanja dužnika o prijedlogu predlagatelja, isti se  očitovao ne protiveći se i navodeći da dužnikovu imovinu čine samo novčane tražbine naspram njegovih dužnika, koje su teško naplative, specificirajući ih (list 20 spisa), te predložio postupanje po odredbi čl. 132. SZ budući da nema imovine dostatne niti za troškove postupka.</w:t>
      </w:r>
    </w:p>
    <w:p w:rsidRDefault="008627D1" w:rsidP="00202B0A" w:rsidR="008627D1">
      <w:pPr>
        <w:ind w:firstLine="708"/>
        <w:jc w:val="both"/>
        <w:rPr>
          <w:rFonts w:hAnsi="Times New Roman" w:ascii="Times New Roman"/>
          <w:szCs w:val="24"/>
        </w:rPr>
      </w:pPr>
    </w:p>
    <w:p w:rsidRDefault="00202B0A" w:rsidP="00202B0A" w:rsidR="00202B0A">
      <w:pPr>
        <w:ind w:firstLine="708"/>
        <w:jc w:val="both"/>
        <w:rPr>
          <w:rFonts w:hAnsi="Times New Roman" w:ascii="Times New Roman"/>
          <w:szCs w:val="24"/>
        </w:rPr>
      </w:pPr>
      <w:r w:rsidRPr="00AA7BE8">
        <w:rPr>
          <w:rFonts w:hAnsi="Times New Roman" w:ascii="Times New Roman"/>
          <w:szCs w:val="24"/>
        </w:rPr>
        <w:t>Odredba  čl.</w:t>
      </w:r>
      <w:r>
        <w:rPr>
          <w:rFonts w:hAnsi="Times New Roman" w:ascii="Times New Roman"/>
          <w:szCs w:val="24"/>
        </w:rPr>
        <w:t xml:space="preserve"> 132.</w:t>
      </w:r>
      <w:r w:rsidRPr="00AA7BE8">
        <w:rPr>
          <w:rFonts w:hAnsi="Times New Roman" w:ascii="Times New Roman"/>
          <w:szCs w:val="24"/>
        </w:rPr>
        <w:t xml:space="preserve"> SZ</w:t>
      </w:r>
      <w:r>
        <w:rPr>
          <w:rFonts w:hAnsi="Times New Roman" w:ascii="Times New Roman"/>
          <w:szCs w:val="24"/>
        </w:rPr>
        <w:t>-a</w:t>
      </w:r>
      <w:r w:rsidRPr="00AA7BE8">
        <w:rPr>
          <w:rFonts w:hAnsi="Times New Roman" w:ascii="Times New Roman"/>
          <w:szCs w:val="24"/>
        </w:rPr>
        <w:t xml:space="preserve"> propisuje da, ako </w:t>
      </w:r>
      <w:r>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202B0A" w:rsidP="00202B0A" w:rsidR="00202B0A">
      <w:pPr>
        <w:ind w:firstLine="708"/>
        <w:jc w:val="both"/>
        <w:rPr>
          <w:rFonts w:hAnsi="Times New Roman" w:ascii="Times New Roman"/>
          <w:szCs w:val="24"/>
        </w:rPr>
      </w:pPr>
    </w:p>
    <w:p w:rsidRDefault="00202B0A" w:rsidP="00202B0A" w:rsidR="00202B0A">
      <w:pPr>
        <w:ind w:firstLine="708"/>
        <w:jc w:val="both"/>
        <w:rPr>
          <w:rFonts w:hAnsi="Times New Roman" w:ascii="Times New Roman"/>
          <w:szCs w:val="24"/>
        </w:rPr>
      </w:pPr>
      <w:r>
        <w:rPr>
          <w:rFonts w:hAnsi="Times New Roman" w:ascii="Times New Roman"/>
          <w:szCs w:val="24"/>
        </w:rPr>
        <w:t xml:space="preserve">Ovaj sud rješenjem od </w:t>
      </w:r>
      <w:r w:rsidR="008627D1">
        <w:rPr>
          <w:rFonts w:hAnsi="Times New Roman" w:ascii="Times New Roman"/>
          <w:szCs w:val="24"/>
        </w:rPr>
        <w:t>17</w:t>
      </w:r>
      <w:r>
        <w:rPr>
          <w:rFonts w:hAnsi="Times New Roman" w:ascii="Times New Roman"/>
          <w:szCs w:val="24"/>
        </w:rPr>
        <w:t xml:space="preserve">. </w:t>
      </w:r>
      <w:r w:rsidR="008627D1">
        <w:rPr>
          <w:rFonts w:hAnsi="Times New Roman" w:ascii="Times New Roman"/>
          <w:szCs w:val="24"/>
        </w:rPr>
        <w:t>ožujka</w:t>
      </w:r>
      <w:r w:rsidR="00337278">
        <w:rPr>
          <w:rFonts w:hAnsi="Times New Roman" w:ascii="Times New Roman"/>
          <w:szCs w:val="24"/>
        </w:rPr>
        <w:t xml:space="preserve"> </w:t>
      </w:r>
      <w:r>
        <w:rPr>
          <w:rFonts w:hAnsi="Times New Roman" w:ascii="Times New Roman"/>
          <w:szCs w:val="24"/>
        </w:rPr>
        <w:t xml:space="preserve"> 2017. godine pozvao iste uplatiti predujam, to je rješenje objavljeno na mrežnoj stranici e-Oglasna ploča Trgovačkog suda u Zagrebu, a temeljem odredbe čl. 12. SZ-a smatra se objavljenim istekom osmog dana od dana objave, a kako je nakon toga protekao rok od 15 dana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202B0A" w:rsidP="00202B0A" w:rsidR="00202B0A">
      <w:pPr>
        <w:ind w:firstLine="708"/>
        <w:jc w:val="both"/>
        <w:rPr>
          <w:rFonts w:hAnsi="Times New Roman" w:ascii="Times New Roman"/>
          <w:szCs w:val="24"/>
        </w:rPr>
      </w:pPr>
    </w:p>
    <w:p w:rsidRDefault="00202B0A" w:rsidP="00202B0A" w:rsidR="00202B0A">
      <w:pPr>
        <w:ind w:firstLine="708"/>
        <w:jc w:val="both"/>
        <w:rPr>
          <w:rFonts w:hAnsi="Times New Roman" w:ascii="Times New Roman"/>
          <w:szCs w:val="24"/>
        </w:rPr>
      </w:pPr>
      <w:r>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(list A i lista B stečajnih upravitelja).</w:t>
      </w:r>
    </w:p>
    <w:p w:rsidRDefault="00202B0A" w:rsidP="00202B0A" w:rsidR="00202B0A">
      <w:pPr>
        <w:ind w:firstLine="708"/>
        <w:jc w:val="both"/>
        <w:rPr>
          <w:rFonts w:hAnsi="Times New Roman" w:ascii="Times New Roman"/>
          <w:szCs w:val="24"/>
        </w:rPr>
      </w:pPr>
    </w:p>
    <w:p w:rsidRDefault="00202B0A" w:rsidP="00202B0A" w:rsidR="00202B0A">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202B0A" w:rsidP="00202B0A" w:rsidR="00202B0A">
      <w:pPr>
        <w:ind w:firstLine="708"/>
        <w:jc w:val="both"/>
        <w:rPr>
          <w:rFonts w:hAnsi="Times New Roman" w:ascii="Times New Roman"/>
          <w:szCs w:val="24"/>
        </w:rPr>
      </w:pPr>
    </w:p>
    <w:p w:rsidRDefault="00202B0A" w:rsidP="00202B0A" w:rsidR="00202B0A">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202B0A" w:rsidR="00F85A7F">
      <w:pPr>
        <w:jc w:val="both"/>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202B0A" w:rsidRPr="00202B0A">
        <w:rPr>
          <w:rFonts w:hAnsi="Times New Roman" w:ascii="Times New Roman"/>
          <w:szCs w:val="24"/>
        </w:rPr>
        <w:t>26</w:t>
      </w:r>
      <w:r w:rsidR="001F634C" w:rsidRPr="00202B0A">
        <w:rPr>
          <w:rFonts w:hAnsi="Times New Roman" w:ascii="Times New Roman"/>
          <w:szCs w:val="24"/>
        </w:rPr>
        <w:t xml:space="preserve">. </w:t>
      </w:r>
      <w:r w:rsidR="00202B0A" w:rsidRPr="00202B0A">
        <w:rPr>
          <w:rFonts w:hAnsi="Times New Roman" w:ascii="Times New Roman"/>
          <w:szCs w:val="24"/>
        </w:rPr>
        <w:t>travnja</w:t>
      </w:r>
      <w:r w:rsidR="0092589F" w:rsidRPr="00202B0A">
        <w:rPr>
          <w:rFonts w:hAnsi="Times New Roman" w:ascii="Times New Roman"/>
          <w:szCs w:val="24"/>
        </w:rPr>
        <w:t xml:space="preserve"> </w:t>
      </w:r>
      <w:r w:rsidR="007604D9" w:rsidRPr="00202B0A">
        <w:rPr>
          <w:rFonts w:hAnsi="Times New Roman" w:ascii="Times New Roman"/>
          <w:szCs w:val="24"/>
        </w:rPr>
        <w:t>201</w:t>
      </w:r>
      <w:r w:rsidR="00202B0A" w:rsidRPr="00202B0A">
        <w:rPr>
          <w:rFonts w:hAnsi="Times New Roman" w:ascii="Times New Roman"/>
          <w:szCs w:val="24"/>
        </w:rPr>
        <w:t>7</w:t>
      </w:r>
      <w:r w:rsidR="00641162" w:rsidRPr="00202B0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9B409F">
        <w:rPr>
          <w:rFonts w:hAnsi="Times New Roman" w:ascii="Times New Roman"/>
          <w:szCs w:val="24"/>
        </w:rPr>
        <w:t>,v.r.</w:t>
      </w:r>
    </w:p>
    <w:p w:rsidRDefault="00F67890" w:rsidP="00E335E3" w:rsidR="00F67890">
      <w:pPr>
        <w:jc w:val="both"/>
        <w:rPr>
          <w:rFonts w:hAnsi="Times New Roman" w:ascii="Times New Roman"/>
          <w:i/>
          <w:szCs w:val="24"/>
        </w:rPr>
      </w:pPr>
    </w:p>
    <w:p w:rsidRDefault="00F67890" w:rsidP="00E335E3" w:rsidR="00F67890">
      <w:pPr>
        <w:jc w:val="both"/>
        <w:rPr>
          <w:rFonts w:hAnsi="Times New Roman" w:ascii="Times New Roman"/>
          <w:i/>
          <w:szCs w:val="24"/>
        </w:rPr>
      </w:pP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F67890" w:rsidP="00E45901" w:rsidR="00F67890">
      <w:pPr>
        <w:jc w:val="both"/>
        <w:rPr>
          <w:rFonts w:hAnsi="Times New Roman" w:ascii="Times New Roman"/>
          <w:szCs w:val="24"/>
        </w:rPr>
      </w:pPr>
    </w:p>
    <w:p w:rsidRDefault="009B409F" w:rsidP="00324504" w:rsidR="009B409F">
      <w:pPr>
        <w:jc w:val="both"/>
        <w:rPr>
          <w:rFonts w:hAnsi="Times New Roman" w:ascii="Times New Roman"/>
          <w:lang w:val="pl-PL"/>
        </w:rPr>
      </w:pPr>
      <w:r>
        <w:rPr>
          <w:rFonts w:hAnsi="Times New Roman" w:ascii="Times New Roman"/>
          <w:lang w:val="pl-PL"/>
        </w:rPr>
        <w:t>Za točnost otpravka – ovlašteni službenik</w:t>
      </w:r>
    </w:p>
    <w:p w:rsidRDefault="009B409F" w:rsidP="00324504" w:rsidR="009B409F"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F67890" w:rsidP="00E45901" w:rsidR="00F67890">
      <w:pPr>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9B409F">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F67890">
      <w:rPr>
        <w:rFonts w:hAnsi="Times New Roman" w:ascii="Times New Roman"/>
        <w:szCs w:val="24"/>
      </w:rPr>
      <w:t>2639</w:t>
    </w:r>
    <w:r w:rsidR="00202B0A">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D6696">
      <w:rPr>
        <w:rFonts w:hAnsi="Times New Roman" w:ascii="Times New Roman"/>
        <w:szCs w:val="24"/>
      </w:rPr>
      <w:t>2639</w:t>
    </w:r>
    <w:r w:rsidR="00202B0A">
      <w:rPr>
        <w:rFonts w:hAnsi="Times New Roman" w:ascii="Times New Roman"/>
        <w:szCs w:val="24"/>
      </w:rPr>
      <w:t>/16</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488CAB7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2B0A"/>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1E7E"/>
    <w:rsid w:val="002E42A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278"/>
    <w:rsid w:val="00340586"/>
    <w:rsid w:val="003405B9"/>
    <w:rsid w:val="00342913"/>
    <w:rsid w:val="00344DBD"/>
    <w:rsid w:val="003518E7"/>
    <w:rsid w:val="0036128E"/>
    <w:rsid w:val="00366744"/>
    <w:rsid w:val="00370D41"/>
    <w:rsid w:val="003771A0"/>
    <w:rsid w:val="0037763C"/>
    <w:rsid w:val="003829E3"/>
    <w:rsid w:val="00383B4B"/>
    <w:rsid w:val="00384561"/>
    <w:rsid w:val="0038673A"/>
    <w:rsid w:val="0038682F"/>
    <w:rsid w:val="00390BCF"/>
    <w:rsid w:val="0039672D"/>
    <w:rsid w:val="00397F88"/>
    <w:rsid w:val="003A0DAE"/>
    <w:rsid w:val="003A1A33"/>
    <w:rsid w:val="003A1D13"/>
    <w:rsid w:val="003B2EC1"/>
    <w:rsid w:val="003C3021"/>
    <w:rsid w:val="003C31BF"/>
    <w:rsid w:val="003C5395"/>
    <w:rsid w:val="003C611C"/>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319F"/>
    <w:rsid w:val="004D55E7"/>
    <w:rsid w:val="004D641C"/>
    <w:rsid w:val="004E1877"/>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77E2"/>
    <w:rsid w:val="0064092A"/>
    <w:rsid w:val="00641162"/>
    <w:rsid w:val="006412EF"/>
    <w:rsid w:val="00650DDE"/>
    <w:rsid w:val="006637D6"/>
    <w:rsid w:val="006644EF"/>
    <w:rsid w:val="006703C1"/>
    <w:rsid w:val="00670FA7"/>
    <w:rsid w:val="006726A9"/>
    <w:rsid w:val="00674259"/>
    <w:rsid w:val="00674F35"/>
    <w:rsid w:val="00680573"/>
    <w:rsid w:val="00680867"/>
    <w:rsid w:val="00681038"/>
    <w:rsid w:val="006829DB"/>
    <w:rsid w:val="00682CB8"/>
    <w:rsid w:val="00693577"/>
    <w:rsid w:val="00696272"/>
    <w:rsid w:val="00697794"/>
    <w:rsid w:val="006A05C2"/>
    <w:rsid w:val="006A09F8"/>
    <w:rsid w:val="006A1C75"/>
    <w:rsid w:val="006A25D5"/>
    <w:rsid w:val="006A674C"/>
    <w:rsid w:val="006B01FB"/>
    <w:rsid w:val="006B055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2F80"/>
    <w:rsid w:val="00795164"/>
    <w:rsid w:val="007A2767"/>
    <w:rsid w:val="007A3EB6"/>
    <w:rsid w:val="007A6379"/>
    <w:rsid w:val="007A69EF"/>
    <w:rsid w:val="007A6B5B"/>
    <w:rsid w:val="007B0F0D"/>
    <w:rsid w:val="007B182D"/>
    <w:rsid w:val="007B7C9B"/>
    <w:rsid w:val="007C03AF"/>
    <w:rsid w:val="007C206E"/>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27D1"/>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409F"/>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21CD"/>
    <w:rsid w:val="00A53351"/>
    <w:rsid w:val="00A615C2"/>
    <w:rsid w:val="00A67709"/>
    <w:rsid w:val="00A71300"/>
    <w:rsid w:val="00A71D26"/>
    <w:rsid w:val="00A724E6"/>
    <w:rsid w:val="00A73119"/>
    <w:rsid w:val="00A777CE"/>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3437"/>
    <w:rsid w:val="00B842A9"/>
    <w:rsid w:val="00B8444E"/>
    <w:rsid w:val="00B86FF5"/>
    <w:rsid w:val="00B927D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D6696"/>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7890"/>
    <w:rsid w:val="00F71B5F"/>
    <w:rsid w:val="00F75D6C"/>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B409F"/>
    <w:rPr>
      <w:color w:val="808080"/>
      <w:bdr w:space="0" w:sz="0" w:color="auto" w:val="none"/>
      <w:shd w:fill="auto" w:color="auto" w:val="clear"/>
    </w:rPr>
  </w:style>
  <w:style w:customStyle="true" w:styleId="eSPISCCParagraphDefaultFont" w:type="character">
    <w:name w:val="eSPIS_CC_Paragraph Default Font"/>
    <w:basedOn w:val="Zadanifontodlomka"/>
    <w:rsid w:val="009B40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409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B40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40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B409F"/>
    <w:rPr>
      <w:color w:val="808080"/>
      <w:bdr w:color="auto" w:space="0" w:sz="0" w:val="none"/>
      <w:shd w:color="auto" w:fill="auto" w:val="clear"/>
    </w:rPr>
  </w:style>
  <w:style w:customStyle="1" w:styleId="eSPISCCParagraphDefaultFont" w:type="character">
    <w:name w:val="eSPIS_CC_Paragraph Default Font"/>
    <w:basedOn w:val="Zadanifontodlomka"/>
    <w:rsid w:val="009B40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409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B40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40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2639</izvorni_sadrzaj>
    <derivirana_varijabla naziv="DomainObject.Predmet.Broj_1">2639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St-2639/2016</izvorni_sadrzaj>
    <derivirana_varijabla naziv="DomainObject.Predmet.OznakaBroj_1">St-2639/2016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po 132</izvorni_sadrzaj>
    <derivirana_varijabla naziv="DomainObject.Predmet.PrimjedbaSuca_1">poziv po 132</derivirana_varijabla>
  </DomainObject.Predmet.PrimjedbaSuca>
  <DomainObject.Predmet.ProtustrankaFormated>
    <izvorni_sadrzaj>  KAT NA KAT d.o.o. za građenje i usluge zastupanog po punomoćniku Pero Marčinković; IRENA KELAVA</izvorni_sadrzaj>
    <derivirana_varijabla naziv="DomainObject.Predmet.ProtustrankaFormated_1">  KAT NA KAT d.o.o. za građenje i usluge zastupanog po punomoćniku Pero Marčinković; IRENA KELAVA</derivirana_varijabla>
  </DomainObject.Predmet.ProtustrankaFormated>
  <DomainObject.Predmet.ProtustrankaFormatedOIB>
    <izvorni_sadrzaj>  KAT NA KAT d.o.o. za građenje i usluge, OIB 57688324155 zastupanog po punomoćniku Pero Marčinković; IRENA KELAVA</izvorni_sadrzaj>
    <derivirana_varijabla naziv="DomainObject.Predmet.ProtustrankaFormatedOIB_1">  KAT NA KAT d.o.o. za građenje i usluge, OIB 57688324155 zastupanog po punomoćniku Pero Marčinković; IRENA KELAVA</derivirana_varijabla>
  </DomainObject.Predmet.ProtustrankaFormatedOIB>
  <DomainObject.Predmet.ProtustrankaFormatedWithAdress>
    <izvorni_sadrzaj> KAT NA KAT d.o.o. za građenje i usluge, Petrinjska 32 a, 10000 Zagreb zastupanog po punomoćniku Pero Marčinković; IRENA KELAVA</izvorni_sadrzaj>
    <derivirana_varijabla naziv="DomainObject.Predmet.ProtustrankaFormatedWithAdress_1"> KAT NA KAT d.o.o. za građenje i usluge, Petrinjska 32 a, 10000 Zagreb zastupanog po punomoćniku Pero Marčinković; IRENA KELAVA</derivirana_varijabla>
  </DomainObject.Predmet.ProtustrankaFormatedWithAdress>
  <DomainObject.Predmet.ProtustrankaFormatedWithAdressOIB>
    <izvorni_sadrzaj> KAT NA KAT d.o.o. za građenje i usluge, OIB 57688324155, Petrinjska 32 a, 10000 Zagreb zastupanog po punomoćniku Pero Marčinković; IRENA KELAVA</izvorni_sadrzaj>
    <derivirana_varijabla naziv="DomainObject.Predmet.ProtustrankaFormatedWithAdressOIB_1"> KAT NA KAT d.o.o. za građenje i usluge, OIB 57688324155, Petrinjska 32 a, 10000 Zagreb zastupanog po punomoćniku Pero Marčinković; IRENA KELAVA</derivirana_varijabla>
  </DomainObject.Predmet.ProtustrankaFormatedWithAdressOIB>
  <DomainObject.Predmet.ProtustrankaWithAdress>
    <izvorni_sadrzaj>KAT NA KAT d.o.o. za građenje i usluge Petrinjska 32 a, 10000 Zagreb</izvorni_sadrzaj>
    <derivirana_varijabla naziv="DomainObject.Predmet.ProtustrankaWithAdress_1">KAT NA KAT d.o.o. za građenje i usluge Petrinjska 32 a, 10000 Zagreb</derivirana_varijabla>
  </DomainObject.Predmet.ProtustrankaWithAdress>
  <DomainObject.Predmet.ProtustrankaWithAdressOIB>
    <izvorni_sadrzaj>KAT NA KAT d.o.o. za građenje i usluge, OIB 57688324155, Petrinjska 32 a, 10000 Zagreb</izvorni_sadrzaj>
    <derivirana_varijabla naziv="DomainObject.Predmet.ProtustrankaWithAdressOIB_1">KAT NA KAT d.o.o. za građenje i usluge, OIB 57688324155, Petrinjska 32 a, 10000 Zagreb</derivirana_varijabla>
  </DomainObject.Predmet.ProtustrankaWithAdressOIB>
  <DomainObject.Predmet.ProtustrankaNazivFormated>
    <izvorni_sadrzaj>KAT NA KAT d.o.o. za građenje i usluge</izvorni_sadrzaj>
    <derivirana_varijabla naziv="DomainObject.Predmet.ProtustrankaNazivFormated_1">KAT NA KAT d.o.o. za građenje i usluge</derivirana_varijabla>
  </DomainObject.Predmet.ProtustrankaNazivFormated>
  <DomainObject.Predmet.ProtustrankaNazivFormatedOIB>
    <izvorni_sadrzaj>KAT NA KAT d.o.o. za građenje i usluge, OIB 57688324155</izvorni_sadrzaj>
    <derivirana_varijabla naziv="DomainObject.Predmet.ProtustrankaNazivFormatedOIB_1">KAT NA KAT d.o.o. za građenje i usluge, OIB 57688324155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 NA KAT d.o.o. za građenje i usluge zastupanog po punomoćniku Pero Marčinković; IRENA KELAVA</item>
    </izvorni_sadrzaj>
    <derivirana_varijabla naziv="DomainObject.Predmet.ProtuStrankaListFormated_1">
      <item>KAT NA KAT d.o.o. za građenje i usluge zastupanog po punomoćniku Pero Marčinković; IRENA KELAVA</item>
    </derivirana_varijabla>
  </DomainObject.Predmet.ProtuStrankaListFormated>
  <DomainObject.Predmet.ProtuStrankaListFormatedOIB>
    <izvorni_sadrzaj>
      <item>KAT NA KAT d.o.o. za građenje i usluge, OIB 57688324155 zastupanog po punomoćniku Pero Marčinković; IRENA KELAVA</item>
    </izvorni_sadrzaj>
    <derivirana_varijabla naziv="DomainObject.Predmet.ProtuStrankaListFormatedOIB_1">
      <item>KAT NA KAT d.o.o. za građenje i usluge, OIB 57688324155 zastupanog po punomoćniku Pero Marčinković; IRENA KELAVA</item>
    </derivirana_varijabla>
  </DomainObject.Predmet.ProtuStrankaListFormatedOIB>
  <DomainObject.Predmet.ProtuStrankaListFormatedWithAdress>
    <izvorni_sadrzaj>
      <item>KAT NA KAT d.o.o. za građenje i usluge, Petrinjska 32 a, 10000 Zagreb zastupanog po punomoćniku Pero Marčinković; IRENA KELAVA</item>
    </izvorni_sadrzaj>
    <derivirana_varijabla naziv="DomainObject.Predmet.ProtuStrankaListFormatedWithAdress_1">
      <item>KAT NA KAT d.o.o. za građenje i usluge, Petrinjska 32 a, 10000 Zagreb zastupanog po punomoćniku Pero Marčinković; IRENA KELAVA</item>
    </derivirana_varijabla>
  </DomainObject.Predmet.ProtuStrankaListFormatedWithAdress>
  <DomainObject.Predmet.ProtuStrankaListFormatedWithAdressOIB>
    <izvorni_sadrzaj>
      <item>KAT NA KAT d.o.o. za građenje i usluge, OIB 57688324155, Petrinjska 32 a, 10000 Zagreb zastupanog po punomoćniku Pero Marčinković; IRENA KELAVA</item>
    </izvorni_sadrzaj>
    <derivirana_varijabla naziv="DomainObject.Predmet.ProtuStrankaListFormatedWithAdressOIB_1">
      <item>KAT NA KAT d.o.o. za građenje i usluge, OIB 57688324155, Petrinjska 32 a, 10000 Zagreb zastupanog po punomoćniku Pero Marčinković; IRENA KELAVA</item>
    </derivirana_varijabla>
  </DomainObject.Predmet.ProtuStrankaListFormatedWithAdressOIB>
  <DomainObject.Predmet.ProtuStrankaListNazivFormated>
    <izvorni_sadrzaj>
      <item>KAT NA KAT d.o.o. za građenje i usluge</item>
    </izvorni_sadrzaj>
    <derivirana_varijabla naziv="DomainObject.Predmet.ProtuStrankaListNazivFormated_1">
      <item>KAT NA KAT d.o.o. za građenje i usluge</item>
    </derivirana_varijabla>
  </DomainObject.Predmet.ProtuStrankaListNazivFormated>
  <DomainObject.Predmet.ProtuStrankaListNazivFormatedOIB>
    <izvorni_sadrzaj>
      <item>KAT NA KAT d.o.o. za građenje i usluge, OIB 57688324155</item>
    </izvorni_sadrzaj>
    <derivirana_varijabla naziv="DomainObject.Predmet.ProtuStrankaListNazivFormatedOIB_1">
      <item>KAT NA KAT d.o.o. za građenje i usluge, OIB 57688324155</item>
    </derivirana_varijabla>
  </DomainObject.Predmet.ProtuStrankaListNazivFormatedOIB>
  <DomainObject.Predmet.OstaliListFormated>
    <izvorni_sadrzaj>
      <item>Pero Marčinković punomoćnik sudionika u postupku KAT NA KAT d.o.o. za građenje i usluge</item>
      <item>IRENA KELAVA punomoćnik sudionika u postupku KAT NA KAT d.o.o. za građenje i usluge</item>
    </izvorni_sadrzaj>
    <derivirana_varijabla naziv="DomainObject.Predmet.OstaliListFormated_1">
      <item>Pero Marčinković punomoćnik sudionika u postupku KAT NA KAT d.o.o. za građenje i usluge</item>
      <item>IRENA KELAVA punomoćnik sudionika u postupku KAT NA KAT d.o.o. za građenje i usluge</item>
    </derivirana_varijabla>
  </DomainObject.Predmet.OstaliListFormated>
  <DomainObject.Predmet.OstaliListFormatedOIB>
    <izvorni_sadrzaj>
      <item>Pero Marčinković, OIB 57273978224 punomoćnik sudionika u postupku KAT NA KAT d.o.o. za građenje i usluge</item>
      <item>IRENA KELAVA punomoćnik sudionika u postupku KAT NA KAT d.o.o. za građenje i usluge</item>
    </izvorni_sadrzaj>
    <derivirana_varijabla naziv="DomainObject.Predmet.OstaliListFormatedOIB_1">
      <item>Pero Marčinković, OIB 57273978224 punomoćnik sudionika u postupku KAT NA KAT d.o.o. za građenje i usluge</item>
      <item>IRENA KELAVA punomoćnik sudionika u postupku KAT NA KAT d.o.o. za građenje i usluge</item>
    </derivirana_varijabla>
  </DomainObject.Predmet.OstaliListFormatedOIB>
  <DomainObject.Predmet.OstaliListFormatedWithAdress>
    <izvorni_sadrzaj>
      <item>Pero Marčinković, Širokobriška Ulica 28, 10000 Zagreb punomoćnik sudionika u postupku KAT NA KAT d.o.o. za građenje i usluge</item>
      <item>IRENA KELAVA, Gredička 23, 10000 Zagreb punomoćnik sudionika u postupku KAT NA KAT d.o.o. za građenje i usluge</item>
    </izvorni_sadrzaj>
    <derivirana_varijabla naziv="DomainObject.Predmet.OstaliListFormatedWithAdress_1">
      <item>Pero Marčinković, Širokobriška Ulica 28, 10000 Zagreb punomoćnik sudionika u postupku KAT NA KAT d.o.o. za građenje i usluge</item>
      <item>IRENA KELAVA, Gredička 23, 10000 Zagreb punomoćnik sudionika u postupku KAT NA KAT d.o.o. za građenje i usluge</item>
    </derivirana_varijabla>
  </DomainObject.Predmet.OstaliListFormatedWithAdress>
  <DomainObject.Predmet.OstaliListFormatedWithAdressOIB>
    <izvorni_sadrzaj>
      <item>Pero Marčinković, OIB 57273978224, Širokobriška Ulica 28, 10000 Zagreb punomoćnik sudionika u postupku KAT NA KAT d.o.o. za građenje i usluge</item>
      <item>IRENA KELAVA, Gredička 23, 10000 Zagreb punomoćnik sudionika u postupku KAT NA KAT d.o.o. za građenje i usluge</item>
    </izvorni_sadrzaj>
    <derivirana_varijabla naziv="DomainObject.Predmet.OstaliListFormatedWithAdressOIB_1">
      <item>Pero Marčinković, OIB 57273978224, Širokobriška Ulica 28, 10000 Zagreb punomoćnik sudionika u postupku KAT NA KAT d.o.o. za građenje i usluge</item>
      <item>IRENA KELAVA, Gredička 23, 10000 Zagreb punomoćnik sudionika u postupku KAT NA KAT d.o.o. za građenje i usluge</item>
    </derivirana_varijabla>
  </DomainObject.Predmet.OstaliListFormatedWithAdressOIB>
  <DomainObject.Predmet.OstaliListNazivFormated>
    <izvorni_sadrzaj>
      <item>Pero Marčinković</item>
      <item>IRENA KELAVA</item>
    </izvorni_sadrzaj>
    <derivirana_varijabla naziv="DomainObject.Predmet.OstaliListNazivFormated_1">
      <item>Pero Marčinković</item>
      <item>IRENA KELAVA</item>
    </derivirana_varijabla>
  </DomainObject.Predmet.OstaliListNazivFormated>
  <DomainObject.Predmet.OstaliListNazivFormatedOIB>
    <izvorni_sadrzaj>
      <item>Pero Marčinković, OIB 57273978224</item>
      <item>IRENA KELAVA</item>
    </izvorni_sadrzaj>
    <derivirana_varijabla naziv="DomainObject.Predmet.OstaliListNazivFormatedOIB_1">
      <item>Pero Marčinković, OIB 57273978224</item>
      <item>IRENA KELAVA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 NA KAT d.o.o. za građenje i usluge</izvorni_sadrzaj>
    <derivirana_varijabla naziv="DomainObject.Predmet.ProtustrankaIDrugi_1">KAT NA KAT d.o.o. za građenje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 NA KAT d.o.o. za građenje i usluge, OIB 57688324155, Petrinjska 32 a, 10000 Zagreb</izvorni_sadrzaj>
    <derivirana_varijabla naziv="DomainObject.Predmet.ProtustrankaIDrugiAdressOIB_1">KAT NA KAT d.o.o. za građenje i usluge, OIB 57688324155, Petrinjska 32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 NA KAT d.o.o. za građenje i usluge</item>
      <item>Pero Marčinković</item>
      <item>IRENA KELAVA</item>
    </izvorni_sadrzaj>
    <derivirana_varijabla naziv="DomainObject.Predmet.SudioniciListNaziv_1">
      <item>FINA Regionalni centar Zagreb</item>
      <item>KAT NA KAT d.o.o. za građenje i usluge</item>
      <item>Pero Marčinković</item>
      <item>IRENA KELAVA</item>
    </derivirana_varijabla>
  </DomainObject.Predmet.SudioniciListNaziv>
  <DomainObject.Predmet.SudioniciListAdressOIB>
    <izvorni_sadrzaj>
      <item>FINA Regionalni centar Zagreb, OIB 85821130368, Trg svibanjskih žrtava 1995. 1,10000 Zagreb</item>
      <item>KAT NA KAT d.o.o. za građenje i usluge, OIB 57688324155, Petrinjska 32 a,10000 Zagreb</item>
      <item>Pero Marčinković, OIB 57273978224, Širokobriška Ulica 28,10000 Zagreb</item>
      <item>IRENA KELAVA, Gredička 23,10000 Zagreb</item>
    </izvorni_sadrzaj>
    <derivirana_varijabla naziv="DomainObject.Predmet.SudioniciListAdressOIB_1">
      <item>FINA Regionalni centar Zagreb, OIB 85821130368, Trg svibanjskih žrtava 1995. 1,10000 Zagreb</item>
      <item>KAT NA KAT d.o.o. za građenje i usluge, OIB 57688324155, Petrinjska 32 a,10000 Zagreb</item>
      <item>Pero Marčinković, OIB 57273978224, Širokobriška Ulica 28,10000 Zagreb</item>
      <item>IRENA KELAVA,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57688324155</item>
      <item>, OIB 57273978224</item>
      <item>, OIB null</item>
    </izvorni_sadrzaj>
    <derivirana_varijabla naziv="DomainObject.Predmet.SudioniciListNazivOIB_1">
      <item>, OIB 85821130368</item>
      <item>, OIB 57688324155</item>
      <item>, OIB 57273978224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C9289F-CD9D-48A6-8F7F-EA8AE2B464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3714</properties:Characters>
  <properties:Lines>88</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2017-04-26T09:02:00Z</dcterms:created>
  <dc:creator>rsticn</dc:creator>
  <cp:lastModifiedBy>Monika Grbac</cp:lastModifiedBy>
  <cp:lastPrinted>2017-04-26T12:29:00Z</cp:lastPrinted>
  <dcterms:modified xmlns:xsi="http://www.w3.org/2001/XMLSchema-instance" xsi:type="dcterms:W3CDTF">2017-04-26T12:29:00Z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