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18c4" w14:paraId="c8118c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6AD4" w:rsidP="000E6AD4" w:rsidR="000E6AD4" w:rsidRPr="000E6AD4">
      <w:pPr>
        <w:spacing w:after="0"/>
        <w:jc w:val="right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>Poslovni broj: 3 St-132/2016-10</w:t>
      </w:r>
    </w:p>
    <w:p w:rsidRDefault="000E6AD4" w:rsidP="000E6AD4" w:rsidR="000E6AD4" w:rsidRPr="000E6AD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0E6AD4">
        <w:rPr>
          <w:rFonts w:cs="Times New Roman" w:eastAsia="Times New Roman"/>
          <w:lang w:eastAsia="hr-HR"/>
        </w:rPr>
        <w:t>REPUBLIKA HRVATSKA</w:t>
      </w:r>
    </w:p>
    <w:p w:rsidRDefault="000E6AD4" w:rsidP="000E6AD4" w:rsidR="000E6AD4" w:rsidRPr="000E6AD4">
      <w:pPr>
        <w:spacing w:after="0"/>
        <w:ind w:firstLine="708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>TRGOVAČKI SUD U ZADRU</w:t>
      </w:r>
    </w:p>
    <w:p w:rsidRDefault="000E6AD4" w:rsidP="000E6AD4" w:rsidR="000E6AD4" w:rsidRPr="000E6AD4">
      <w:pPr>
        <w:spacing w:after="0"/>
        <w:ind w:firstLine="708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>Zadar, Dr. Franje Tuđmana 35</w:t>
      </w:r>
    </w:p>
    <w:p w:rsidRDefault="000E6AD4" w:rsidP="000E6AD4" w:rsidR="000E6AD4" w:rsidRPr="000E6AD4">
      <w:pPr>
        <w:spacing w:after="0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ab/>
        <w:t>R E PU B L I K A   H R V A T S K A</w:t>
      </w:r>
      <w:r w:rsidRPr="000E6AD4">
        <w:rPr>
          <w:rFonts w:cs="Times New Roman" w:eastAsia="Times New Roman"/>
          <w:lang w:eastAsia="hr-HR"/>
        </w:rPr>
        <w:tab/>
      </w:r>
    </w:p>
    <w:p w:rsidRDefault="000E6AD4" w:rsidP="000E6AD4" w:rsidR="000E6AD4" w:rsidRPr="000E6A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jc w:val="center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 xml:space="preserve">Z A K LJ U Č A K </w:t>
      </w:r>
    </w:p>
    <w:p w:rsidRDefault="000E6AD4" w:rsidP="000E6AD4" w:rsidR="000E6AD4" w:rsidRPr="000E6AD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jc w:val="both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 ABISAI j.d.o.o.</w:t>
      </w:r>
      <w:r w:rsidRPr="000E6AD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0E6AD4">
        <w:rPr>
          <w:rFonts w:cs="Times New Roman" w:eastAsia="Times New Roman"/>
          <w:szCs w:val="20"/>
          <w:lang w:eastAsia="hr-HR"/>
        </w:rPr>
        <w:t>Petrčane</w:t>
      </w:r>
      <w:proofErr w:type="spellEnd"/>
      <w:r w:rsidRPr="000E6AD4">
        <w:rPr>
          <w:rFonts w:cs="Times New Roman" w:eastAsia="Times New Roman"/>
          <w:szCs w:val="20"/>
          <w:lang w:eastAsia="hr-HR"/>
        </w:rPr>
        <w:t xml:space="preserve">, Donje </w:t>
      </w:r>
      <w:proofErr w:type="spellStart"/>
      <w:r w:rsidRPr="000E6AD4">
        <w:rPr>
          <w:rFonts w:cs="Times New Roman" w:eastAsia="Times New Roman"/>
          <w:szCs w:val="20"/>
          <w:lang w:eastAsia="hr-HR"/>
        </w:rPr>
        <w:t>Petrčane</w:t>
      </w:r>
      <w:proofErr w:type="spellEnd"/>
      <w:r w:rsidRPr="000E6AD4">
        <w:rPr>
          <w:rFonts w:cs="Times New Roman" w:eastAsia="Times New Roman"/>
          <w:szCs w:val="20"/>
          <w:lang w:eastAsia="hr-HR"/>
        </w:rPr>
        <w:t xml:space="preserve"> UL X 6, OIB:46637238995,</w:t>
      </w:r>
      <w:r w:rsidRPr="000E6AD4">
        <w:rPr>
          <w:rFonts w:cs="Times New Roman" w:eastAsia="Times New Roman"/>
          <w:lang w:eastAsia="hr-HR"/>
        </w:rPr>
        <w:t xml:space="preserve"> 30. lipnja 2017. </w:t>
      </w:r>
    </w:p>
    <w:p w:rsidRDefault="000E6AD4" w:rsidP="000E6AD4" w:rsidR="000E6AD4" w:rsidRPr="000E6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jc w:val="center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 xml:space="preserve">z a k </w:t>
      </w:r>
      <w:proofErr w:type="spellStart"/>
      <w:r w:rsidRPr="000E6AD4">
        <w:rPr>
          <w:rFonts w:cs="Times New Roman" w:eastAsia="Times New Roman"/>
          <w:lang w:eastAsia="hr-HR"/>
        </w:rPr>
        <w:t>lj</w:t>
      </w:r>
      <w:proofErr w:type="spellEnd"/>
      <w:r w:rsidRPr="000E6AD4">
        <w:rPr>
          <w:rFonts w:cs="Times New Roman" w:eastAsia="Times New Roman"/>
          <w:lang w:eastAsia="hr-HR"/>
        </w:rPr>
        <w:t xml:space="preserve"> u č i o  j e</w:t>
      </w:r>
    </w:p>
    <w:p w:rsidRDefault="000E6AD4" w:rsidP="000E6AD4" w:rsidR="000E6AD4" w:rsidRPr="000E6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0E6AD4" w:rsidP="000E6AD4" w:rsidR="000E6AD4" w:rsidRPr="000E6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0E6AD4" w:rsidP="000E6AD4" w:rsidR="000E6AD4" w:rsidRPr="000E6A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0E6AD4" w:rsidP="000E6AD4" w:rsidR="000E6AD4" w:rsidRPr="000E6AD4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spacing w:after="0"/>
        <w:jc w:val="center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 xml:space="preserve">U Zadru 30. lipnja 2017. </w:t>
      </w:r>
    </w:p>
    <w:p w:rsidRDefault="000E6AD4" w:rsidP="000E6AD4" w:rsidR="000E6AD4" w:rsidRPr="000E6AD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0E6AD4" w:rsidP="000E6AD4" w:rsidR="000E6AD4" w:rsidRPr="000E6AD4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0E6AD4" w:rsidP="000E6AD4" w:rsidR="000E6AD4" w:rsidRPr="000E6AD4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>Tina Grgas</w:t>
      </w:r>
    </w:p>
    <w:p w:rsidRDefault="000E6AD4" w:rsidP="000E6AD4" w:rsidR="000E6AD4" w:rsidRPr="000E6AD4">
      <w:pPr>
        <w:spacing w:after="0"/>
        <w:jc w:val="right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 xml:space="preserve"> </w:t>
      </w:r>
    </w:p>
    <w:p w:rsidRDefault="000E6AD4" w:rsidP="000E6AD4" w:rsidR="000E6AD4" w:rsidRPr="000E6AD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>UPUTA O PRAVNOM LIJEKU</w:t>
      </w:r>
    </w:p>
    <w:p w:rsidRDefault="000E6AD4" w:rsidP="000E6AD4" w:rsidR="000E6AD4" w:rsidRPr="000E6AD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>Protiv ovog zaključka nije dopuštena žalba.</w:t>
      </w:r>
    </w:p>
    <w:p w:rsidRDefault="000E6AD4" w:rsidP="000E6AD4" w:rsidR="000E6AD4" w:rsidRPr="000E6AD4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0E6AD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DNA:</w:t>
      </w:r>
    </w:p>
    <w:p w:rsidRDefault="000E6AD4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0E6AD4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AD4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11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St-132/2016-8</izvorni_sadrzaj>
    <derivirana_varijabla naziv="DomainObject.Oznaka_1">St-132/2016-8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ABISAI j.d.o.o. za turizam i usluge</izvorni_sadrzaj>
    <derivirana_varijabla naziv="DomainObject.Predmet.ProtustrankaFormated_1">  ABISAI j.d.o.o. za turizam i usluge</derivirana_varijabla>
  </DomainObject.Predmet.ProtustrankaFormated>
  <DomainObject.Predmet.ProtustrankaFormatedOIB>
    <izvorni_sadrzaj>  ABISAI j.d.o.o. za turizam i usluge, OIB 46637238995</izvorni_sadrzaj>
    <derivirana_varijabla naziv="DomainObject.Predmet.ProtustrankaFormatedOIB_1">  ABISAI j.d.o.o. za turizam i usluge, OIB 46637238995</derivirana_varijabla>
  </DomainObject.Predmet.ProtustrankaFormatedOIB>
  <DomainObject.Predmet.ProtustrankaFormatedWithAdress>
    <izvorni_sadrzaj> ABISAI j.d.o.o. za turizam i usluge, Donje Petrčane UL X 6, 23000 Petrčane</izvorni_sadrzaj>
    <derivirana_varijabla naziv="DomainObject.Predmet.ProtustrankaFormatedWithAdress_1"> ABISAI j.d.o.o. za turizam i usluge, Donje Petrčane UL X 6, 23000 Petrčane</derivirana_varijabla>
  </DomainObject.Predmet.ProtustrankaFormatedWithAdress>
  <DomainObject.Predmet.ProtustrankaFormatedWithAdressOIB>
    <izvorni_sadrzaj> ABISAI j.d.o.o. za turizam i usluge, OIB 46637238995, Donje Petrčane UL X 6, 23000 Petrčane</izvorni_sadrzaj>
    <derivirana_varijabla naziv="DomainObject.Predmet.ProtustrankaFormatedWithAdressOIB_1"> ABISAI j.d.o.o. za turizam i usluge, OIB 46637238995, Donje Petrčane UL X 6, 23000 Petrčane</derivirana_varijabla>
  </DomainObject.Predmet.ProtustrankaFormatedWithAdressOIB>
  <DomainObject.Predmet.ProtustrankaWithAdress>
    <izvorni_sadrzaj>ABISAI j.d.o.o. za turizam i usluge Donje Petrčane UL X 6, 23000 Petrčane</izvorni_sadrzaj>
    <derivirana_varijabla naziv="DomainObject.Predmet.ProtustrankaWithAdress_1">ABISAI j.d.o.o. za turizam i usluge Donje Petrčane UL X 6, 23000 Petrčane</derivirana_varijabla>
  </DomainObject.Predmet.ProtustrankaWithAdress>
  <DomainObject.Predmet.ProtustrankaWithAdressOIB>
    <izvorni_sadrzaj>ABISAI j.d.o.o. za turizam i usluge, OIB 46637238995, Donje Petrčane UL X 6, 23000 Petrčane</izvorni_sadrzaj>
    <derivirana_varijabla naziv="DomainObject.Predmet.ProtustrankaWithAdressOIB_1">ABISAI j.d.o.o. za turizam i usluge, OIB 46637238995, Donje Petrčane UL X 6, 23000 Petrčane</derivirana_varijabla>
  </DomainObject.Predmet.ProtustrankaWithAdressOIB>
  <DomainObject.Predmet.ProtustrankaNazivFormated>
    <izvorni_sadrzaj>ABISAI j.d.o.o. za turizam i usluge</izvorni_sadrzaj>
    <derivirana_varijabla naziv="DomainObject.Predmet.ProtustrankaNazivFormated_1">ABISAI j.d.o.o. za turizam i usluge</derivirana_varijabla>
  </DomainObject.Predmet.ProtustrankaNazivFormated>
  <DomainObject.Predmet.ProtustrankaNazivFormatedOIB>
    <izvorni_sadrzaj>ABISAI j.d.o.o. za turizam i usluge, OIB 46637238995</izvorni_sadrzaj>
    <derivirana_varijabla naziv="DomainObject.Predmet.ProtustrankaNazivFormatedOIB_1">ABISAI j.d.o.o. za turizam i usluge, OIB 46637238995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3427.72</izvorni_sadrzaj>
    <derivirana_varijabla naziv="DomainObject.Predmet.TrenutnaVrijednost_1">3427.72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ABISAI j.d.o.o. za turizam i usluge</item>
    </izvorni_sadrzaj>
    <derivirana_varijabla naziv="DomainObject.Predmet.ProtuStrankaListFormated_1">
      <item>ABISAI j.d.o.o. za turizam i usluge</item>
    </derivirana_varijabla>
  </DomainObject.Predmet.ProtuStrankaListFormated>
  <DomainObject.Predmet.ProtuStrankaListFormatedOIB>
    <izvorni_sadrzaj>
      <item>ABISAI j.d.o.o. za turizam i usluge, OIB 46637238995</item>
    </izvorni_sadrzaj>
    <derivirana_varijabla naziv="DomainObject.Predmet.ProtuStrankaListFormatedOIB_1">
      <item>ABISAI j.d.o.o. za turizam i usluge, OIB 46637238995</item>
    </derivirana_varijabla>
  </DomainObject.Predmet.ProtuStrankaListFormatedOIB>
  <DomainObject.Predmet.ProtuStrankaListFormatedWithAdress>
    <izvorni_sadrzaj>
      <item>ABISAI j.d.o.o. za turizam i usluge, Donje Petrčane UL X 6, 23000 Petrčane</item>
    </izvorni_sadrzaj>
    <derivirana_varijabla naziv="DomainObject.Predmet.ProtuStrankaListFormatedWithAdress_1">
      <item>ABISAI j.d.o.o. za turizam i usluge, Donje Petrčane UL X 6, 23000 Petrčane</item>
    </derivirana_varijabla>
  </DomainObject.Predmet.ProtuStrankaListFormatedWithAdress>
  <DomainObject.Predmet.ProtuStrankaListFormatedWithAdressOIB>
    <izvorni_sadrzaj>
      <item>ABISAI j.d.o.o. za turizam i usluge, OIB 46637238995, Donje Petrčane UL X 6, 23000 Petrčane</item>
    </izvorni_sadrzaj>
    <derivirana_varijabla naziv="DomainObject.Predmet.ProtuStrankaListFormatedWithAdressOIB_1">
      <item>ABISAI j.d.o.o. za turizam i usluge, OIB 46637238995, Donje Petrčane UL X 6, 23000 Petrčane</item>
    </derivirana_varijabla>
  </DomainObject.Predmet.ProtuStrankaListFormatedWithAdressOIB>
  <DomainObject.Predmet.ProtuStrankaListNazivFormated>
    <izvorni_sadrzaj>
      <item>ABISAI j.d.o.o. za turizam i usluge</item>
    </izvorni_sadrzaj>
    <derivirana_varijabla naziv="DomainObject.Predmet.ProtuStrankaListNazivFormated_1">
      <item>ABISAI j.d.o.o. za turizam i usluge</item>
    </derivirana_varijabla>
  </DomainObject.Predmet.ProtuStrankaListNazivFormated>
  <DomainObject.Predmet.ProtuStrankaListNazivFormatedOIB>
    <izvorni_sadrzaj>
      <item>ABISAI j.d.o.o. za turizam i usluge, OIB 46637238995</item>
    </izvorni_sadrzaj>
    <derivirana_varijabla naziv="DomainObject.Predmet.ProtuStrankaListNazivFormatedOIB_1">
      <item>ABISAI j.d.o.o. za turizam i usluge, OIB 46637238995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St-132/2016-8</izvorni_sadrzaj>
    <derivirana_varijabla naziv="DomainObject.PoslovniBrojDokumenta_1">St-132/2016-8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ABISAI j.d.o.o. za turizam i usluge</izvorni_sadrzaj>
    <derivirana_varijabla naziv="DomainObject.Predmet.ProtustrankaIDrugi_1">ABISAI j.d.o.o.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ABISAI j.d.o.o. za turizam i usluge, OIB 46637238995, Donje Petrčane UL X 6, 23000 Petrčane</izvorni_sadrzaj>
    <derivirana_varijabla naziv="DomainObject.Predmet.ProtustrankaIDrugiAdressOIB_1">ABISAI j.d.o.o. za turizam i usluge, OIB 46637238995, Donje Petrčane UL X 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ABISAI j.d.o.o. za turizam i usluge</item>
    </izvorni_sadrzaj>
    <derivirana_varijabla naziv="DomainObject.Predmet.SudioniciListNaziv_1">
      <item>FINA</item>
      <item>ABISAI j.d.o.o. za turizam i usluge</item>
    </derivirana_varijabla>
  </DomainObject.Predmet.SudioniciListNaziv>
  <DomainObject.Predmet.SudioniciListAdressOIB>
    <izvorni_sadrzaj>
      <item>FINA, OIB 85821130368</item>
      <item>ABISAI j.d.o.o. za turizam i usluge, OIB 46637238995, Donje Petrčane UL X 6,23000 Petrčane</item>
    </izvorni_sadrzaj>
    <derivirana_varijabla naziv="DomainObject.Predmet.SudioniciListAdressOIB_1">
      <item>FINA, OIB 85821130368</item>
      <item>ABISAI j.d.o.o. za turizam i usluge, OIB 46637238995, Donje Petrčane UL X 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EEF9A-0381-4155-8E30-5EEB5F6F6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1111</properties:Characters>
  <properties:Lines>46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2017-07-03T09:05:00Z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St-132/2016-8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