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acba" w14:paraId="c76acba" w:rsidRDefault="0044689A" w:rsidP="00C70F36" w:rsidR="00C70F36" w:rsidRPr="007126CD">
      <w:pPr>
        <w15:collapsed w:val="false"/>
      </w:pPr>
      <w:bookmarkStart w:name="_GoBack" w:id="0"/>
      <w:bookmarkEnd w:id="0"/>
      <w:r>
        <w:t xml:space="preserve">                </w:t>
      </w:r>
      <w:r w:rsidR="00C70F36" w:rsidRPr="007126CD">
        <w:t xml:space="preserve">  </w:t>
      </w:r>
      <w:r w:rsidR="00C70F36" w:rsidRPr="007126CD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0F36" w:rsidRPr="007126CD">
        <w:t xml:space="preserve"> </w:t>
      </w:r>
    </w:p>
    <w:p w:rsidRDefault="0044689A" w:rsidP="00C70F36" w:rsidR="00C70F36" w:rsidRPr="007126CD">
      <w:r>
        <w:t xml:space="preserve">   </w:t>
      </w:r>
      <w:r w:rsidR="00C70F36" w:rsidRPr="007126CD">
        <w:t>REPUBLIKA HRVATSKA</w:t>
      </w:r>
      <w:r>
        <w:t xml:space="preserve"> </w:t>
      </w:r>
    </w:p>
    <w:p w:rsidRDefault="00C70F36" w:rsidP="00C70F36" w:rsidR="0044689A">
      <w:r w:rsidRPr="007126CD">
        <w:t xml:space="preserve">TRGOVAČKI SUD U PAZINU </w:t>
      </w:r>
    </w:p>
    <w:p w:rsidRDefault="0044689A" w:rsidP="00C70F36" w:rsidR="00C70F36" w:rsidRPr="00F26E69">
      <w:r>
        <w:t xml:space="preserve">    5</w:t>
      </w:r>
      <w:r w:rsidR="00C70F36" w:rsidRPr="00F26E69">
        <w:t>2000 PAZIN, Dršćevka 1</w:t>
      </w:r>
      <w:r>
        <w:t xml:space="preserve"> </w:t>
      </w:r>
    </w:p>
    <w:p w:rsidRDefault="00C70F36" w:rsidP="00C70F36" w:rsidR="00C70F36"/>
    <w:p w:rsidRDefault="0044689A" w:rsidP="00C70F36" w:rsidR="0044689A"/>
    <w:p w:rsidRDefault="0044689A" w:rsidP="00C70F36" w:rsidR="0044689A"/>
    <w:p w:rsidRDefault="0044689A" w:rsidP="0044689A" w:rsidR="0044689A">
      <w:pPr>
        <w:jc w:val="right"/>
      </w:pPr>
      <w:r>
        <w:t>10 St-173/2018-22</w:t>
      </w:r>
    </w:p>
    <w:p w:rsidRDefault="0044689A" w:rsidP="00C70F36" w:rsidR="0044689A" w:rsidRPr="00F26E69"/>
    <w:p w:rsidRDefault="00C70F36" w:rsidP="00C70F36" w:rsidR="00C70F36" w:rsidRPr="00F26E69">
      <w:pPr>
        <w:jc w:val="center"/>
      </w:pPr>
      <w:r w:rsidRPr="00F26E69">
        <w:t>R E P U B L I K A  H R V A T S K A</w:t>
      </w:r>
    </w:p>
    <w:p w:rsidRDefault="00C70F36" w:rsidP="00C70F36" w:rsidR="00C70F36" w:rsidRPr="00F26E69"/>
    <w:p w:rsidRDefault="00C70F36" w:rsidP="00C70F36" w:rsidR="00C70F36" w:rsidRPr="00F26E69">
      <w:pPr>
        <w:jc w:val="center"/>
      </w:pPr>
      <w:r w:rsidRPr="00F26E69">
        <w:t>R J E Š E NJ E</w:t>
      </w:r>
    </w:p>
    <w:p w:rsidRDefault="00C70F36" w:rsidP="00C70F36" w:rsidR="00C70F36" w:rsidRPr="00F26E69">
      <w:pPr>
        <w:ind w:firstLine="708"/>
        <w:jc w:val="both"/>
      </w:pPr>
    </w:p>
    <w:p w:rsidRDefault="00F02A83" w:rsidP="00C70F36" w:rsidR="00C70F36" w:rsidRPr="00F26E69">
      <w:pPr>
        <w:ind w:firstLine="708"/>
        <w:jc w:val="both"/>
      </w:pPr>
      <w:r w:rsidRPr="00F02A83">
        <w:t>Trgovački sud u Pazinu, po stečajnom sucu Ivanu Dujiću, u stečajnom postupku nad Stečajnom masom iza ADRIA MARIS d.o.o. u stečaju Zagreb, Petrinjska 28, OIB 54423245263</w:t>
      </w:r>
      <w:r w:rsidR="00C70F36" w:rsidRPr="00F26E69">
        <w:t xml:space="preserve">, </w:t>
      </w:r>
      <w:r w:rsidR="008121B5">
        <w:t>18</w:t>
      </w:r>
      <w:r w:rsidR="008F483C" w:rsidRPr="00F26E69">
        <w:t xml:space="preserve">. </w:t>
      </w:r>
      <w:r w:rsidR="008121B5">
        <w:t>veljače 2019</w:t>
      </w:r>
      <w:r w:rsidR="00C70F36" w:rsidRPr="00F26E69">
        <w:t xml:space="preserve">. </w:t>
      </w:r>
    </w:p>
    <w:p w:rsidRDefault="00C70F36" w:rsidP="00C70F36" w:rsidR="00C70F36" w:rsidRPr="007126CD"/>
    <w:p w:rsidRDefault="00C70F36" w:rsidP="00C70F36" w:rsidR="00C70F36" w:rsidRPr="007126CD">
      <w:pPr>
        <w:jc w:val="center"/>
      </w:pPr>
      <w:r w:rsidRPr="007126CD">
        <w:t>r i j e š i o  j e</w:t>
      </w:r>
    </w:p>
    <w:p w:rsidRDefault="00C70F36" w:rsidP="00C70F36" w:rsidR="00C70F36" w:rsidRPr="007126CD"/>
    <w:p w:rsidRDefault="00C70F36" w:rsidP="00EC5AE3" w:rsidR="007126CD" w:rsidRPr="007126CD">
      <w:pPr>
        <w:jc w:val="both"/>
      </w:pPr>
      <w:r w:rsidRPr="007126CD">
        <w:tab/>
        <w:t>I.</w:t>
      </w:r>
      <w:r w:rsidRPr="007126CD">
        <w:tab/>
        <w:t xml:space="preserve">Nalaže se </w:t>
      </w:r>
      <w:r w:rsidR="008121B5">
        <w:t xml:space="preserve">Miroslavu Pavletiću, iz Pule, Varoš 3, OIB: 77343216702, </w:t>
      </w:r>
      <w:r w:rsidRPr="007126CD">
        <w:t xml:space="preserve"> koji je bio ovlaštena osoba za zastupanje </w:t>
      </w:r>
      <w:r w:rsidR="008121B5">
        <w:t xml:space="preserve">trgovačkog društva </w:t>
      </w:r>
      <w:r w:rsidR="008121B5" w:rsidRPr="008121B5">
        <w:t>ADRIA MARIS d.o.o.</w:t>
      </w:r>
      <w:r w:rsidR="008121B5">
        <w:t xml:space="preserve"> Pula, Varoš 3, </w:t>
      </w:r>
      <w:r w:rsidRPr="007126CD">
        <w:t xml:space="preserve">OIB: </w:t>
      </w:r>
      <w:r w:rsidR="00F75BC2" w:rsidRPr="00F75BC2">
        <w:t>25123893913</w:t>
      </w:r>
      <w:r w:rsidR="000B49D5">
        <w:t xml:space="preserve">, da </w:t>
      </w:r>
      <w:r w:rsidRPr="007126CD">
        <w:t xml:space="preserve">najkasnije u roku od 8 dana od </w:t>
      </w:r>
      <w:r w:rsidR="00F75BC2" w:rsidRPr="00F75BC2">
        <w:t>dostave</w:t>
      </w:r>
      <w:r w:rsidR="00F75BC2">
        <w:t xml:space="preserve"> ovog rješenja (</w:t>
      </w:r>
      <w:r w:rsidR="00F75BC2" w:rsidRPr="00F75BC2">
        <w:t>a dostava se smatra obavljenom istekom osmoga dana od dana objave pismena na mrežnoj stranici e-Oglasna ploča sudova</w:t>
      </w:r>
      <w:r w:rsidR="00F75BC2">
        <w:t xml:space="preserve">, sukladno </w:t>
      </w:r>
      <w:r w:rsidR="00F75BC2" w:rsidRPr="00F75BC2">
        <w:t xml:space="preserve">čl. 12. </w:t>
      </w:r>
      <w:r w:rsidR="00F75BC2">
        <w:t xml:space="preserve">Stečajnog zakona, dalje: </w:t>
      </w:r>
      <w:r w:rsidR="00F75BC2" w:rsidRPr="00F75BC2">
        <w:t>SZ)</w:t>
      </w:r>
      <w:r w:rsidRPr="007126CD">
        <w:t xml:space="preserve"> </w:t>
      </w:r>
      <w:r w:rsidR="00C11BAF" w:rsidRPr="007126CD">
        <w:t>preda stečajno</w:t>
      </w:r>
      <w:r w:rsidR="00EF3718">
        <w:t>m upravitelju</w:t>
      </w:r>
      <w:r w:rsidR="00EC5AE3" w:rsidRPr="00EC5AE3">
        <w:t xml:space="preserve"> </w:t>
      </w:r>
      <w:r w:rsidR="00EC5AE3">
        <w:t xml:space="preserve">Ivanu Gjurašiću, iz Zagreba, Petrinjska 28, </w:t>
      </w:r>
      <w:r w:rsidRPr="007126CD">
        <w:t xml:space="preserve">poslovnu dokumentaciju društva </w:t>
      </w:r>
      <w:r w:rsidR="00EC5AE3">
        <w:t>iz koje proizlazi na što se odnosi i prema kome postoji potraživanje u iznosu od 1.135.412,00 kuna, koje je evidentirano u bruto bilanci tog društva za 2014. godinu.</w:t>
      </w:r>
    </w:p>
    <w:p w:rsidRDefault="00C41E76" w:rsidP="00C70F36" w:rsidR="00C41E76" w:rsidRPr="007126CD">
      <w:pPr>
        <w:jc w:val="both"/>
      </w:pPr>
    </w:p>
    <w:p w:rsidRDefault="00C70F36" w:rsidP="00C70F36" w:rsidR="00C70F36" w:rsidRPr="007126CD">
      <w:pPr>
        <w:jc w:val="both"/>
      </w:pPr>
      <w:r w:rsidRPr="007126CD">
        <w:tab/>
        <w:t>II.</w:t>
      </w:r>
      <w:r w:rsidRPr="007126CD">
        <w:tab/>
        <w:t xml:space="preserve">Ukoliko </w:t>
      </w:r>
      <w:r w:rsidR="00EC5AE3" w:rsidRPr="00EC5AE3">
        <w:t>Miroslav Pavletić, iz Pule, Varoš 3, OIB: 77343216702</w:t>
      </w:r>
      <w:r w:rsidRPr="007126CD">
        <w:t>, ne postupi po nalogu iz točke I. izreke ove odluke kaznit će se novčanom kaznom u iznosu od 10.000,00 kn.</w:t>
      </w:r>
    </w:p>
    <w:p w:rsidRDefault="00C70F36" w:rsidP="00C70F36" w:rsidR="00C70F36" w:rsidRPr="007126CD">
      <w:pPr>
        <w:jc w:val="both"/>
      </w:pPr>
    </w:p>
    <w:p w:rsidRDefault="00C70F36" w:rsidP="00C70F36" w:rsidR="00C70F36" w:rsidRPr="007126CD">
      <w:pPr>
        <w:jc w:val="center"/>
      </w:pPr>
      <w:r w:rsidRPr="007126CD">
        <w:t>Obrazloženje</w:t>
      </w:r>
    </w:p>
    <w:p w:rsidRDefault="00C70F36" w:rsidP="00C70F36" w:rsidR="00C70F36" w:rsidRPr="007126CD"/>
    <w:p w:rsidRDefault="007955D6" w:rsidP="007955D6" w:rsidR="009355FA">
      <w:pPr>
        <w:jc w:val="both"/>
      </w:pPr>
      <w:r w:rsidRPr="007126CD">
        <w:tab/>
      </w:r>
      <w:r w:rsidR="009355FA">
        <w:t xml:space="preserve">U izvješću od 25. listopada 2018. stečajni upravitelj </w:t>
      </w:r>
      <w:r w:rsidR="009355FA" w:rsidRPr="009355FA">
        <w:t>Ivan Gjurašić</w:t>
      </w:r>
      <w:r w:rsidR="009355FA">
        <w:t xml:space="preserve"> naveo je da je od ranijeg zakonskog zastupnika dužnika </w:t>
      </w:r>
      <w:r w:rsidR="009355FA" w:rsidRPr="00EC5AE3">
        <w:t>Miroslav</w:t>
      </w:r>
      <w:r w:rsidR="009355FA">
        <w:t>a</w:t>
      </w:r>
      <w:r w:rsidR="009355FA" w:rsidRPr="00EC5AE3">
        <w:t xml:space="preserve"> Pavletić</w:t>
      </w:r>
      <w:r w:rsidR="009355FA">
        <w:t xml:space="preserve">a tražio dostavu podataka o imovini stečajnog dužnika, a posebno što čini </w:t>
      </w:r>
      <w:r w:rsidR="009355FA" w:rsidRPr="009355FA">
        <w:t>potraživanje u iznosu od 1.135.412,00 kuna</w:t>
      </w:r>
      <w:r w:rsidR="009355FA">
        <w:t xml:space="preserve"> (za </w:t>
      </w:r>
      <w:r w:rsidR="009355FA" w:rsidRPr="009355FA">
        <w:t xml:space="preserve">koje je </w:t>
      </w:r>
      <w:r w:rsidR="009355FA">
        <w:t xml:space="preserve">u prethodnim izvješćima naveo da je </w:t>
      </w:r>
      <w:r w:rsidR="009355FA" w:rsidRPr="009355FA">
        <w:t>evidentirano u bruto bilanci tog društva za 2014. godinu</w:t>
      </w:r>
      <w:r w:rsidR="009355FA">
        <w:t>), ali da još nije dobio te podatke.</w:t>
      </w:r>
    </w:p>
    <w:p w:rsidRDefault="009355FA" w:rsidP="009355FA" w:rsidR="007955D6" w:rsidRPr="007126CD">
      <w:pPr>
        <w:ind w:firstLine="708"/>
        <w:jc w:val="both"/>
      </w:pPr>
      <w:r>
        <w:t xml:space="preserve">U izvješću od 25. siječnja 2019. stečajni upravitelj je naveo da od ranijeg zakonskog zastupnika dužnika </w:t>
      </w:r>
      <w:r w:rsidRPr="00EC5AE3">
        <w:t>Miroslav</w:t>
      </w:r>
      <w:r>
        <w:t>a</w:t>
      </w:r>
      <w:r w:rsidRPr="00EC5AE3">
        <w:t xml:space="preserve"> Pavletić</w:t>
      </w:r>
      <w:r>
        <w:t>a još nije dobio tražene podatke te je predložio sudu da ga na to pozove, uz prijetnju izricanja novčane kazne i dovođenja putem policije, sukladno čl. 177. i 178. SZ-a.</w:t>
      </w:r>
    </w:p>
    <w:p w:rsidRDefault="00C70F36" w:rsidP="00C70F36" w:rsidR="00C70F36">
      <w:pPr>
        <w:jc w:val="both"/>
      </w:pPr>
      <w:r w:rsidRPr="007126CD">
        <w:tab/>
        <w:t>Odredba čl. 177. SZ</w:t>
      </w:r>
      <w:r w:rsidR="009355FA">
        <w:t>-a</w:t>
      </w:r>
      <w:r w:rsidRPr="007126CD">
        <w:t xml:space="preserve"> propisuje dužnost dužnika da stečajnom upravitelju pomaže pri ispunjavanju njegovih zadataka, da stečajnom upravitelju daje obavijesti prema nalogu suda u svako doba te dužnost suzdržavanja od svih radnji kojima bi se moglo otežati ispunjenje tih obveza.</w:t>
      </w:r>
    </w:p>
    <w:p w:rsidRDefault="00C70F36" w:rsidP="00C70F36" w:rsidR="00C70F36">
      <w:pPr>
        <w:jc w:val="both"/>
      </w:pPr>
      <w:r w:rsidRPr="007126CD">
        <w:lastRenderedPageBreak/>
        <w:tab/>
        <w:t>Po odredbi čl. 178. st. 2. SZ-a, ako dužnik ne ispuni dužnosti iz čl. 177. tog zakona, kazniti će se novčanom kaznom do 10.000,00 kn.</w:t>
      </w:r>
    </w:p>
    <w:p w:rsidRDefault="007126CD" w:rsidP="00C70F36" w:rsidR="007126CD" w:rsidRPr="007126CD">
      <w:pPr>
        <w:jc w:val="both"/>
      </w:pPr>
    </w:p>
    <w:p w:rsidRDefault="00C70F36" w:rsidP="00C70F36" w:rsidR="00C70F36">
      <w:pPr>
        <w:jc w:val="both"/>
      </w:pPr>
      <w:r w:rsidRPr="007126CD">
        <w:tab/>
        <w:t>U smislu odredbe čl. 180. SZ-a, ako je dužnik pravna osoba, odredbe čl. 177. i 178. tog zakona na odgovarajući način se primjenjuju, pored ostalih, na osobe ovlaštene za zastupanje dužnika po zakonu kao i na osobe koje su to svojstvo izgubile posljednjih dviju godina prije podnošenja prijedloga za otvaranje stečajnog postupka.</w:t>
      </w:r>
    </w:p>
    <w:p w:rsidRDefault="00C70F36" w:rsidP="009355FA" w:rsidR="009355FA">
      <w:pPr>
        <w:jc w:val="both"/>
      </w:pPr>
      <w:r w:rsidRPr="007126CD">
        <w:tab/>
        <w:t>S</w:t>
      </w:r>
      <w:r w:rsidR="009355FA">
        <w:t xml:space="preserve"> obzirom na sve prethodno navedeno, temeljem čl. 177. i 178. st. 2. SZ-a, sve vezano uz čl. 180. SZ-a, odlučeno je kao u izreci.</w:t>
      </w:r>
    </w:p>
    <w:p w:rsidRDefault="009355FA" w:rsidP="009355FA" w:rsidR="009355FA">
      <w:pPr>
        <w:jc w:val="both"/>
      </w:pPr>
      <w:r>
        <w:t xml:space="preserve"> </w:t>
      </w:r>
    </w:p>
    <w:p w:rsidRDefault="009355FA" w:rsidP="00C70F36" w:rsidR="00C70F36" w:rsidRPr="00F26E69">
      <w:pPr>
        <w:jc w:val="center"/>
      </w:pPr>
      <w:r>
        <w:t>U Pazinu, 1</w:t>
      </w:r>
      <w:r w:rsidR="008121B5">
        <w:t>8</w:t>
      </w:r>
      <w:r w:rsidR="008121B5" w:rsidRPr="00F26E69">
        <w:t xml:space="preserve">. </w:t>
      </w:r>
      <w:r w:rsidR="008121B5">
        <w:t>veljače 2019</w:t>
      </w:r>
      <w:r w:rsidR="008121B5" w:rsidRPr="00F26E69">
        <w:t xml:space="preserve">. </w:t>
      </w:r>
      <w:r w:rsidR="00C70F36" w:rsidRPr="00F26E69">
        <w:t xml:space="preserve"> </w:t>
      </w:r>
    </w:p>
    <w:p w:rsidRDefault="00C70F36" w:rsidP="00C70F36" w:rsidR="00C70F36" w:rsidRPr="007126CD"/>
    <w:p w:rsidRDefault="00C41E76" w:rsidP="0044689A" w:rsidR="00C70F36">
      <w:pPr>
        <w:ind w:left="5664"/>
        <w:jc w:val="center"/>
      </w:pPr>
      <w:r w:rsidRPr="007126CD">
        <w:t>Stečajn</w:t>
      </w:r>
      <w:r w:rsidR="008121B5">
        <w:t>i sudac</w:t>
      </w:r>
    </w:p>
    <w:p w:rsidRDefault="0044689A" w:rsidP="0044689A" w:rsidR="0044689A" w:rsidRPr="007126CD">
      <w:pPr>
        <w:ind w:left="5664"/>
        <w:jc w:val="center"/>
      </w:pPr>
    </w:p>
    <w:p w:rsidRDefault="008121B5" w:rsidP="0044689A" w:rsidR="00C70F36" w:rsidRPr="007126CD">
      <w:pPr>
        <w:ind w:left="5664"/>
        <w:jc w:val="center"/>
      </w:pPr>
      <w:r>
        <w:t>Ivan Dujić</w:t>
      </w:r>
      <w:r w:rsidR="00AA4C53">
        <w:t>, v.r.</w:t>
      </w:r>
    </w:p>
    <w:p w:rsidRDefault="00C70F36" w:rsidP="00C70F36" w:rsidR="00C70F36" w:rsidRPr="007126CD">
      <w:pPr>
        <w:jc w:val="both"/>
      </w:pPr>
    </w:p>
    <w:p w:rsidRDefault="00C70F36" w:rsidP="00C70F36" w:rsidR="00C70F36" w:rsidRPr="007126CD">
      <w:pPr>
        <w:jc w:val="both"/>
      </w:pPr>
    </w:p>
    <w:p w:rsidRDefault="00C70F36" w:rsidP="00C70F36" w:rsidR="00C70F36">
      <w:pPr>
        <w:jc w:val="both"/>
      </w:pPr>
    </w:p>
    <w:p w:rsidRDefault="000B49D5" w:rsidP="00C70F36" w:rsidR="000B49D5" w:rsidRPr="007126CD">
      <w:pPr>
        <w:jc w:val="both"/>
      </w:pPr>
    </w:p>
    <w:p w:rsidRDefault="00C70F36" w:rsidP="00C70F36" w:rsidR="00C70F36" w:rsidRPr="007126CD">
      <w:r w:rsidRPr="007126CD">
        <w:t>UPUTA O PRAVNOM LIJEKU:</w:t>
      </w:r>
    </w:p>
    <w:p w:rsidRDefault="00C70F36" w:rsidP="00C70F36" w:rsidR="00C70F36" w:rsidRPr="007126CD">
      <w:pPr>
        <w:ind w:firstLine="720"/>
        <w:jc w:val="both"/>
      </w:pPr>
      <w:r w:rsidRPr="007126CD">
        <w:t xml:space="preserve">Protiv ove odluke može </w:t>
      </w:r>
      <w:r w:rsidR="000B49D5">
        <w:t xml:space="preserve">se </w:t>
      </w:r>
      <w:r w:rsidRPr="007126CD">
        <w:t>podnijeti žalb</w:t>
      </w:r>
      <w:r w:rsidR="000B49D5">
        <w:t>a</w:t>
      </w:r>
      <w:r w:rsidRPr="007126CD">
        <w:t xml:space="preserve"> u roku od 8 dana od dana dostave iste</w:t>
      </w:r>
      <w:r w:rsidR="000B49D5">
        <w:t>,</w:t>
      </w:r>
      <w:r w:rsidRPr="007126CD">
        <w:t xml:space="preserve">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rješenja.</w:t>
      </w:r>
    </w:p>
    <w:p w:rsidRDefault="00C70F36" w:rsidP="00C70F36" w:rsidR="00C70F36" w:rsidRPr="007126CD"/>
    <w:p w:rsidRDefault="00C70F36" w:rsidP="00C70F36" w:rsidR="00C70F36" w:rsidRPr="007126CD">
      <w:r w:rsidRPr="007126CD">
        <w:t>DNA:</w:t>
      </w:r>
    </w:p>
    <w:p w:rsidRDefault="000B49D5" w:rsidP="000B49D5" w:rsidR="000B49D5" w:rsidRPr="007126CD">
      <w:r>
        <w:t>- e-o</w:t>
      </w:r>
      <w:r w:rsidRPr="007126CD">
        <w:t>glasna ploča sudova (8 dana)</w:t>
      </w:r>
    </w:p>
    <w:p w:rsidRDefault="000B49D5" w:rsidP="00C70F36" w:rsidR="000B49D5">
      <w:r>
        <w:t xml:space="preserve">- </w:t>
      </w:r>
      <w:r w:rsidRPr="000B49D5">
        <w:t>stečajnom upravitelju Ivanu Gjurašiću, iz Zagreba, Petrinjska 28</w:t>
      </w:r>
    </w:p>
    <w:p w:rsidRDefault="00C70F36" w:rsidP="00C70F36" w:rsidR="00C70F36" w:rsidRPr="007126CD">
      <w:r w:rsidRPr="007126CD">
        <w:t xml:space="preserve">- </w:t>
      </w:r>
      <w:r w:rsidR="000B49D5" w:rsidRPr="000B49D5">
        <w:t>Miroslavu Pavletiću, iz Pule, Varoš 3</w:t>
      </w:r>
      <w:r w:rsidR="000B49D5">
        <w:t xml:space="preserve">, </w:t>
      </w:r>
      <w:r w:rsidR="007126CD">
        <w:t xml:space="preserve">uz </w:t>
      </w:r>
      <w:r w:rsidR="000B49D5">
        <w:t xml:space="preserve">izvješća </w:t>
      </w:r>
      <w:r w:rsidR="007126CD">
        <w:t>stečajn</w:t>
      </w:r>
      <w:r w:rsidR="000B49D5">
        <w:t>og</w:t>
      </w:r>
      <w:r w:rsidR="007126CD">
        <w:t xml:space="preserve"> upravitelj</w:t>
      </w:r>
      <w:r w:rsidR="000B49D5">
        <w:t>a sa listova 130 i 131 spisa</w:t>
      </w:r>
    </w:p>
    <w:p w:rsidRDefault="00C70F36" w:rsidP="00C70F36" w:rsidR="00C70F36" w:rsidRPr="007126CD"/>
    <w:p w:rsidRDefault="00C70F36" w:rsidP="00C70F36" w:rsidR="00C70F36" w:rsidRPr="007126CD"/>
    <w:p w:rsidRDefault="00C70F36" w:rsidP="00C70F36" w:rsidR="00C70F36" w:rsidRPr="007126CD"/>
    <w:p w:rsidRDefault="00C70F36" w:rsidP="00C70F36" w:rsidR="00C70F36" w:rsidRPr="007126CD"/>
    <w:p w:rsidRDefault="00AA4C53" w:rsidR="00500701" w:rsidRPr="007126CD"/>
    <w:sectPr w:rsidSect="0044689A" w:rsidR="00500701" w:rsidRPr="007126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382" w:rsidP="00C70F36" w:rsidR="00DC1382">
      <w:r>
        <w:separator/>
      </w:r>
    </w:p>
  </w:endnote>
  <w:endnote w:id="0" w:type="continuationSeparator">
    <w:p w:rsidRDefault="00DC1382" w:rsidP="00C70F36" w:rsidR="00DC1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382" w:rsidP="00C70F36" w:rsidR="00DC1382">
      <w:r>
        <w:separator/>
      </w:r>
    </w:p>
  </w:footnote>
  <w:footnote w:id="0" w:type="continuationSeparator">
    <w:p w:rsidRDefault="00DC1382" w:rsidP="00C70F36" w:rsidR="00DC1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7126CD" w:rsidP="008121B5" w:rsidR="00114EA9">
        <w:r>
          <w:tab/>
        </w:r>
        <w:r w:rsidR="00C70F36">
          <w:tab/>
        </w:r>
        <w:r w:rsidR="00C70F36">
          <w:tab/>
        </w:r>
        <w:r w:rsidR="00C70F36">
          <w:tab/>
        </w:r>
        <w:r w:rsidR="00C70F36">
          <w:tab/>
        </w:r>
        <w:r w:rsidR="00C70F36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4C53">
          <w:rPr>
            <w:noProof/>
          </w:rPr>
          <w:t>2</w:t>
        </w:r>
        <w:r>
          <w:fldChar w:fldCharType="end"/>
        </w:r>
        <w:r>
          <w:tab/>
        </w:r>
        <w:r w:rsidR="00C70F36">
          <w:tab/>
        </w:r>
        <w:r w:rsidR="00C70F36">
          <w:tab/>
        </w:r>
        <w:r w:rsidR="00C70F36">
          <w:tab/>
          <w:t xml:space="preserve">  </w:t>
        </w:r>
        <w:r w:rsidR="008121B5" w:rsidRPr="008121B5">
          <w:t xml:space="preserve">10 St-173/2018-22   </w:t>
        </w:r>
      </w:p>
    </w:sdtContent>
  </w:sdt>
  <w:p w:rsidRDefault="00AA4C53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0F36"/>
    <w:rsid w:val="000754B4"/>
    <w:rsid w:val="000B49D5"/>
    <w:rsid w:val="002C74FE"/>
    <w:rsid w:val="003158FE"/>
    <w:rsid w:val="0044689A"/>
    <w:rsid w:val="00554328"/>
    <w:rsid w:val="00645603"/>
    <w:rsid w:val="007126CD"/>
    <w:rsid w:val="007818C6"/>
    <w:rsid w:val="007955D6"/>
    <w:rsid w:val="008121B5"/>
    <w:rsid w:val="008F483C"/>
    <w:rsid w:val="009355FA"/>
    <w:rsid w:val="00985388"/>
    <w:rsid w:val="00985F89"/>
    <w:rsid w:val="00A41416"/>
    <w:rsid w:val="00AA4C53"/>
    <w:rsid w:val="00B50827"/>
    <w:rsid w:val="00BE7ACD"/>
    <w:rsid w:val="00C11BAF"/>
    <w:rsid w:val="00C374B9"/>
    <w:rsid w:val="00C41E76"/>
    <w:rsid w:val="00C70F36"/>
    <w:rsid w:val="00CE38CD"/>
    <w:rsid w:val="00DC1382"/>
    <w:rsid w:val="00E54C23"/>
    <w:rsid w:val="00EC5AE3"/>
    <w:rsid w:val="00EF3718"/>
    <w:rsid w:val="00F02A83"/>
    <w:rsid w:val="00F26E69"/>
    <w:rsid w:val="00F7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3F364C"/>
  <w15:docId w15:val="{3B4D741F-37D3-4040-BC4F-D4BEE72FD7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41E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0F3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0F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F3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0F3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75B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ADRIA MARIS društvo s ograničenom odgovornošću za ugostiteljstvo, trgovinu i usluge u stečaju</izvorni_sadrzaj>
    <derivirana_varijabla naziv="DomainObject.Predmet.ProtustrankaFormated_1">  Stečajna masa iza ADRIA MARIS društvo s ograničenom odgovornošću za ugostiteljstvo, trgovinu i usluge u stečaju</derivirana_varijabla>
  </DomainObject.Predmet.ProtustrankaFormated>
  <DomainObject.Predmet.ProtustrankaFormatedOIB>
    <izvorni_sadrzaj>  Stečajna masa iza ADRIA MARIS društvo s ograničenom odgovornošću za ugostiteljstvo, trgovinu i usluge u stečaju, OIB 54423245263</izvorni_sadrzaj>
    <derivirana_varijabla naziv="DomainObject.Predmet.ProtustrankaFormatedOIB_1">  Stečajna masa iza ADRIA MARIS društvo s ograničenom odgovornošću za ugostiteljstvo, trgovinu i usluge u stečaju, OIB 54423245263</derivirana_varijabla>
  </DomainObject.Predmet.ProtustrankaFormatedOIB>
  <DomainObject.Predmet.ProtustrankaFormatedWithAdress>
    <izvorni_sadrzaj> Stečajna masa iza ADRIA MARIS društvo s ograničenom odgovornošću za ugostiteljstvo, trgovinu i usluge u stečaju, Petrinjska 28, 10000 Zagreb</izvorni_sadrzaj>
    <derivirana_varijabla naziv="DomainObject.Predmet.ProtustrankaFormatedWithAdress_1"> Stečajna masa iza ADRIA MARIS društvo s ograničenom odgovornošću za ugostiteljstvo, trgovinu i usluge u stečaju, Petrinjska 28, 10000 Zagreb</derivirana_varijabla>
  </DomainObject.Predmet.ProtustrankaFormatedWithAdress>
  <DomainObject.Predmet.ProtustrankaFormatedWithAdressOIB>
    <izvorni_sadrzaj> Stečajna masa iza ADRIA MARIS društvo s ograničenom odgovornošću za ugostiteljstvo, trgovinu i usluge u stečaju, OIB 54423245263, Petrinjska 28, 10000 Zagreb</izvorni_sadrzaj>
    <derivirana_varijabla naziv="DomainObject.Predmet.ProtustrankaFormatedWithAdressOIB_1"> Stečajna masa iza ADRIA MARIS društvo s ograničenom odgovornošću za ugostiteljstvo, trgovinu i usluge u stečaju, OIB 54423245263, Petrinjska 28, 10000 Zagreb</derivirana_varijabla>
  </DomainObject.Predmet.ProtustrankaFormatedWithAdressOIB>
  <DomainObject.Predmet.ProtustrankaWithAdress>
    <izvorni_sadrzaj>Stečajna masa iza ADRIA MARIS društvo s ograničenom odgovornošću za ugostiteljstvo, trgovinu i usluge u stečaju Petrinjska 28, 10000 Zagreb</izvorni_sadrzaj>
    <derivirana_varijabla naziv="DomainObject.Predmet.ProtustrankaWithAdress_1">Stečajna masa iza ADRIA MARIS društvo s ograničenom odgovornošću za ugostiteljstvo, trgovinu i usluge u stečaju Petrinjska 28, 10000 Zagreb</derivirana_varijabla>
  </DomainObject.Predmet.ProtustrankaWithAdress>
  <DomainObject.Predmet.ProtustrankaWithAdressOIB>
    <izvorni_sadrzaj>Stečajna masa iza ADRIA MARIS društvo s ograničenom odgovornošću za ugostiteljstvo, trgovinu i usluge u stečaju, OIB 54423245263, Petrinjska 28, 10000 Zagreb</izvorni_sadrzaj>
    <derivirana_varijabla naziv="DomainObject.Predmet.ProtustrankaWithAdressOIB_1">Stečajna masa iza ADRIA MARIS društvo s ograničenom odgovornošću za ugostiteljstvo, trgovinu i usluge u stečaju, OIB 54423245263, Petrinjska 28, 10000 Zagreb</derivirana_varijabla>
  </DomainObject.Predmet.ProtustrankaWithAdressOIB>
  <DomainObject.Predmet.ProtustrankaNazivFormated>
    <izvorni_sadrzaj>Stečajna masa iza ADRIA MARIS društvo s ograničenom odgovornošću za ugostiteljstvo, trgovinu i usluge u stečaju</izvorni_sadrzaj>
    <derivirana_varijabla naziv="DomainObject.Predmet.ProtustrankaNazivFormated_1">Stečajna masa iza ADRIA MARIS društvo s ograničenom odgovornošću za ugostiteljstvo, trgovinu i usluge u stečaju</derivirana_varijabla>
  </DomainObject.Predmet.ProtustrankaNazivFormated>
  <DomainObject.Predmet.ProtustrankaNazivFormatedOIB>
    <izvorni_sadrzaj>Stečajna masa iza ADRIA MARIS društvo s ograničenom odgovornošću za ugostiteljstvo, trgovinu i usluge u stečaju, OIB 54423245263</izvorni_sadrzaj>
    <derivirana_varijabla naziv="DomainObject.Predmet.ProtustrankaNazivFormatedOIB_1">Stečajna masa iza ADRIA MARIS društvo s ograničenom odgovornošću za ugostiteljstvo, trgovinu i usluge u stečaju, OIB 54423245263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186785.18</izvorni_sadrzaj>
    <derivirana_varijabla naziv="DomainObject.Predmet.TrenutnaVrijednost_1">186785.18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ADRIA MARIS društvo s ograničenom odgovornošću za ugostiteljstvo, trgovinu i usluge u stečaju</item>
    </izvorni_sadrzaj>
    <derivirana_varijabla naziv="DomainObject.Predmet.ProtuStrankaListFormated_1">
      <item>Stečajna masa iza ADRIA MARIS društvo s ograničenom odgovornošću za ugostiteljstvo, trgovinu i usluge u stečaju</item>
    </derivirana_varijabla>
  </DomainObject.Predmet.ProtuStrankaListFormated>
  <DomainObject.Predmet.ProtuStrankaListFormatedOIB>
    <izvorni_sadrzaj>
      <item>Stečajna masa iza ADRIA MARIS društvo s ograničenom odgovornošću za ugostiteljstvo, trgovinu i usluge u stečaju, OIB 54423245263</item>
    </izvorni_sadrzaj>
    <derivirana_varijabla naziv="DomainObject.Predmet.ProtuStrankaListFormatedOIB_1">
      <item>Stečajna masa iza ADRIA MARIS društvo s ograničenom odgovornošću za ugostiteljstvo, trgovinu i usluge u stečaju, OIB 54423245263</item>
    </derivirana_varijabla>
  </DomainObject.Predmet.ProtuStrankaListFormatedOIB>
  <DomainObject.Predmet.ProtuStrankaListFormatedWithAdress>
    <izvorni_sadrzaj>
      <item>Stečajna masa iza ADRIA MARIS društvo s ograničenom odgovornošću za ugostiteljstvo, trgovinu i usluge u stečaju, Petrinjska 28, 10000 Zagreb</item>
    </izvorni_sadrzaj>
    <derivirana_varijabla naziv="DomainObject.Predmet.ProtuStrankaListFormatedWithAdress_1">
      <item>Stečajna masa iza ADRIA MARIS društvo s ograničenom odgovornošću za ugostiteljstvo, trgovinu i usluge u stečaju, Petrinjska 28, 10000 Zagreb</item>
    </derivirana_varijabla>
  </DomainObject.Predmet.ProtuStrankaListFormatedWithAdress>
  <DomainObject.Predmet.ProtuStrankaListFormatedWithAdressOIB>
    <izvorni_sadrzaj>
      <item>Stečajna masa iza ADRIA MARIS društvo s ograničenom odgovornošću za ugostiteljstvo, trgovinu i usluge u stečaju, OIB 54423245263, Petrinjska 28, 10000 Zagreb</item>
    </izvorni_sadrzaj>
    <derivirana_varijabla naziv="DomainObject.Predmet.ProtuStrankaListFormatedWithAdressOIB_1">
      <item>Stečajna masa iza ADRIA MARIS društvo s ograničenom odgovornošću za ugostiteljstvo, trgovinu i usluge u stečaju, OIB 54423245263, Petrinjska 28, 10000 Zagreb</item>
    </derivirana_varijabla>
  </DomainObject.Predmet.ProtuStrankaListFormatedWithAdressOIB>
  <DomainObject.Predmet.ProtuStrankaListNazivFormated>
    <izvorni_sadrzaj>
      <item>Stečajna masa iza ADRIA MARIS društvo s ograničenom odgovornošću za ugostiteljstvo, trgovinu i usluge u stečaju</item>
    </izvorni_sadrzaj>
    <derivirana_varijabla naziv="DomainObject.Predmet.ProtuStrankaListNazivFormated_1">
      <item>Stečajna masa iza ADRIA MARIS društvo s ograničenom odgovornošću za ugostiteljstvo, trgovinu i usluge u stečaju</item>
    </derivirana_varijabla>
  </DomainObject.Predmet.ProtuStrankaListNazivFormated>
  <DomainObject.Predmet.ProtuStrankaListNazivFormatedOIB>
    <izvorni_sadrzaj>
      <item>Stečajna masa iza ADRIA MARIS društvo s ograničenom odgovornošću za ugostiteljstvo, trgovinu i usluge u stečaju, OIB 54423245263</item>
    </izvorni_sadrzaj>
    <derivirana_varijabla naziv="DomainObject.Predmet.ProtuStrankaListNazivFormatedOIB_1">
      <item>Stečajna masa iza ADRIA MARIS društvo s ograničenom odgovornošću za ugostiteljstvo, trgovinu i usluge u stečaju, OIB 54423245263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ADRIA MARIS društvo s ograničenom odgovornošću za ugostiteljstvo, trgovinu i usluge u stečaju</izvorni_sadrzaj>
    <derivirana_varijabla naziv="DomainObject.Predmet.ProtustrankaIDrugi_1">Stečajna masa iza ADRIA MARIS društvo s ograničenom odgovornošću za ugostiteljstvo, trgovinu i usluge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ADRIA MARIS društvo s ograničenom odgovornošću za ugostiteljstvo, trgovinu i usluge u stečaju, OIB 54423245263, Petrinjska 28, 10000 Zagreb</izvorni_sadrzaj>
    <derivirana_varijabla naziv="DomainObject.Predmet.ProtustrankaIDrugiAdressOIB_1">Stečajna masa iza ADRIA MARIS društvo s ograničenom odgovornošću za ugostiteljstvo, trgovinu i usluge u stečaju, OIB 54423245263,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 MARIS društvo s ograničenom odgovornošću za ugostiteljstvo, trgovinu i usluge u stečaju</item>
      <item>Stečajni upravitelj IVAN GJURAŠIĆ, Zagreb</item>
    </izvorni_sadrzaj>
    <derivirana_varijabla naziv="DomainObject.Predmet.SudioniciListNaziv_1">
      <item>Stečajna masa iza ADRIA MARIS društvo s ograničenom odgovornošću za ugostiteljstvo, trgovinu i usluge u stečaju</item>
      <item>Stečajni upravitelj IVAN GJURAŠIĆ, Zagreb</item>
    </derivirana_varijabla>
  </DomainObject.Predmet.SudioniciListNaziv>
  <DomainObject.Predmet.SudioniciListAdressOIB>
    <izvorni_sadrzaj>
      <item>Stečajna masa iza ADRIA MARIS društvo s ograničenom odgovornošću za ugostiteljstvo, trgovinu i usluge u stečaju, OIB 54423245263,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ADRIA MARIS društvo s ograničenom odgovornošću za ugostiteljstvo, trgovinu i usluge u stečaju, OIB 54423245263,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54423245263</item>
      <item>, OIB 66025260916</item>
    </izvorni_sadrzaj>
    <derivirana_varijabla naziv="DomainObject.Predmet.SudioniciListNazivOIB_1">
      <item>, OIB 54423245263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2018.</izvorni_sadrzaj>
    <derivirana_varijabla naziv="DomainObject.Predmet.DatumZadnjeOdrzaneSudskeRadnje_1">25. srpnja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St-173/2018-16</izvorni_sadrzaj>
    <derivirana_varijabla naziv="DomainObject.PredzadnjaOdlukaIzPredmeta.Oznaka_1">St-173/2018-16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2861</properties:Characters>
  <properties:Lines>81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2019-02-19T07:38:00Z</dcterms:created>
  <dc:creator>Jasmina Matika</dc:creator>
  <cp:lastModifiedBy>Sanja Lakošeljac</cp:lastModifiedBy>
  <dcterms:modified xmlns:xsi="http://www.w3.org/2001/XMLSchema-instance" xsi:type="dcterms:W3CDTF">2019-02-19T07:40:00Z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(St-173-18 - RJEŠENJE - NALOG BIVŠEM ZZ-U DA DA DOKUMENTACIJU STEČ.UPR. I DA SURAĐUJE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