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8F3" w:rsidR="0078535C" w:rsidRPr="00C37D5D">
        <w:tc>
          <w:tcPr>
            <w:tcW w:type="dxa" w:w="3060"/>
          </w:tcPr>
          <w:p w:rsidRDefault="007A61B6" w:rsidP="008368F3" w:rsidR="00B1325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3258" w:rsidP="008368F3" w:rsidR="0078535C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>REPU</w:t>
            </w:r>
            <w:r w:rsidR="0078535C" w:rsidRPr="00C37D5D">
              <w:rPr>
                <w:b w:val="false"/>
                <w:bCs/>
                <w:sz w:val="24"/>
                <w:szCs w:val="24"/>
              </w:rPr>
              <w:t>BLIKA HRVATSKA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Trgovački sud u Zagrebu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Zagreb, Amruševa 2/II</w:t>
            </w:r>
          </w:p>
        </w:tc>
      </w:tr>
    </w:tbl>
    <w:p w14:textId="82b9134" w14:paraId="82b9134" w:rsidRDefault="0078535C" w:rsidP="00B13258" w:rsidR="0078535C">
      <w:pPr>
        <w:jc w:val="right"/>
        <w15:collapsed w:val="false"/>
      </w:pPr>
      <w:r>
        <w:t>40.St-</w:t>
      </w:r>
      <w:r w:rsidR="00826691">
        <w:t>947</w:t>
      </w:r>
      <w:r>
        <w:t>/1</w:t>
      </w:r>
      <w:r w:rsidR="00826691">
        <w:t>2</w:t>
      </w:r>
    </w:p>
    <w:p w:rsidRDefault="0078535C" w:rsidP="0078535C" w:rsidR="0078535C" w:rsidRPr="00E264CB">
      <w:pPr>
        <w:jc w:val="center"/>
      </w:pPr>
      <w:r>
        <w:t>R E P U B L I K A  H R V A T S K A</w:t>
      </w:r>
    </w:p>
    <w:p w:rsidRDefault="0078535C" w:rsidP="0078535C" w:rsidR="0078535C" w:rsidRPr="00AB513D">
      <w:pPr>
        <w:jc w:val="center"/>
      </w:pPr>
      <w:r w:rsidRPr="00AB513D">
        <w:t>R J E Š E NJ E</w:t>
      </w:r>
    </w:p>
    <w:p w:rsidRDefault="0078535C" w:rsidP="00F330FE" w:rsidR="0078535C">
      <w:pPr>
        <w:jc w:val="both"/>
      </w:pPr>
      <w:r>
        <w:tab/>
      </w:r>
    </w:p>
    <w:p w:rsidRDefault="0078535C" w:rsidP="00C32024" w:rsidR="0078535C" w:rsidRPr="00AD19EC">
      <w:pPr>
        <w:ind w:firstLine="708"/>
        <w:jc w:val="both"/>
      </w:pPr>
      <w:r>
        <w:t>Trgovački sud u Zagrebu</w:t>
      </w:r>
      <w:r w:rsidR="00F330FE">
        <w:t>,</w:t>
      </w:r>
      <w:r>
        <w:t xml:space="preserve">  po sucu Anti Galiću kao stečajnom sucu, u stečajnom postupku nad </w:t>
      </w:r>
      <w:r w:rsidR="00C32024">
        <w:t>ARMEX d.o.o., u stečaju, Zagreb, Avenija Marina Držića 4 (OIB: 00454783785)</w:t>
      </w:r>
      <w:r>
        <w:t xml:space="preserve">, dana </w:t>
      </w:r>
      <w:r w:rsidR="00C32024">
        <w:t>12.siječnja</w:t>
      </w:r>
      <w:r>
        <w:t>201</w:t>
      </w:r>
      <w:r w:rsidR="00C32024">
        <w:t>7</w:t>
      </w:r>
      <w:r>
        <w:t>.</w:t>
      </w:r>
    </w:p>
    <w:p w:rsidRDefault="0078535C" w:rsidP="0078535C" w:rsidR="0078535C" w:rsidRPr="0078535C">
      <w:pPr>
        <w:jc w:val="both"/>
        <w:rPr>
          <w:sz w:val="40"/>
          <w:szCs w:val="40"/>
        </w:rPr>
      </w:pPr>
    </w:p>
    <w:p w:rsidRDefault="0078535C" w:rsidP="0078535C" w:rsidR="0078535C" w:rsidRPr="007F2A73">
      <w:pPr>
        <w:ind w:left="2880"/>
      </w:pPr>
      <w:r w:rsidRPr="007F2A73">
        <w:t xml:space="preserve">         r i j e š i o   j e</w:t>
      </w:r>
      <w:r w:rsidRPr="007F2A73">
        <w:tab/>
      </w:r>
    </w:p>
    <w:p w:rsidRDefault="0078535C" w:rsidP="0078535C" w:rsidR="0078535C" w:rsidRPr="00AD19EC">
      <w:pPr>
        <w:jc w:val="both"/>
      </w:pPr>
    </w:p>
    <w:p w:rsidRDefault="00832EDC" w:rsidP="00832EDC" w:rsidR="0078535C" w:rsidRPr="00AD19EC">
      <w:pPr>
        <w:ind w:firstLine="708"/>
        <w:jc w:val="both"/>
      </w:pPr>
      <w:r>
        <w:t>I.</w:t>
      </w:r>
      <w:r w:rsidR="0078535C" w:rsidRPr="00AD19EC">
        <w:t xml:space="preserve">Saziva se skupština vjerovnika u stečajnom postupku nad </w:t>
      </w:r>
      <w:r w:rsidR="00C32024">
        <w:t>ARMEX d.o.o., u stečaju, Zagreb, Avenija Marina Držića 4 (OIB: 00454783785)</w:t>
      </w:r>
      <w:r w:rsidR="0078535C" w:rsidRPr="00AD19EC">
        <w:t>, za  dan:</w:t>
      </w:r>
    </w:p>
    <w:p w:rsidRDefault="0078535C" w:rsidP="0078535C" w:rsidR="0078535C" w:rsidRPr="00C37D5D">
      <w:pPr>
        <w:ind w:left="720"/>
        <w:jc w:val="both"/>
      </w:pPr>
    </w:p>
    <w:p w:rsidRDefault="00A67105" w:rsidP="0078535C" w:rsidR="0078535C" w:rsidRPr="00C37D5D">
      <w:pPr>
        <w:ind w:left="720"/>
        <w:jc w:val="both"/>
      </w:pPr>
      <w:r>
        <w:rPr>
          <w:b/>
        </w:rPr>
        <w:t>22.veljače</w:t>
      </w:r>
      <w:r w:rsidR="00832EDC">
        <w:rPr>
          <w:b/>
        </w:rPr>
        <w:t xml:space="preserve"> </w:t>
      </w:r>
      <w:r w:rsidR="0078535C">
        <w:rPr>
          <w:b/>
        </w:rPr>
        <w:t>201</w:t>
      </w:r>
      <w:r w:rsidR="00C32024">
        <w:rPr>
          <w:b/>
        </w:rPr>
        <w:t>7</w:t>
      </w:r>
      <w:r w:rsidR="0078535C">
        <w:rPr>
          <w:b/>
        </w:rPr>
        <w:t>.</w:t>
      </w:r>
      <w:r w:rsidR="0078535C" w:rsidRPr="00C37D5D">
        <w:rPr>
          <w:b/>
        </w:rPr>
        <w:t xml:space="preserve"> u </w:t>
      </w:r>
      <w:r>
        <w:rPr>
          <w:b/>
        </w:rPr>
        <w:t>9,30</w:t>
      </w:r>
      <w:r w:rsidR="00832EDC">
        <w:rPr>
          <w:b/>
        </w:rPr>
        <w:t xml:space="preserve"> </w:t>
      </w:r>
      <w:r w:rsidR="0078535C" w:rsidRPr="00C37D5D">
        <w:rPr>
          <w:b/>
        </w:rPr>
        <w:t xml:space="preserve">sati </w:t>
      </w:r>
      <w:r w:rsidR="0078535C" w:rsidRPr="00C37D5D">
        <w:t>u zgradi</w:t>
      </w:r>
      <w:r w:rsidR="0078535C" w:rsidRPr="00C37D5D">
        <w:rPr>
          <w:b/>
        </w:rPr>
        <w:t xml:space="preserve"> </w:t>
      </w:r>
      <w:r w:rsidR="0078535C" w:rsidRPr="00C37D5D">
        <w:t xml:space="preserve">Trgovačkog suda u Zagrebu, Petrinjska 8, </w:t>
      </w:r>
      <w:r w:rsidR="00BC5C29">
        <w:t>soba 96/II – stari dio (mala dvorana),</w:t>
      </w:r>
      <w:r w:rsidR="0078535C" w:rsidRPr="00C37D5D">
        <w:t xml:space="preserve"> sa slijedećim:</w:t>
      </w:r>
    </w:p>
    <w:p w:rsidRDefault="00BD534A" w:rsidP="0078535C" w:rsidR="00BD534A">
      <w:pPr>
        <w:ind w:left="709"/>
        <w:jc w:val="both"/>
      </w:pPr>
    </w:p>
    <w:p w:rsidRDefault="0078535C" w:rsidP="0078535C" w:rsidR="0078535C" w:rsidRPr="00C37D5D">
      <w:pPr>
        <w:ind w:left="709"/>
        <w:jc w:val="both"/>
      </w:pPr>
      <w:r w:rsidRPr="00C37D5D">
        <w:t>Dnevnim redom:</w:t>
      </w:r>
    </w:p>
    <w:p w:rsidRDefault="00493C16" w:rsidP="0078535C" w:rsidR="00493C16">
      <w:pPr>
        <w:ind w:left="709"/>
        <w:jc w:val="both"/>
      </w:pPr>
    </w:p>
    <w:p w:rsidRDefault="00C32024" w:rsidP="00C32024" w:rsidR="00C32024">
      <w:pPr>
        <w:ind w:firstLine="708"/>
        <w:jc w:val="both"/>
      </w:pPr>
      <w:r>
        <w:t>1.Izvješće stečajnog upravitelja o tijeku stečajnog postupka i stanju stečajne mase</w:t>
      </w:r>
    </w:p>
    <w:p w:rsidRDefault="00C32024" w:rsidP="00BC14CE" w:rsidR="00BC14CE">
      <w:pPr>
        <w:ind w:firstLine="708"/>
        <w:jc w:val="both"/>
      </w:pPr>
      <w:r>
        <w:t>2.</w:t>
      </w:r>
      <w:r w:rsidR="0045633F">
        <w:t xml:space="preserve">Donošenje odluke o davanju suglasnosti stečajnom upravitelju za sklapanje sudske nagodbe u parničnom postupku pred </w:t>
      </w:r>
      <w:r w:rsidR="00BC14CE">
        <w:t>T</w:t>
      </w:r>
      <w:r w:rsidR="0045633F">
        <w:t xml:space="preserve">rgovačkim sudom u </w:t>
      </w:r>
      <w:r w:rsidR="00BC14CE">
        <w:t>Z</w:t>
      </w:r>
      <w:r w:rsidR="0045633F">
        <w:t>agrebu pod poslovnim brojem Povrv-5420/2014</w:t>
      </w:r>
      <w:r w:rsidR="00BC14CE">
        <w:t xml:space="preserve"> prema kojoj bi tuženik isplatio tužitelju 50% tužene glavnice i nastale troškove postupka, a tužitelj bi se odrekao preostalog dijela tužene glavnice i zateznih kamata.</w:t>
      </w:r>
    </w:p>
    <w:p w:rsidRDefault="0025060C" w:rsidP="00B13258" w:rsidR="0025060C">
      <w:pPr>
        <w:ind w:firstLine="708"/>
        <w:jc w:val="both"/>
      </w:pPr>
      <w:r w:rsidRPr="00D6335A">
        <w:t xml:space="preserve"> </w:t>
      </w:r>
    </w:p>
    <w:p w:rsidRDefault="007644B6" w:rsidP="007644B6" w:rsidR="007644B6">
      <w:pPr>
        <w:jc w:val="center"/>
      </w:pPr>
      <w:r w:rsidRPr="00C37D5D">
        <w:t>Obrazloženje</w:t>
      </w:r>
    </w:p>
    <w:p w:rsidRDefault="007644B6" w:rsidP="007644B6" w:rsidR="007644B6">
      <w:pPr>
        <w:jc w:val="center"/>
      </w:pPr>
    </w:p>
    <w:p w:rsidRDefault="007644B6" w:rsidP="00482BD5" w:rsidR="00823013" w:rsidRPr="00645508">
      <w:pPr>
        <w:jc w:val="both"/>
      </w:pPr>
      <w:r>
        <w:tab/>
      </w:r>
      <w:r w:rsidR="00A73319">
        <w:t>Na prijedlog stečajnog v</w:t>
      </w:r>
      <w:r w:rsidR="00BC14CE">
        <w:t xml:space="preserve">upravitelja od </w:t>
      </w:r>
      <w:r w:rsidR="00482BD5">
        <w:t xml:space="preserve">14.studenog 2016., a temeljem odredbe članka 38.b stavak 1. točka 1. </w:t>
      </w:r>
      <w:r w:rsidR="00F330FE">
        <w:t xml:space="preserve">Stečajnog zakona </w:t>
      </w:r>
      <w:r w:rsidR="00A84C1A" w:rsidRPr="00645508">
        <w:t xml:space="preserve">(NN 44/96 do </w:t>
      </w:r>
      <w:r w:rsidR="00CB2481">
        <w:t>133/12,</w:t>
      </w:r>
      <w:r w:rsidR="00A84C1A" w:rsidRPr="00645508">
        <w:t xml:space="preserve"> dalje SZ)</w:t>
      </w:r>
      <w:r w:rsidR="00F330FE">
        <w:t xml:space="preserve">, koji se u ovom postupku primjenjuje temeljem članka 441. stavak 1. Stečajnog zakona (N.N.br. 71/15) </w:t>
      </w:r>
      <w:r w:rsidR="001D0A77">
        <w:t>rješeno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482BD5">
        <w:t xml:space="preserve">12.siječnja </w:t>
      </w:r>
      <w:r w:rsidR="00DC7D12">
        <w:t>201</w:t>
      </w:r>
      <w:r w:rsidR="00482BD5">
        <w:t>7</w:t>
      </w:r>
      <w:r w:rsidR="00DC7D12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13258" w:rsidR="00B13258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4E6045">
        <w:t>v.r.</w:t>
      </w:r>
    </w:p>
    <w:p w:rsidRDefault="001D0A77" w:rsidP="00B13258" w:rsidR="001D0A77" w:rsidRPr="001D0A77">
      <w:r w:rsidRPr="001D0A77">
        <w:t>UPUTA O PRAVNOM LIJEKU:</w:t>
      </w:r>
    </w:p>
    <w:p w:rsidRDefault="001D0A77" w:rsidP="001D0A77" w:rsidR="001D0A77" w:rsidRPr="001D0A77">
      <w:pPr>
        <w:pStyle w:val="Tijeloteksta"/>
        <w:rPr>
          <w:rFonts w:cs="Times New Roman" w:hAnsi="Times New Roman" w:ascii="Times New Roman"/>
        </w:rPr>
      </w:pPr>
      <w:r w:rsidRPr="001D0A77">
        <w:rPr>
          <w:rFonts w:cs="Times New Roman" w:hAnsi="Times New Roman" w:ascii="Times New Roman"/>
        </w:rPr>
        <w:t xml:space="preserve">Protiv ovog rješenja nije dopuštena žalba (čl. 278. ZPP-a a u vezi čl. 6. SZ-a). </w:t>
      </w:r>
    </w:p>
    <w:p w:rsidRDefault="001D0A77" w:rsidP="00974456" w:rsidR="001D0A77">
      <w:pPr>
        <w:jc w:val="both"/>
      </w:pPr>
    </w:p>
    <w:p w:rsidRDefault="004E6045" w:rsidP="00422EE0" w:rsidR="004E6045">
      <w:pPr>
        <w:jc w:val="both"/>
      </w:pPr>
      <w:r>
        <w:t>Za točnost otpravka, ovlašteni službenik:</w:t>
      </w:r>
    </w:p>
    <w:p w:rsidRDefault="004E6045" w:rsidP="00422EE0" w:rsidR="004E6045">
      <w:pPr>
        <w:jc w:val="both"/>
      </w:pPr>
      <w:r>
        <w:t xml:space="preserve">               Valentina Delač</w:t>
      </w:r>
    </w:p>
    <w:p w:rsidRDefault="00DC7D12" w:rsidP="004E6045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EDF" w:rsidR="00FE2EDF">
      <w:r>
        <w:separator/>
      </w:r>
    </w:p>
  </w:endnote>
  <w:endnote w:id="0" w:type="continuationSeparator">
    <w:p w:rsidRDefault="00FE2EDF" w:rsidR="00FE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EDF" w:rsidR="00FE2EDF">
      <w:r>
        <w:separator/>
      </w:r>
    </w:p>
  </w:footnote>
  <w:footnote w:id="0" w:type="continuationSeparator">
    <w:p w:rsidRDefault="00FE2EDF" w:rsidR="00FE2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0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3464" w:rsidP="00A12C3D" w:rsidR="00383464" w:rsidRPr="00A12C3D">
    <w:pPr>
      <w:pStyle w:val="Zaglavlje"/>
      <w:jc w:val="right"/>
    </w:pPr>
    <w:r>
      <w:t>40-St-</w:t>
    </w:r>
    <w:r w:rsidR="00A67105">
      <w:t>947</w:t>
    </w:r>
    <w:r>
      <w:t xml:space="preserve">/12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E7C56"/>
    <w:multiLevelType w:val="hybridMultilevel"/>
    <w:tmpl w:val="B3BCBD34"/>
    <w:lvl w:tplc="A976B336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C0D705C"/>
    <w:multiLevelType w:val="hybridMultilevel"/>
    <w:tmpl w:val="EBBC436E"/>
    <w:lvl w:tplc="A1F4914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294B5846"/>
    <w:multiLevelType w:val="hybridMultilevel"/>
    <w:tmpl w:val="17CE7A70"/>
    <w:lvl w:tplc="A8AEBF1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EF46081"/>
    <w:multiLevelType w:val="hybridMultilevel"/>
    <w:tmpl w:val="A83CA1EA"/>
    <w:lvl w:tplc="B8C27D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778A"/>
    <w:rsid w:val="00023656"/>
    <w:rsid w:val="00031560"/>
    <w:rsid w:val="00047093"/>
    <w:rsid w:val="0004740A"/>
    <w:rsid w:val="00062F3C"/>
    <w:rsid w:val="0008428F"/>
    <w:rsid w:val="00086EB8"/>
    <w:rsid w:val="000D350A"/>
    <w:rsid w:val="000D3E10"/>
    <w:rsid w:val="000E77FF"/>
    <w:rsid w:val="000F00A7"/>
    <w:rsid w:val="00105DED"/>
    <w:rsid w:val="0011117E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59AD"/>
    <w:rsid w:val="001B30E7"/>
    <w:rsid w:val="001D0A77"/>
    <w:rsid w:val="001D17FB"/>
    <w:rsid w:val="001D42E0"/>
    <w:rsid w:val="002048C5"/>
    <w:rsid w:val="00222021"/>
    <w:rsid w:val="00223552"/>
    <w:rsid w:val="00232160"/>
    <w:rsid w:val="00243F05"/>
    <w:rsid w:val="0025060C"/>
    <w:rsid w:val="00274521"/>
    <w:rsid w:val="00275B58"/>
    <w:rsid w:val="00276268"/>
    <w:rsid w:val="002812CE"/>
    <w:rsid w:val="002944F0"/>
    <w:rsid w:val="002A2BF8"/>
    <w:rsid w:val="002B1F84"/>
    <w:rsid w:val="002C15FA"/>
    <w:rsid w:val="002E2883"/>
    <w:rsid w:val="002E62F7"/>
    <w:rsid w:val="002F15B8"/>
    <w:rsid w:val="00323102"/>
    <w:rsid w:val="00333139"/>
    <w:rsid w:val="00334AAD"/>
    <w:rsid w:val="00361730"/>
    <w:rsid w:val="00374D53"/>
    <w:rsid w:val="00380A99"/>
    <w:rsid w:val="00383464"/>
    <w:rsid w:val="003B6F27"/>
    <w:rsid w:val="003C3BF6"/>
    <w:rsid w:val="003D0DBD"/>
    <w:rsid w:val="004048D4"/>
    <w:rsid w:val="004270F7"/>
    <w:rsid w:val="00430D99"/>
    <w:rsid w:val="004451EF"/>
    <w:rsid w:val="0045250C"/>
    <w:rsid w:val="004560D9"/>
    <w:rsid w:val="0045633F"/>
    <w:rsid w:val="00482BD5"/>
    <w:rsid w:val="00493C16"/>
    <w:rsid w:val="004A7535"/>
    <w:rsid w:val="004B0809"/>
    <w:rsid w:val="004C4387"/>
    <w:rsid w:val="004C5C6C"/>
    <w:rsid w:val="004D73BC"/>
    <w:rsid w:val="004D7CF5"/>
    <w:rsid w:val="004E2C11"/>
    <w:rsid w:val="004E5E3E"/>
    <w:rsid w:val="004E6045"/>
    <w:rsid w:val="00513852"/>
    <w:rsid w:val="00515969"/>
    <w:rsid w:val="00526D62"/>
    <w:rsid w:val="005318A9"/>
    <w:rsid w:val="00532525"/>
    <w:rsid w:val="005329CD"/>
    <w:rsid w:val="00552900"/>
    <w:rsid w:val="00592CB5"/>
    <w:rsid w:val="005C2EB1"/>
    <w:rsid w:val="005D56F9"/>
    <w:rsid w:val="005F5633"/>
    <w:rsid w:val="00600043"/>
    <w:rsid w:val="0061272E"/>
    <w:rsid w:val="00617E48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856F3"/>
    <w:rsid w:val="0069044F"/>
    <w:rsid w:val="00696C63"/>
    <w:rsid w:val="006A48C8"/>
    <w:rsid w:val="006A7E7B"/>
    <w:rsid w:val="006B32A9"/>
    <w:rsid w:val="006C2827"/>
    <w:rsid w:val="006C3587"/>
    <w:rsid w:val="006D240B"/>
    <w:rsid w:val="006D4DB7"/>
    <w:rsid w:val="006D61E1"/>
    <w:rsid w:val="007025E0"/>
    <w:rsid w:val="00707754"/>
    <w:rsid w:val="00736EF6"/>
    <w:rsid w:val="0074479B"/>
    <w:rsid w:val="0075380F"/>
    <w:rsid w:val="007644B6"/>
    <w:rsid w:val="007678A2"/>
    <w:rsid w:val="0078535C"/>
    <w:rsid w:val="007A0ABD"/>
    <w:rsid w:val="007A26A6"/>
    <w:rsid w:val="007A3E67"/>
    <w:rsid w:val="007A61B6"/>
    <w:rsid w:val="007D16E7"/>
    <w:rsid w:val="007D25D9"/>
    <w:rsid w:val="007D3454"/>
    <w:rsid w:val="007F6BA6"/>
    <w:rsid w:val="00800183"/>
    <w:rsid w:val="00810FFB"/>
    <w:rsid w:val="00823013"/>
    <w:rsid w:val="00826691"/>
    <w:rsid w:val="00827895"/>
    <w:rsid w:val="00832EDC"/>
    <w:rsid w:val="00835B42"/>
    <w:rsid w:val="008368F3"/>
    <w:rsid w:val="00877097"/>
    <w:rsid w:val="0088240D"/>
    <w:rsid w:val="00883836"/>
    <w:rsid w:val="0088567D"/>
    <w:rsid w:val="008D0264"/>
    <w:rsid w:val="008F701B"/>
    <w:rsid w:val="00900636"/>
    <w:rsid w:val="00923F27"/>
    <w:rsid w:val="00924694"/>
    <w:rsid w:val="0093446A"/>
    <w:rsid w:val="00936FA0"/>
    <w:rsid w:val="00945668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A12C3D"/>
    <w:rsid w:val="00A1560A"/>
    <w:rsid w:val="00A31CB4"/>
    <w:rsid w:val="00A36F1D"/>
    <w:rsid w:val="00A463A2"/>
    <w:rsid w:val="00A53CB8"/>
    <w:rsid w:val="00A53CE0"/>
    <w:rsid w:val="00A65ED3"/>
    <w:rsid w:val="00A67105"/>
    <w:rsid w:val="00A73319"/>
    <w:rsid w:val="00A75A37"/>
    <w:rsid w:val="00A806E8"/>
    <w:rsid w:val="00A84C1A"/>
    <w:rsid w:val="00A96786"/>
    <w:rsid w:val="00AB0C84"/>
    <w:rsid w:val="00AB5B3E"/>
    <w:rsid w:val="00AC227E"/>
    <w:rsid w:val="00AE263A"/>
    <w:rsid w:val="00AE28C7"/>
    <w:rsid w:val="00AF1570"/>
    <w:rsid w:val="00B01320"/>
    <w:rsid w:val="00B019ED"/>
    <w:rsid w:val="00B13258"/>
    <w:rsid w:val="00B34EC8"/>
    <w:rsid w:val="00B3642F"/>
    <w:rsid w:val="00B408B7"/>
    <w:rsid w:val="00B4366F"/>
    <w:rsid w:val="00B45135"/>
    <w:rsid w:val="00B46073"/>
    <w:rsid w:val="00B50989"/>
    <w:rsid w:val="00B51080"/>
    <w:rsid w:val="00B75233"/>
    <w:rsid w:val="00B9120F"/>
    <w:rsid w:val="00B9445D"/>
    <w:rsid w:val="00BA698F"/>
    <w:rsid w:val="00BA6D11"/>
    <w:rsid w:val="00BC14CE"/>
    <w:rsid w:val="00BC214C"/>
    <w:rsid w:val="00BC5C29"/>
    <w:rsid w:val="00BD534A"/>
    <w:rsid w:val="00BD595B"/>
    <w:rsid w:val="00BE3191"/>
    <w:rsid w:val="00BE5BAA"/>
    <w:rsid w:val="00BF476C"/>
    <w:rsid w:val="00C10411"/>
    <w:rsid w:val="00C207E1"/>
    <w:rsid w:val="00C21015"/>
    <w:rsid w:val="00C311AF"/>
    <w:rsid w:val="00C31D80"/>
    <w:rsid w:val="00C32024"/>
    <w:rsid w:val="00C41D74"/>
    <w:rsid w:val="00C43F18"/>
    <w:rsid w:val="00C46A70"/>
    <w:rsid w:val="00C771EB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0358C"/>
    <w:rsid w:val="00D27E4F"/>
    <w:rsid w:val="00D3205F"/>
    <w:rsid w:val="00D4368F"/>
    <w:rsid w:val="00D442B7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0422"/>
    <w:rsid w:val="00E62ABF"/>
    <w:rsid w:val="00E66974"/>
    <w:rsid w:val="00E7442C"/>
    <w:rsid w:val="00E919CC"/>
    <w:rsid w:val="00EA2380"/>
    <w:rsid w:val="00EB0E50"/>
    <w:rsid w:val="00EC0FC1"/>
    <w:rsid w:val="00EC396C"/>
    <w:rsid w:val="00EC7AF6"/>
    <w:rsid w:val="00EE6472"/>
    <w:rsid w:val="00F05ADB"/>
    <w:rsid w:val="00F07951"/>
    <w:rsid w:val="00F1365A"/>
    <w:rsid w:val="00F14BF2"/>
    <w:rsid w:val="00F2024C"/>
    <w:rsid w:val="00F330FE"/>
    <w:rsid w:val="00F459D3"/>
    <w:rsid w:val="00F607C4"/>
    <w:rsid w:val="00F63AC4"/>
    <w:rsid w:val="00F70E96"/>
    <w:rsid w:val="00F82725"/>
    <w:rsid w:val="00F82CEF"/>
    <w:rsid w:val="00F868C9"/>
    <w:rsid w:val="00F86E5D"/>
    <w:rsid w:val="00F92F05"/>
    <w:rsid w:val="00FA7D65"/>
    <w:rsid w:val="00FB2621"/>
    <w:rsid w:val="00FB4140"/>
    <w:rsid w:val="00FC10F8"/>
    <w:rsid w:val="00FE2EDF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8535C"/>
    <w:rPr>
      <w:b/>
      <w:sz w:val="22"/>
    </w:rPr>
  </w:style>
  <w:style w:styleId="Odlomakpopisa" w:type="paragraph">
    <w:name w:val="List Paragraph"/>
    <w:basedOn w:val="Normal"/>
    <w:uiPriority w:val="34"/>
    <w:qFormat/>
    <w:rsid w:val="002A2BF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6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04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04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04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04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8535C"/>
    <w:rPr>
      <w:b/>
      <w:sz w:val="22"/>
    </w:rPr>
  </w:style>
  <w:style w:styleId="Odlomakpopisa" w:type="paragraph">
    <w:name w:val="List Paragraph"/>
    <w:basedOn w:val="Normal"/>
    <w:uiPriority w:val="34"/>
    <w:qFormat/>
    <w:rsid w:val="002A2BF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6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04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04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04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04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2012.</izvorni_sadrzaj>
    <derivirana_varijabla naziv="DomainObject.Predmet.DatumOsnivanja_1">4.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stečaqjnog postupka</izvorni_sadrzaj>
    <derivirana_varijabla naziv="DomainObject.Predmet.Opis_1">Prijedlog za otvaranje stečaqjnog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St-947/2012</izvorni_sadrzaj>
    <derivirana_varijabla naziv="DomainObject.Predmet.OznakaBroj_1">St-947/2012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ARMEX d.o.o. zastupanog po punomoćniku NENAD CETINJA</izvorni_sadrzaj>
    <derivirana_varijabla naziv="DomainObject.Predmet.ProtustrankaFormated_1">  ARMEX d.o.o. zastupanog po punomoćniku NENAD CETINJA</derivirana_varijabla>
  </DomainObject.Predmet.ProtustrankaFormated>
  <DomainObject.Predmet.ProtustrankaFormatedOIB>
    <izvorni_sadrzaj>  ARMEX d.o.o., OIB 00454783785 zastupanog po punomoćniku NENAD CETINJA</izvorni_sadrzaj>
    <derivirana_varijabla naziv="DomainObject.Predmet.ProtustrankaFormatedOIB_1">  ARMEX d.o.o., OIB 00454783785 zastupanog po punomoćniku NENAD CETINJA</derivirana_varijabla>
  </DomainObject.Predmet.ProtustrankaFormatedOIB>
  <DomainObject.Predmet.ProtustrankaFormatedWithAdress>
    <izvorni_sadrzaj> ARMEX d.o.o., Ljubijska 17, 10000 Zagreb zastupanog po punomoćniku NENAD CETINJA</izvorni_sadrzaj>
    <derivirana_varijabla naziv="DomainObject.Predmet.ProtustrankaFormatedWithAdress_1"> ARMEX d.o.o., Ljubijska 17, 10000 Zagreb zastupanog po punomoćniku NENAD CETINJA</derivirana_varijabla>
  </DomainObject.Predmet.ProtustrankaFormatedWithAdress>
  <DomainObject.Predmet.ProtustrankaFormatedWithAdressOIB>
    <izvorni_sadrzaj> ARMEX d.o.o., OIB 00454783785, Ljubijska 17, 10000 Zagreb zastupanog po punomoćniku NENAD CETINJA</izvorni_sadrzaj>
    <derivirana_varijabla naziv="DomainObject.Predmet.ProtustrankaFormatedWithAdressOIB_1"> ARMEX d.o.o., OIB 00454783785, Ljubijska 17, 10000 Zagreb zastupanog po punomoćniku NENAD CETINJA</derivirana_varijabla>
  </DomainObject.Predmet.ProtustrankaFormatedWithAdressOIB>
  <DomainObject.Predmet.ProtustrankaWithAdress>
    <izvorni_sadrzaj>ARMEX d.o.o. Ljubijska 17, 10000 Zagreb</izvorni_sadrzaj>
    <derivirana_varijabla naziv="DomainObject.Predmet.ProtustrankaWithAdress_1">ARMEX d.o.o. Ljubijska 17, 10000 Zagreb</derivirana_varijabla>
  </DomainObject.Predmet.ProtustrankaWithAdress>
  <DomainObject.Predmet.ProtustrankaWithAdressOIB>
    <izvorni_sadrzaj>ARMEX d.o.o., OIB 00454783785, Ljubijska 17, 10000 Zagreb</izvorni_sadrzaj>
    <derivirana_varijabla naziv="DomainObject.Predmet.ProtustrankaWithAdressOIB_1">ARMEX d.o.o., OIB 00454783785, Ljubijska 17, 10000 Zagreb</derivirana_varijabla>
  </DomainObject.Predmet.ProtustrankaWithAdressOIB>
  <DomainObject.Predmet.ProtustrankaNazivFormated>
    <izvorni_sadrzaj>ARMEX d.o.o.</izvorni_sadrzaj>
    <derivirana_varijabla naziv="DomainObject.Predmet.ProtustrankaNazivFormated_1">ARMEX d.o.o.</derivirana_varijabla>
  </DomainObject.Predmet.ProtustrankaNazivFormated>
  <DomainObject.Predmet.ProtustrankaNazivFormatedOIB>
    <izvorni_sadrzaj>ARMEX d.o.o., OIB 00454783785</izvorni_sadrzaj>
    <derivirana_varijabla naziv="DomainObject.Predmet.ProtustrankaNazivFormatedOIB_1">ARMEX d.o.o., OIB 00454783785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ARMEX d.o.o.</izvorni_sadrzaj>
    <derivirana_varijabla naziv="DomainObject.Predmet.StrankaFormated_1">  ARMEX d.o.o.</derivirana_varijabla>
  </DomainObject.Predmet.StrankaFormated>
  <DomainObject.Predmet.StrankaFormatedOIB>
    <izvorni_sadrzaj>  ARMEX d.o.o., OIB 00454783785</izvorni_sadrzaj>
    <derivirana_varijabla naziv="DomainObject.Predmet.StrankaFormatedOIB_1">  ARMEX d.o.o., OIB 00454783785</derivirana_varijabla>
  </DomainObject.Predmet.StrankaFormatedOIB>
  <DomainObject.Predmet.StrankaFormatedWithAdress>
    <izvorni_sadrzaj> ARMEX d.o.o., Ljubijska 17, 10000 Zagreb</izvorni_sadrzaj>
    <derivirana_varijabla naziv="DomainObject.Predmet.StrankaFormatedWithAdress_1"> ARMEX d.o.o., Ljubijska 17, 10000 Zagreb</derivirana_varijabla>
  </DomainObject.Predmet.StrankaFormatedWithAdress>
  <DomainObject.Predmet.StrankaFormatedWithAdressOIB>
    <izvorni_sadrzaj> ARMEX d.o.o., OIB 00454783785, Ljubijska 17, 10000 Zagreb</izvorni_sadrzaj>
    <derivirana_varijabla naziv="DomainObject.Predmet.StrankaFormatedWithAdressOIB_1"> ARMEX d.o.o., OIB 00454783785, Ljubijska 17, 10000 Zagreb</derivirana_varijabla>
  </DomainObject.Predmet.StrankaFormatedWithAdressOIB>
  <DomainObject.Predmet.StrankaWithAdress>
    <izvorni_sadrzaj>ARMEX d.o.o. Ljubijska 17,10000 Zagreb</izvorni_sadrzaj>
    <derivirana_varijabla naziv="DomainObject.Predmet.StrankaWithAdress_1">ARMEX d.o.o. Ljubijska 17,10000 Zagreb</derivirana_varijabla>
  </DomainObject.Predmet.StrankaWithAdress>
  <DomainObject.Predmet.StrankaWithAdressOIB>
    <izvorni_sadrzaj>ARMEX d.o.o., OIB 00454783785, Ljubijska 17,10000 Zagreb</izvorni_sadrzaj>
    <derivirana_varijabla naziv="DomainObject.Predmet.StrankaWithAdressOIB_1">ARMEX d.o.o., OIB 00454783785, Ljubijska 17,10000 Zagreb</derivirana_varijabla>
  </DomainObject.Predmet.StrankaWithAdressOIB>
  <DomainObject.Predmet.StrankaNazivFormated>
    <izvorni_sadrzaj>ARMEX d.o.o.</izvorni_sadrzaj>
    <derivirana_varijabla naziv="DomainObject.Predmet.StrankaNazivFormated_1">ARMEX d.o.o.</derivirana_varijabla>
  </DomainObject.Predmet.StrankaNazivFormated>
  <DomainObject.Predmet.StrankaNazivFormatedOIB>
    <izvorni_sadrzaj>ARMEX d.o.o., OIB 00454783785</izvorni_sadrzaj>
    <derivirana_varijabla naziv="DomainObject.Predmet.StrankaNazivFormatedOIB_1">ARMEX d.o.o., OIB 00454783785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ARMEX d.o.o.</item>
    </izvorni_sadrzaj>
    <derivirana_varijabla naziv="DomainObject.Predmet.StrankaListFormated_1">
      <item>ARMEX d.o.o.</item>
    </derivirana_varijabla>
  </DomainObject.Predmet.StrankaListFormated>
  <DomainObject.Predmet.StrankaListFormatedOIB>
    <izvorni_sadrzaj>
      <item>ARMEX d.o.o., OIB 00454783785</item>
    </izvorni_sadrzaj>
    <derivirana_varijabla naziv="DomainObject.Predmet.StrankaListFormatedOIB_1">
      <item>ARMEX d.o.o., OIB 00454783785</item>
    </derivirana_varijabla>
  </DomainObject.Predmet.StrankaListFormatedOIB>
  <DomainObject.Predmet.StrankaListFormatedWithAdress>
    <izvorni_sadrzaj>
      <item>ARMEX d.o.o., Ljubijska 17, 10000 Zagreb</item>
    </izvorni_sadrzaj>
    <derivirana_varijabla naziv="DomainObject.Predmet.StrankaListFormatedWithAdress_1">
      <item>ARMEX d.o.o., Ljubijska 17, 10000 Zagreb</item>
    </derivirana_varijabla>
  </DomainObject.Predmet.StrankaListFormatedWithAdress>
  <DomainObject.Predmet.StrankaListFormatedWithAdressOIB>
    <izvorni_sadrzaj>
      <item>ARMEX d.o.o., OIB 00454783785, Ljubijska 17, 10000 Zagreb</item>
    </izvorni_sadrzaj>
    <derivirana_varijabla naziv="DomainObject.Predmet.StrankaListFormatedWithAdressOIB_1">
      <item>ARMEX d.o.o., OIB 00454783785, Ljubijska 17, 10000 Zagreb</item>
    </derivirana_varijabla>
  </DomainObject.Predmet.StrankaListFormatedWithAdressOIB>
  <DomainObject.Predmet.StrankaListNazivFormated>
    <izvorni_sadrzaj>
      <item>ARMEX d.o.o.</item>
    </izvorni_sadrzaj>
    <derivirana_varijabla naziv="DomainObject.Predmet.StrankaListNazivFormated_1">
      <item>ARMEX d.o.o.</item>
    </derivirana_varijabla>
  </DomainObject.Predmet.StrankaListNazivFormated>
  <DomainObject.Predmet.StrankaListNazivFormatedOIB>
    <izvorni_sadrzaj>
      <item>ARMEX d.o.o., OIB 00454783785</item>
    </izvorni_sadrzaj>
    <derivirana_varijabla naziv="DomainObject.Predmet.StrankaListNazivFormatedOIB_1">
      <item>ARMEX d.o.o., OIB 00454783785</item>
    </derivirana_varijabla>
  </DomainObject.Predmet.StrankaListNazivFormatedOIB>
  <DomainObject.Predmet.ProtuStrankaListFormated>
    <izvorni_sadrzaj>
      <item>ARMEX d.o.o. zastupanog po punomoćniku NENAD CETINJA</item>
    </izvorni_sadrzaj>
    <derivirana_varijabla naziv="DomainObject.Predmet.ProtuStrankaListFormated_1">
      <item>ARMEX d.o.o. zastupanog po punomoćniku NENAD CETINJA</item>
    </derivirana_varijabla>
  </DomainObject.Predmet.ProtuStrankaListFormated>
  <DomainObject.Predmet.ProtuStrankaListFormatedOIB>
    <izvorni_sadrzaj>
      <item>ARMEX d.o.o., OIB 00454783785 zastupanog po punomoćniku NENAD CETINJA</item>
    </izvorni_sadrzaj>
    <derivirana_varijabla naziv="DomainObject.Predmet.ProtuStrankaListFormatedOIB_1">
      <item>ARMEX d.o.o., OIB 00454783785 zastupanog po punomoćniku NENAD CETINJA</item>
    </derivirana_varijabla>
  </DomainObject.Predmet.ProtuStrankaListFormatedOIB>
  <DomainObject.Predmet.ProtuStrankaListFormatedWithAdress>
    <izvorni_sadrzaj>
      <item>ARMEX d.o.o., Ljubijska 17, 10000 Zagreb zastupanog po punomoćniku NENAD CETINJA</item>
    </izvorni_sadrzaj>
    <derivirana_varijabla naziv="DomainObject.Predmet.ProtuStrankaListFormatedWithAdress_1">
      <item>ARMEX d.o.o., Ljubijska 17, 10000 Zagreb zastupanog po punomoćniku NENAD CETINJA</item>
    </derivirana_varijabla>
  </DomainObject.Predmet.ProtuStrankaListFormatedWithAdress>
  <DomainObject.Predmet.ProtuStrankaListFormatedWithAdressOIB>
    <izvorni_sadrzaj>
      <item>ARMEX d.o.o., OIB 00454783785, Ljubijska 17, 10000 Zagreb zastupanog po punomoćniku NENAD CETINJA</item>
    </izvorni_sadrzaj>
    <derivirana_varijabla naziv="DomainObject.Predmet.ProtuStrankaListFormatedWithAdressOIB_1">
      <item>ARMEX d.o.o., OIB 00454783785, Ljubijska 17, 10000 Zagreb zastupanog po punomoćniku NENAD CETINJA</item>
    </derivirana_varijabla>
  </DomainObject.Predmet.ProtuStrankaListFormatedWithAdressOIB>
  <DomainObject.Predmet.ProtuStrankaListNazivFormated>
    <izvorni_sadrzaj>
      <item>ARMEX d.o.o.</item>
    </izvorni_sadrzaj>
    <derivirana_varijabla naziv="DomainObject.Predmet.ProtuStrankaListNazivFormated_1">
      <item>ARMEX d.o.o.</item>
    </derivirana_varijabla>
  </DomainObject.Predmet.ProtuStrankaListNazivFormated>
  <DomainObject.Predmet.ProtuStrankaListNazivFormatedOIB>
    <izvorni_sadrzaj>
      <item>ARMEX d.o.o., OIB 00454783785</item>
    </izvorni_sadrzaj>
    <derivirana_varijabla naziv="DomainObject.Predmet.ProtuStrankaListNazivFormatedOIB_1">
      <item>ARMEX d.o.o., OIB 00454783785</item>
    </derivirana_varijabla>
  </DomainObject.Predmet.ProtuStrankaListNazivFormatedOIB>
  <DomainObject.Predmet.OstaliListFormated>
    <izvorni_sadrzaj>
      <item>NENAD CETINJA punomoćnik sudionika u postupku ARMEX d.o.o.</item>
    </izvorni_sadrzaj>
    <derivirana_varijabla naziv="DomainObject.Predmet.OstaliListFormated_1">
      <item>NENAD CETINJA punomoćnik sudionika u postupku ARMEX d.o.o.</item>
    </derivirana_varijabla>
  </DomainObject.Predmet.OstaliListFormated>
  <DomainObject.Predmet.OstaliListFormatedOIB>
    <izvorni_sadrzaj>
      <item>NENAD CETINJA punomoćnik sudionika u postupku ARMEX d.o.o.</item>
    </izvorni_sadrzaj>
    <derivirana_varijabla naziv="DomainObject.Predmet.OstaliListFormatedOIB_1">
      <item>NENAD CETINJA punomoćnik sudionika u postupku ARMEX d.o.o.</item>
    </derivirana_varijabla>
  </DomainObject.Predmet.OstaliListFormatedOIB>
  <DomainObject.Predmet.OstaliListFormatedWithAdress>
    <izvorni_sadrzaj>
      <item>NENAD CETINJA, HORVAĆANSKA CESTA 17A/VII, 10000 Zagreb punomoćnik sudionika u postupku ARMEX d.o.o.</item>
    </izvorni_sadrzaj>
    <derivirana_varijabla naziv="DomainObject.Predmet.OstaliListFormatedWithAdress_1">
      <item>NENAD CETINJA, HORVAĆANSKA CESTA 17A/VII, 10000 Zagreb punomoćnik sudionika u postupku ARMEX d.o.o.</item>
    </derivirana_varijabla>
  </DomainObject.Predmet.OstaliListFormatedWithAdress>
  <DomainObject.Predmet.OstaliListFormatedWithAdressOIB>
    <izvorni_sadrzaj>
      <item>NENAD CETINJA, HORVAĆANSKA CESTA 17A/VII, 10000 Zagreb punomoćnik sudionika u postupku ARMEX d.o.o.</item>
    </izvorni_sadrzaj>
    <derivirana_varijabla naziv="DomainObject.Predmet.OstaliListFormatedWithAdressOIB_1">
      <item>NENAD CETINJA, HORVAĆANSKA CESTA 17A/VII, 10000 Zagreb punomoćnik sudionika u postupku ARMEX d.o.o.</item>
    </derivirana_varijabla>
  </DomainObject.Predmet.OstaliListFormatedWithAdressOIB>
  <DomainObject.Predmet.OstaliListNazivFormated>
    <izvorni_sadrzaj>
      <item>NENAD CETINJA</item>
    </izvorni_sadrzaj>
    <derivirana_varijabla naziv="DomainObject.Predmet.OstaliListNazivFormated_1">
      <item>NENAD CETINJA</item>
    </derivirana_varijabla>
  </DomainObject.Predmet.OstaliListNazivFormated>
  <DomainObject.Predmet.OstaliListNazivFormatedOIB>
    <izvorni_sadrzaj>
      <item>NENAD CETINJA</item>
    </izvorni_sadrzaj>
    <derivirana_varijabla naziv="DomainObject.Predmet.OstaliListNazivFormatedOIB_1">
      <item>NENAD CETINJA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ARMEX d.o.o.</izvorni_sadrzaj>
    <derivirana_varijabla naziv="DomainObject.Predmet.StrankaIDrugi_1">ARMEX d.o.o.</derivirana_varijabla>
  </DomainObject.Predmet.StrankaIDrugi>
  <DomainObject.Predmet.ProtustrankaIDrugi>
    <izvorni_sadrzaj>ARMEX d.o.o.</izvorni_sadrzaj>
    <derivirana_varijabla naziv="DomainObject.Predmet.ProtustrankaIDrugi_1">ARMEX d.o.o.</derivirana_varijabla>
  </DomainObject.Predmet.ProtustrankaIDrugi>
  <DomainObject.Predmet.StrankaIDrugiAdressOIB>
    <izvorni_sadrzaj>ARMEX d.o.o., OIB 00454783785, Ljubijska 17, 10000 Zagreb</izvorni_sadrzaj>
    <derivirana_varijabla naziv="DomainObject.Predmet.StrankaIDrugiAdressOIB_1">ARMEX d.o.o., OIB 00454783785, Ljubijska 17, 10000 Zagreb</derivirana_varijabla>
  </DomainObject.Predmet.StrankaIDrugiAdressOIB>
  <DomainObject.Predmet.ProtustrankaIDrugiAdressOIB>
    <izvorni_sadrzaj>ARMEX d.o.o., OIB 00454783785, Ljubijska 17, 10000 Zagreb</izvorni_sadrzaj>
    <derivirana_varijabla naziv="DomainObject.Predmet.ProtustrankaIDrugiAdressOIB_1">ARMEX d.o.o., OIB 00454783785, Ljubijska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ARMEX d.o.o.</item>
      <item>ARMEX d.o.o.</item>
      <item>NENAD CETINJA</item>
    </izvorni_sadrzaj>
    <derivirana_varijabla naziv="DomainObject.Predmet.SudioniciListNaziv_1">
      <item>ARMEX d.o.o.</item>
      <item>ARMEX d.o.o.</item>
      <item>NENAD CETINJA</item>
    </derivirana_varijabla>
  </DomainObject.Predmet.SudioniciListNaziv>
  <DomainObject.Predmet.SudioniciListAdressOIB>
    <izvorni_sadrzaj>
      <item>ARMEX d.o.o., OIB 00454783785, Ljubijska 17,10000 Zagreb</item>
      <item>ARMEX d.o.o., OIB 00454783785, Ljubijska 17,10000 Zagreb</item>
      <item>NENAD CETINJA, HORVAĆANSKA CESTA 17A/VII,10000 Zagreb</item>
    </izvorni_sadrzaj>
    <derivirana_varijabla naziv="DomainObject.Predmet.SudioniciListAdressOIB_1">
      <item>ARMEX d.o.o., OIB 00454783785, Ljubijska 17,10000 Zagreb</item>
      <item>ARMEX d.o.o., OIB 00454783785, Ljubijska 17,10000 Zagreb</item>
      <item>NENAD CETINJA, HORVAĆANSKA CESTA 17A/VII,10000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00454783785</item>
      <item>, OIB 00454783785</item>
      <item>, OIB null</item>
    </izvorni_sadrzaj>
    <derivirana_varijabla naziv="DomainObject.Predmet.SudioniciListNazivOIB_1">
      <item>, OIB 00454783785</item>
      <item>, OIB 00454783785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252</properties:Words>
  <properties:Characters>1313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2017-01-12T12:04:00Z</dcterms:created>
  <dc:creator>BISERKA CALIC</dc:creator>
  <cp:lastModifiedBy>Valentina Delač</cp:lastModifiedBy>
  <cp:lastPrinted>2017-01-12T12:02:00Z</cp:lastPrinted>
  <dcterms:modified xmlns:xsi="http://www.w3.org/2001/XMLSchema-instance" xsi:type="dcterms:W3CDTF">2017-01-12T12:04:00Z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