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2d8b" w14:paraId="e2b2d8b" w:rsidRDefault="000C4616" w:rsidP="000C4616" w:rsidR="000C4616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proofErr w:type="spellStart"/>
      <w:r w:rsidRPr="00C15490">
        <w:rPr>
          <w:rFonts w:hAnsi="Times New Roman" w:ascii="Times New Roman"/>
          <w:lang w:val="hr-HR"/>
        </w:rPr>
        <w:t>71</w:t>
      </w:r>
      <w:proofErr w:type="spellEnd"/>
      <w:r w:rsidRPr="00C15490">
        <w:rPr>
          <w:rFonts w:hAnsi="Times New Roman" w:ascii="Times New Roman"/>
          <w:lang w:val="hr-HR"/>
        </w:rPr>
        <w:t>. St-</w:t>
      </w:r>
      <w:proofErr w:type="spellStart"/>
      <w:r w:rsidR="004C1C38">
        <w:rPr>
          <w:rFonts w:hAnsi="Times New Roman" w:ascii="Times New Roman"/>
          <w:lang w:val="hr-HR"/>
        </w:rPr>
        <w:t>5675</w:t>
      </w:r>
      <w:proofErr w:type="spellEnd"/>
      <w:r w:rsidR="004C1C38">
        <w:rPr>
          <w:rFonts w:hAnsi="Times New Roman" w:ascii="Times New Roman"/>
          <w:lang w:val="hr-HR"/>
        </w:rPr>
        <w:t>/</w:t>
      </w:r>
      <w:proofErr w:type="spellStart"/>
      <w:r w:rsidR="004C1C38">
        <w:rPr>
          <w:rFonts w:hAnsi="Times New Roman" w:ascii="Times New Roman"/>
          <w:lang w:val="hr-HR"/>
        </w:rPr>
        <w:t>15</w:t>
      </w:r>
      <w:proofErr w:type="spellEnd"/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Trgovački sud u Zagrebu po sucu pojedincu Mariji </w:t>
      </w:r>
      <w:proofErr w:type="spellStart"/>
      <w:r w:rsidRPr="00C15490">
        <w:rPr>
          <w:rFonts w:hAnsi="Times New Roman" w:ascii="Times New Roman"/>
          <w:szCs w:val="24"/>
          <w:lang w:val="hr-HR"/>
        </w:rPr>
        <w:t>Krajnović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proofErr w:type="spellStart"/>
      <w:r w:rsidR="004C1C38">
        <w:rPr>
          <w:rFonts w:hAnsi="Times New Roman" w:ascii="Times New Roman"/>
          <w:szCs w:val="24"/>
        </w:rPr>
        <w:t>STOLARIJA</w:t>
      </w:r>
      <w:proofErr w:type="spellEnd"/>
      <w:r w:rsidR="004C1C38">
        <w:rPr>
          <w:rFonts w:hAnsi="Times New Roman" w:ascii="Times New Roman"/>
          <w:szCs w:val="24"/>
        </w:rPr>
        <w:t xml:space="preserve"> </w:t>
      </w:r>
      <w:proofErr w:type="spellStart"/>
      <w:r w:rsidR="004C1C38">
        <w:rPr>
          <w:rFonts w:hAnsi="Times New Roman" w:ascii="Times New Roman"/>
          <w:szCs w:val="24"/>
        </w:rPr>
        <w:t>LUKAČ</w:t>
      </w:r>
      <w:proofErr w:type="spellEnd"/>
      <w:r w:rsidR="004C1C38">
        <w:rPr>
          <w:rFonts w:hAnsi="Times New Roman" w:ascii="Times New Roman"/>
          <w:szCs w:val="24"/>
        </w:rPr>
        <w:t xml:space="preserve"> </w:t>
      </w:r>
      <w:proofErr w:type="spellStart"/>
      <w:r w:rsidR="004C1C38">
        <w:rPr>
          <w:rFonts w:hAnsi="Times New Roman" w:ascii="Times New Roman"/>
          <w:szCs w:val="24"/>
        </w:rPr>
        <w:t>d.o.o</w:t>
      </w:r>
      <w:proofErr w:type="spellEnd"/>
      <w:r w:rsidR="004C1C38">
        <w:rPr>
          <w:rFonts w:hAnsi="Times New Roman" w:ascii="Times New Roman"/>
          <w:szCs w:val="24"/>
        </w:rPr>
        <w:t xml:space="preserve">. Zagreb, </w:t>
      </w:r>
      <w:proofErr w:type="spellStart"/>
      <w:r w:rsidR="004C1C38">
        <w:rPr>
          <w:rFonts w:hAnsi="Times New Roman" w:ascii="Times New Roman"/>
          <w:szCs w:val="24"/>
        </w:rPr>
        <w:t>Bukovac</w:t>
      </w:r>
      <w:proofErr w:type="spellEnd"/>
      <w:r w:rsidR="004C1C38">
        <w:rPr>
          <w:rFonts w:hAnsi="Times New Roman" w:ascii="Times New Roman"/>
          <w:szCs w:val="24"/>
        </w:rPr>
        <w:t xml:space="preserve"> 51, </w:t>
      </w:r>
      <w:proofErr w:type="spellStart"/>
      <w:r w:rsidR="004C1C38">
        <w:rPr>
          <w:rFonts w:hAnsi="Times New Roman" w:ascii="Times New Roman"/>
          <w:szCs w:val="24"/>
        </w:rPr>
        <w:t>OIB</w:t>
      </w:r>
      <w:proofErr w:type="spellEnd"/>
      <w:r w:rsidR="004C1C38">
        <w:rPr>
          <w:rFonts w:hAnsi="Times New Roman" w:ascii="Times New Roman"/>
          <w:szCs w:val="24"/>
        </w:rPr>
        <w:t>: 08493020088</w:t>
      </w:r>
      <w:r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="004C1C38">
        <w:rPr>
          <w:rFonts w:hAnsi="Times New Roman" w:ascii="Times New Roman"/>
          <w:szCs w:val="24"/>
          <w:lang w:val="hr-HR"/>
        </w:rPr>
        <w:t>6.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i j e š i o    je</w:t>
      </w:r>
    </w:p>
    <w:p w:rsidRDefault="000C4616" w:rsidP="000C4616" w:rsidR="000C4616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  <w:t xml:space="preserve">Otvara se stečajni postupak nad </w:t>
      </w:r>
      <w:r w:rsidR="004C1C38">
        <w:rPr>
          <w:rFonts w:hAnsi="Times New Roman" w:ascii="Times New Roman"/>
          <w:szCs w:val="24"/>
        </w:rPr>
        <w:t xml:space="preserve">STOLARIJA </w:t>
      </w:r>
      <w:proofErr w:type="spellStart"/>
      <w:r w:rsidR="004C1C38">
        <w:rPr>
          <w:rFonts w:hAnsi="Times New Roman" w:ascii="Times New Roman"/>
          <w:szCs w:val="24"/>
        </w:rPr>
        <w:t>LUKAČ</w:t>
      </w:r>
      <w:proofErr w:type="spellEnd"/>
      <w:r w:rsidR="004C1C38">
        <w:rPr>
          <w:rFonts w:hAnsi="Times New Roman" w:ascii="Times New Roman"/>
          <w:szCs w:val="24"/>
        </w:rPr>
        <w:t xml:space="preserve"> d.o.o. Zagreb, Bukovac </w:t>
      </w:r>
      <w:proofErr w:type="spellStart"/>
      <w:r w:rsidR="004C1C38">
        <w:rPr>
          <w:rFonts w:hAnsi="Times New Roman" w:ascii="Times New Roman"/>
          <w:szCs w:val="24"/>
        </w:rPr>
        <w:t>51</w:t>
      </w:r>
      <w:proofErr w:type="spellEnd"/>
      <w:r w:rsidR="004C1C38">
        <w:rPr>
          <w:rFonts w:hAnsi="Times New Roman" w:ascii="Times New Roman"/>
          <w:szCs w:val="24"/>
        </w:rPr>
        <w:t xml:space="preserve">, </w:t>
      </w:r>
      <w:proofErr w:type="spellStart"/>
      <w:r w:rsidR="004C1C38">
        <w:rPr>
          <w:rFonts w:hAnsi="Times New Roman" w:ascii="Times New Roman"/>
          <w:szCs w:val="24"/>
        </w:rPr>
        <w:t>OIB</w:t>
      </w:r>
      <w:proofErr w:type="spellEnd"/>
      <w:r w:rsidR="004C1C38">
        <w:rPr>
          <w:rFonts w:hAnsi="Times New Roman" w:ascii="Times New Roman"/>
          <w:szCs w:val="24"/>
        </w:rPr>
        <w:t xml:space="preserve">: </w:t>
      </w:r>
      <w:proofErr w:type="spellStart"/>
      <w:r w:rsidR="004C1C38">
        <w:rPr>
          <w:rFonts w:hAnsi="Times New Roman" w:ascii="Times New Roman"/>
          <w:szCs w:val="24"/>
        </w:rPr>
        <w:t>08493020088</w:t>
      </w:r>
      <w:proofErr w:type="spellEnd"/>
      <w:r w:rsidRPr="00C15490">
        <w:rPr>
          <w:rFonts w:hAnsi="Times New Roman" w:ascii="Times New Roman"/>
          <w:szCs w:val="24"/>
        </w:rPr>
        <w:t xml:space="preserve">. Stečajni postupak otvoren je dana </w:t>
      </w:r>
      <w:r w:rsidR="004C1C38">
        <w:rPr>
          <w:rFonts w:hAnsi="Times New Roman" w:ascii="Times New Roman"/>
          <w:szCs w:val="24"/>
        </w:rPr>
        <w:t>6. listopada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 w:rsidRPr="00C15490">
        <w:rPr>
          <w:rFonts w:hAnsi="Times New Roman" w:ascii="Times New Roman"/>
          <w:szCs w:val="24"/>
        </w:rPr>
        <w:t xml:space="preserve">. u </w:t>
      </w:r>
      <w:r w:rsidR="004C1C38">
        <w:rPr>
          <w:rFonts w:hAnsi="Times New Roman" w:ascii="Times New Roman"/>
          <w:szCs w:val="24"/>
        </w:rPr>
        <w:t>9,</w:t>
      </w:r>
      <w:proofErr w:type="spellStart"/>
      <w:r w:rsidR="004C1C38">
        <w:rPr>
          <w:rFonts w:hAnsi="Times New Roman" w:ascii="Times New Roman"/>
          <w:szCs w:val="24"/>
        </w:rPr>
        <w:t>00</w:t>
      </w:r>
      <w:proofErr w:type="spellEnd"/>
      <w:r w:rsidRPr="00C15490">
        <w:rPr>
          <w:rFonts w:hAnsi="Times New Roman" w:ascii="Times New Roman"/>
          <w:szCs w:val="24"/>
        </w:rPr>
        <w:t xml:space="preserve"> sati kada je ovo rješenje objavljeno na mrežnoj stranici e-Oglasna ploča ovog suda.</w:t>
      </w:r>
    </w:p>
    <w:p w:rsidRDefault="000C4616" w:rsidP="000C4616" w:rsidR="000C4616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  <w:t xml:space="preserve">Za stečajnog upravitelja imenuje se </w:t>
      </w:r>
      <w:r w:rsidR="004C1C38">
        <w:rPr>
          <w:rFonts w:hAnsi="Times New Roman" w:ascii="Times New Roman"/>
          <w:szCs w:val="24"/>
          <w:u w:val="single"/>
        </w:rPr>
        <w:t xml:space="preserve">Siniša </w:t>
      </w:r>
      <w:proofErr w:type="spellStart"/>
      <w:r w:rsidR="004C1C38">
        <w:rPr>
          <w:rFonts w:hAnsi="Times New Roman" w:ascii="Times New Roman"/>
          <w:szCs w:val="24"/>
          <w:u w:val="single"/>
        </w:rPr>
        <w:t>Rajnović</w:t>
      </w:r>
      <w:proofErr w:type="spellEnd"/>
      <w:r w:rsidR="004C1C38">
        <w:rPr>
          <w:rFonts w:hAnsi="Times New Roman" w:ascii="Times New Roman"/>
          <w:szCs w:val="24"/>
          <w:u w:val="single"/>
        </w:rPr>
        <w:t xml:space="preserve"> iz Virovitice, </w:t>
      </w:r>
      <w:proofErr w:type="spellStart"/>
      <w:r w:rsidR="004C1C38">
        <w:rPr>
          <w:rFonts w:hAnsi="Times New Roman" w:ascii="Times New Roman"/>
          <w:szCs w:val="24"/>
          <w:u w:val="single"/>
        </w:rPr>
        <w:t>Milanovac</w:t>
      </w:r>
      <w:proofErr w:type="spellEnd"/>
      <w:r w:rsidR="004C1C38">
        <w:rPr>
          <w:rFonts w:hAnsi="Times New Roman" w:ascii="Times New Roman"/>
          <w:szCs w:val="24"/>
          <w:u w:val="single"/>
        </w:rPr>
        <w:t xml:space="preserve">, Sv. Trojstva </w:t>
      </w:r>
      <w:proofErr w:type="spellStart"/>
      <w:r w:rsidR="004C1C38">
        <w:rPr>
          <w:rFonts w:hAnsi="Times New Roman" w:ascii="Times New Roman"/>
          <w:szCs w:val="24"/>
          <w:u w:val="single"/>
        </w:rPr>
        <w:t>87</w:t>
      </w:r>
      <w:proofErr w:type="spellEnd"/>
      <w:r w:rsidR="004C1C38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4C1C38">
        <w:rPr>
          <w:rFonts w:hAnsi="Times New Roman" w:ascii="Times New Roman"/>
          <w:szCs w:val="24"/>
          <w:u w:val="single"/>
        </w:rPr>
        <w:t>OIB</w:t>
      </w:r>
      <w:proofErr w:type="spellEnd"/>
      <w:r w:rsidR="004C1C38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4C1C38">
        <w:rPr>
          <w:rFonts w:hAnsi="Times New Roman" w:ascii="Times New Roman"/>
          <w:szCs w:val="24"/>
          <w:u w:val="single"/>
        </w:rPr>
        <w:t>86217384445</w:t>
      </w:r>
      <w:proofErr w:type="spellEnd"/>
      <w:r>
        <w:rPr>
          <w:rFonts w:hAnsi="Times New Roman" w:ascii="Times New Roman"/>
          <w:szCs w:val="24"/>
          <w:u w:val="single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proofErr w:type="spellStart"/>
      <w:r w:rsidR="004C1C38">
        <w:rPr>
          <w:rFonts w:hAnsi="Times New Roman" w:ascii="Times New Roman"/>
          <w:szCs w:val="24"/>
        </w:rPr>
        <w:t>STOLARIJA</w:t>
      </w:r>
      <w:proofErr w:type="spellEnd"/>
      <w:r w:rsidR="004C1C38">
        <w:rPr>
          <w:rFonts w:hAnsi="Times New Roman" w:ascii="Times New Roman"/>
          <w:szCs w:val="24"/>
        </w:rPr>
        <w:t xml:space="preserve"> </w:t>
      </w:r>
      <w:proofErr w:type="spellStart"/>
      <w:r w:rsidR="004C1C38">
        <w:rPr>
          <w:rFonts w:hAnsi="Times New Roman" w:ascii="Times New Roman"/>
          <w:szCs w:val="24"/>
        </w:rPr>
        <w:t>LUKAČ</w:t>
      </w:r>
      <w:proofErr w:type="spellEnd"/>
      <w:r w:rsidR="004C1C38">
        <w:rPr>
          <w:rFonts w:hAnsi="Times New Roman" w:ascii="Times New Roman"/>
          <w:szCs w:val="24"/>
        </w:rPr>
        <w:t xml:space="preserve"> </w:t>
      </w:r>
      <w:proofErr w:type="spellStart"/>
      <w:r w:rsidR="004C1C38">
        <w:rPr>
          <w:rFonts w:hAnsi="Times New Roman" w:ascii="Times New Roman"/>
          <w:szCs w:val="24"/>
        </w:rPr>
        <w:t>d.o.o</w:t>
      </w:r>
      <w:proofErr w:type="spellEnd"/>
      <w:r w:rsidR="004C1C38">
        <w:rPr>
          <w:rFonts w:hAnsi="Times New Roman" w:ascii="Times New Roman"/>
          <w:szCs w:val="24"/>
        </w:rPr>
        <w:t xml:space="preserve">. Zagreb, </w:t>
      </w:r>
      <w:proofErr w:type="spellStart"/>
      <w:r w:rsidR="004C1C38">
        <w:rPr>
          <w:rFonts w:hAnsi="Times New Roman" w:ascii="Times New Roman"/>
          <w:szCs w:val="24"/>
        </w:rPr>
        <w:t>Bukovac</w:t>
      </w:r>
      <w:proofErr w:type="spellEnd"/>
      <w:r w:rsidR="004C1C38">
        <w:rPr>
          <w:rFonts w:hAnsi="Times New Roman" w:ascii="Times New Roman"/>
          <w:szCs w:val="24"/>
        </w:rPr>
        <w:t xml:space="preserve"> 51, </w:t>
      </w:r>
      <w:proofErr w:type="spellStart"/>
      <w:r w:rsidR="004C1C38">
        <w:rPr>
          <w:rFonts w:hAnsi="Times New Roman" w:ascii="Times New Roman"/>
          <w:szCs w:val="24"/>
        </w:rPr>
        <w:t>OIB</w:t>
      </w:r>
      <w:proofErr w:type="spellEnd"/>
      <w:r w:rsidR="004C1C38">
        <w:rPr>
          <w:rFonts w:hAnsi="Times New Roman" w:ascii="Times New Roman"/>
          <w:szCs w:val="24"/>
        </w:rPr>
        <w:t>: 08493020088</w:t>
      </w:r>
      <w:r w:rsidRPr="00C15490">
        <w:rPr>
          <w:rFonts w:hAnsi="Times New Roman" w:ascii="Times New Roman"/>
          <w:szCs w:val="24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15490">
        <w:rPr>
          <w:rFonts w:hAnsi="Times New Roman" w:ascii="Times New Roman"/>
          <w:szCs w:val="24"/>
          <w:lang w:val="hr-HR"/>
        </w:rPr>
        <w:t>444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. st. 1. </w:t>
      </w:r>
      <w:r w:rsidRPr="00C15490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C15490">
        <w:rPr>
          <w:rFonts w:hAnsi="Times New Roman" w:ascii="Times New Roman"/>
          <w:lang w:val="hr-HR"/>
        </w:rPr>
        <w:t>71</w:t>
      </w:r>
      <w:proofErr w:type="spellEnd"/>
      <w:r w:rsidRPr="00C15490">
        <w:rPr>
          <w:rFonts w:hAnsi="Times New Roman" w:ascii="Times New Roman"/>
          <w:lang w:val="hr-HR"/>
        </w:rPr>
        <w:t>/</w:t>
      </w:r>
      <w:proofErr w:type="spellStart"/>
      <w:r w:rsidRPr="00C15490">
        <w:rPr>
          <w:rFonts w:hAnsi="Times New Roman" w:ascii="Times New Roman"/>
          <w:lang w:val="hr-HR"/>
        </w:rPr>
        <w:t>15</w:t>
      </w:r>
      <w:proofErr w:type="spellEnd"/>
      <w:r w:rsidRPr="00C15490">
        <w:rPr>
          <w:rFonts w:hAnsi="Times New Roman" w:ascii="Times New Roman"/>
          <w:lang w:val="hr-HR"/>
        </w:rPr>
        <w:t xml:space="preserve">, dalje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 xml:space="preserve">), nakon čega je ovaj sud pokrenuo skraćeni stečajni postupak nad gore navedenim dužnikom budući da su ostvareni  uvjeti iz čl. </w:t>
      </w:r>
      <w:proofErr w:type="spellStart"/>
      <w:r w:rsidRPr="00C15490">
        <w:rPr>
          <w:rFonts w:hAnsi="Times New Roman" w:ascii="Times New Roman"/>
          <w:lang w:val="hr-HR"/>
        </w:rPr>
        <w:t>428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Ovaj sud je pozvao osobe ovlaštene za zastupanje dužnika po zakonu, dostaviti javnobilježnički ovjerovljen popis imovine i obveza dužnika na propisanom obrascu sukladno čl. </w:t>
      </w:r>
      <w:proofErr w:type="spellStart"/>
      <w:r w:rsidRPr="00C15490">
        <w:rPr>
          <w:rFonts w:hAnsi="Times New Roman" w:ascii="Times New Roman"/>
          <w:lang w:val="hr-HR"/>
        </w:rPr>
        <w:t>430</w:t>
      </w:r>
      <w:proofErr w:type="spellEnd"/>
      <w:r w:rsidRPr="00C15490">
        <w:rPr>
          <w:rFonts w:hAnsi="Times New Roman" w:ascii="Times New Roman"/>
          <w:lang w:val="hr-HR"/>
        </w:rPr>
        <w:t xml:space="preserve">., </w:t>
      </w:r>
      <w:proofErr w:type="spellStart"/>
      <w:r w:rsidRPr="00C15490">
        <w:rPr>
          <w:rFonts w:hAnsi="Times New Roman" w:ascii="Times New Roman"/>
          <w:lang w:val="hr-HR"/>
        </w:rPr>
        <w:t>17</w:t>
      </w:r>
      <w:proofErr w:type="spellEnd"/>
      <w:r w:rsidRPr="00C15490">
        <w:rPr>
          <w:rFonts w:hAnsi="Times New Roman" w:ascii="Times New Roman"/>
          <w:lang w:val="hr-HR"/>
        </w:rPr>
        <w:t xml:space="preserve">.  i </w:t>
      </w:r>
      <w:proofErr w:type="spellStart"/>
      <w:r w:rsidRPr="00C15490">
        <w:rPr>
          <w:rFonts w:hAnsi="Times New Roman" w:ascii="Times New Roman"/>
          <w:lang w:val="hr-HR"/>
        </w:rPr>
        <w:t>13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-a. Nakon ovog poziva utvrđeno je da dužnik nema imovinu dostatnu za namirenje troškova postupka.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Nadalje ovaj sud je pozvao dužnikove vjerovnike sukladno članku </w:t>
      </w:r>
      <w:proofErr w:type="spellStart"/>
      <w:r w:rsidRPr="00C15490">
        <w:rPr>
          <w:rFonts w:hAnsi="Times New Roman" w:ascii="Times New Roman"/>
          <w:lang w:val="hr-HR"/>
        </w:rPr>
        <w:t>430</w:t>
      </w:r>
      <w:proofErr w:type="spellEnd"/>
      <w:r w:rsidRPr="00C15490">
        <w:rPr>
          <w:rFonts w:hAnsi="Times New Roman" w:ascii="Times New Roman"/>
          <w:lang w:val="hr-HR"/>
        </w:rPr>
        <w:t xml:space="preserve">. i </w:t>
      </w:r>
      <w:proofErr w:type="spellStart"/>
      <w:r w:rsidRPr="00C15490">
        <w:rPr>
          <w:rFonts w:hAnsi="Times New Roman" w:ascii="Times New Roman"/>
          <w:lang w:val="hr-HR"/>
        </w:rPr>
        <w:t>431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  <w:proofErr w:type="spellStart"/>
      <w:r w:rsidRPr="00C15490">
        <w:rPr>
          <w:rFonts w:hAnsi="Times New Roman" w:ascii="Times New Roman"/>
          <w:lang w:val="hr-HR"/>
        </w:rPr>
        <w:t>SZ</w:t>
      </w:r>
      <w:proofErr w:type="spellEnd"/>
      <w:r w:rsidRPr="00C15490">
        <w:rPr>
          <w:rFonts w:hAnsi="Times New Roman" w:ascii="Times New Roman"/>
          <w:lang w:val="hr-HR"/>
        </w:rPr>
        <w:t>-a, predložiti otvaranje stečajnog postupka na dužnikom te predujmiti sredstva za namirenje troškova postupka uz upozorenje na pravne posljedice nepodnošenja istog.</w:t>
      </w:r>
    </w:p>
    <w:p w:rsidRDefault="004C1C38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Stečajni dužnik je dostavio </w:t>
      </w:r>
      <w:proofErr w:type="spellStart"/>
      <w:r>
        <w:rPr>
          <w:rFonts w:hAnsi="Times New Roman" w:ascii="Times New Roman"/>
          <w:lang w:val="hr-HR"/>
        </w:rPr>
        <w:t>prokazni</w:t>
      </w:r>
      <w:proofErr w:type="spellEnd"/>
      <w:r>
        <w:rPr>
          <w:rFonts w:hAnsi="Times New Roman" w:ascii="Times New Roman"/>
          <w:lang w:val="hr-HR"/>
        </w:rPr>
        <w:t xml:space="preserve"> popis imovine u kojem navodi da nema pokretne ili nepokretne imovine, nego samo potraživanja s osnova novčane tražbine i to od Ivice </w:t>
      </w:r>
      <w:proofErr w:type="spellStart"/>
      <w:r>
        <w:rPr>
          <w:rFonts w:hAnsi="Times New Roman" w:ascii="Times New Roman"/>
          <w:lang w:val="hr-HR"/>
        </w:rPr>
        <w:t>Beronja</w:t>
      </w:r>
      <w:proofErr w:type="spellEnd"/>
      <w:r>
        <w:rPr>
          <w:rFonts w:hAnsi="Times New Roman" w:ascii="Times New Roman"/>
          <w:lang w:val="hr-HR"/>
        </w:rPr>
        <w:t xml:space="preserve"> iz Brodskog </w:t>
      </w:r>
      <w:proofErr w:type="spellStart"/>
      <w:r>
        <w:rPr>
          <w:rFonts w:hAnsi="Times New Roman" w:ascii="Times New Roman"/>
          <w:lang w:val="hr-HR"/>
        </w:rPr>
        <w:t>Stupnika</w:t>
      </w:r>
      <w:proofErr w:type="spellEnd"/>
      <w:r>
        <w:rPr>
          <w:rFonts w:hAnsi="Times New Roman" w:ascii="Times New Roman"/>
          <w:lang w:val="hr-HR"/>
        </w:rPr>
        <w:t xml:space="preserve">, u iznosu od </w:t>
      </w:r>
      <w:proofErr w:type="spellStart"/>
      <w:r>
        <w:rPr>
          <w:rFonts w:hAnsi="Times New Roman" w:ascii="Times New Roman"/>
          <w:lang w:val="hr-HR"/>
        </w:rPr>
        <w:t>17.809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79</w:t>
      </w:r>
      <w:proofErr w:type="spellEnd"/>
      <w:r>
        <w:rPr>
          <w:rFonts w:hAnsi="Times New Roman" w:ascii="Times New Roman"/>
          <w:lang w:val="hr-HR"/>
        </w:rPr>
        <w:t xml:space="preserve"> kn, društva TVOJ DOM d.o.o. Zagreb, u iznosu od </w:t>
      </w:r>
      <w:proofErr w:type="spellStart"/>
      <w:r>
        <w:rPr>
          <w:rFonts w:hAnsi="Times New Roman" w:ascii="Times New Roman"/>
          <w:lang w:val="hr-HR"/>
        </w:rPr>
        <w:t>29.028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te društva </w:t>
      </w:r>
      <w:proofErr w:type="spellStart"/>
      <w:r>
        <w:rPr>
          <w:rFonts w:hAnsi="Times New Roman" w:ascii="Times New Roman"/>
          <w:lang w:val="hr-HR"/>
        </w:rPr>
        <w:t>PASSAGE</w:t>
      </w:r>
      <w:proofErr w:type="spellEnd"/>
      <w:r>
        <w:rPr>
          <w:rFonts w:hAnsi="Times New Roman" w:ascii="Times New Roman"/>
          <w:lang w:val="hr-HR"/>
        </w:rPr>
        <w:t xml:space="preserve"> GRADNJA d.o.o. Zagreb, iznos od </w:t>
      </w:r>
      <w:proofErr w:type="spellStart"/>
      <w:r>
        <w:rPr>
          <w:rFonts w:hAnsi="Times New Roman" w:ascii="Times New Roman"/>
          <w:lang w:val="hr-HR"/>
        </w:rPr>
        <w:t>45.711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89</w:t>
      </w:r>
      <w:proofErr w:type="spellEnd"/>
      <w:r>
        <w:rPr>
          <w:rFonts w:hAnsi="Times New Roman" w:ascii="Times New Roman"/>
          <w:lang w:val="hr-HR"/>
        </w:rPr>
        <w:t xml:space="preserve"> kn. </w:t>
      </w:r>
    </w:p>
    <w:p w:rsidRDefault="004C1C38" w:rsidP="004C1C38" w:rsidR="000C4616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Službenom provjerom sud je utvrdio da je nad društvom TVOJ DOM d.o.o. Zagreb otvoren i zaključen stečajni postupak rješenjem ovog suda broj St-</w:t>
      </w:r>
      <w:proofErr w:type="spellStart"/>
      <w:r>
        <w:rPr>
          <w:rFonts w:hAnsi="Times New Roman" w:ascii="Times New Roman"/>
          <w:lang w:val="hr-HR"/>
        </w:rPr>
        <w:t>905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od 6. rujna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., a da je društvo </w:t>
      </w:r>
      <w:proofErr w:type="spellStart"/>
      <w:r>
        <w:rPr>
          <w:rFonts w:hAnsi="Times New Roman" w:ascii="Times New Roman"/>
          <w:lang w:val="hr-HR"/>
        </w:rPr>
        <w:t>PASSAGE</w:t>
      </w:r>
      <w:proofErr w:type="spellEnd"/>
      <w:r>
        <w:rPr>
          <w:rFonts w:hAnsi="Times New Roman" w:ascii="Times New Roman"/>
          <w:lang w:val="hr-HR"/>
        </w:rPr>
        <w:t xml:space="preserve"> GRADNJA d.o.o. Zagreb rješenjem ovog suda </w:t>
      </w:r>
      <w:proofErr w:type="spellStart"/>
      <w:r>
        <w:rPr>
          <w:rFonts w:hAnsi="Times New Roman" w:ascii="Times New Roman"/>
          <w:lang w:val="hr-HR"/>
        </w:rPr>
        <w:t>Tt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32187</w:t>
      </w:r>
      <w:proofErr w:type="spellEnd"/>
      <w:r>
        <w:rPr>
          <w:rFonts w:hAnsi="Times New Roman" w:ascii="Times New Roman"/>
          <w:lang w:val="hr-HR"/>
        </w:rPr>
        <w:t xml:space="preserve"> brisano iz sudskog registra te sud zaključuje da dužnik nije u mogućnosti naplatiti svoje potraživanje </w:t>
      </w:r>
      <w:r w:rsidR="000C4616" w:rsidRPr="00C15490">
        <w:rPr>
          <w:rFonts w:hAnsi="Times New Roman" w:ascii="Times New Roman"/>
          <w:lang w:val="hr-HR"/>
        </w:rPr>
        <w:t xml:space="preserve">te je stoga odlučeno kao u izreci ovog rješenja temeljem odredbe čl. </w:t>
      </w:r>
      <w:proofErr w:type="spellStart"/>
      <w:r w:rsidR="000C4616" w:rsidRPr="00C15490">
        <w:rPr>
          <w:rFonts w:hAnsi="Times New Roman" w:ascii="Times New Roman"/>
          <w:lang w:val="hr-HR"/>
        </w:rPr>
        <w:t>431</w:t>
      </w:r>
      <w:proofErr w:type="spellEnd"/>
      <w:r w:rsidR="000C4616" w:rsidRPr="00C15490">
        <w:rPr>
          <w:rFonts w:hAnsi="Times New Roman" w:ascii="Times New Roman"/>
          <w:lang w:val="hr-HR"/>
        </w:rPr>
        <w:t xml:space="preserve">. </w:t>
      </w:r>
      <w:proofErr w:type="spellStart"/>
      <w:r w:rsidR="000C4616" w:rsidRPr="00C15490">
        <w:rPr>
          <w:rFonts w:hAnsi="Times New Roman" w:ascii="Times New Roman"/>
          <w:lang w:val="hr-HR"/>
        </w:rPr>
        <w:t>SZ</w:t>
      </w:r>
      <w:proofErr w:type="spellEnd"/>
      <w:r w:rsidR="000C4616" w:rsidRPr="00C15490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0C4616" w:rsidRPr="00C15490">
        <w:rPr>
          <w:rFonts w:hAnsi="Times New Roman" w:ascii="Times New Roman"/>
          <w:lang w:val="hr-HR"/>
        </w:rPr>
        <w:t>432</w:t>
      </w:r>
      <w:proofErr w:type="spellEnd"/>
      <w:r w:rsidR="000C4616" w:rsidRPr="00C15490">
        <w:rPr>
          <w:rFonts w:hAnsi="Times New Roman" w:ascii="Times New Roman"/>
          <w:lang w:val="hr-HR"/>
        </w:rPr>
        <w:t xml:space="preserve">. </w:t>
      </w:r>
      <w:proofErr w:type="spellStart"/>
      <w:r w:rsidR="000C4616" w:rsidRPr="00C15490">
        <w:rPr>
          <w:rFonts w:hAnsi="Times New Roman" w:ascii="Times New Roman"/>
          <w:lang w:val="hr-HR"/>
        </w:rPr>
        <w:t>SZ</w:t>
      </w:r>
      <w:proofErr w:type="spellEnd"/>
      <w:r w:rsidR="000C4616" w:rsidRPr="00C15490">
        <w:rPr>
          <w:rFonts w:hAnsi="Times New Roman" w:ascii="Times New Roman"/>
          <w:lang w:val="hr-HR"/>
        </w:rPr>
        <w:t>-a.</w:t>
      </w:r>
    </w:p>
    <w:p w:rsidRDefault="000C4616" w:rsidP="000C4616" w:rsidR="000C4616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U Zagrebu, </w:t>
      </w:r>
      <w:r w:rsidR="004C1C38">
        <w:rPr>
          <w:rFonts w:hAnsi="Times New Roman" w:ascii="Times New Roman"/>
          <w:lang w:val="hr-HR"/>
        </w:rPr>
        <w:t>6. listopada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0C4616" w:rsidP="000C4616" w:rsidR="000C4616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Marija </w:t>
      </w:r>
      <w:proofErr w:type="spellStart"/>
      <w:r w:rsidRPr="00C15490">
        <w:rPr>
          <w:rFonts w:hAnsi="Times New Roman" w:ascii="Times New Roman"/>
          <w:lang w:val="hr-HR"/>
        </w:rPr>
        <w:t>Krajnović</w:t>
      </w:r>
      <w:proofErr w:type="spellEnd"/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0C4616" w:rsidP="000C4616" w:rsidR="000C4616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25B54" w:rsidP="000C4616" w:rsidR="00325B54" w:rsidRPr="000C4616"/>
    <w:sectPr w:rsidSect="00C3758E" w:rsidR="00325B54" w:rsidRPr="000C4616">
      <w:headerReference w:type="default" r:id="rId8"/>
      <w:headerReference w:type="first" r:id="rId9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46B" w:rsidR="00EE753F">
      <w:r>
        <w:separator/>
      </w:r>
    </w:p>
  </w:endnote>
  <w:endnote w:id="0" w:type="continuationSeparator">
    <w:p w:rsidRDefault="0061046B" w:rsidR="00EE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46B" w:rsidR="00EE753F">
      <w:r>
        <w:separator/>
      </w:r>
    </w:p>
  </w:footnote>
  <w:footnote w:id="0" w:type="continuationSeparator">
    <w:p w:rsidRDefault="0061046B" w:rsidR="00EE7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751B5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0A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751B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1B5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F751B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20A92" w:rsidP="00840E3D" w:rsidR="00840E3D">
    <w:pPr>
      <w:pStyle w:val="Zaglavlje"/>
      <w:rPr>
        <w:rFonts w:hAnsi="Times New Roman" w:ascii="Times New Roman"/>
        <w:lang w:val="hr-HR"/>
      </w:rPr>
    </w:pPr>
  </w:p>
  <w:p w:rsidRDefault="00820A92" w:rsidP="00840E3D" w:rsidR="00840E3D">
    <w:pPr>
      <w:pStyle w:val="Zaglavlje"/>
      <w:rPr>
        <w:rFonts w:hAnsi="Times New Roman" w:ascii="Times New Roman"/>
        <w:lang w:val="hr-HR"/>
      </w:rPr>
    </w:pPr>
  </w:p>
  <w:p w:rsidRDefault="00820A92" w:rsidP="00840E3D" w:rsidR="00840E3D">
    <w:pPr>
      <w:pStyle w:val="Zaglavlje"/>
      <w:rPr>
        <w:rFonts w:hAnsi="Times New Roman" w:ascii="Times New Roman"/>
        <w:lang w:val="hr-HR"/>
      </w:rPr>
    </w:pPr>
  </w:p>
  <w:p w:rsidRDefault="00820A92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F751B5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F751B5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F751B5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616"/>
    <w:rsid w:val="000C4616"/>
    <w:rsid w:val="00325B54"/>
    <w:rsid w:val="004C1C38"/>
    <w:rsid w:val="005A4F36"/>
    <w:rsid w:val="0061046B"/>
    <w:rsid w:val="007507CA"/>
    <w:rsid w:val="00820A92"/>
    <w:rsid w:val="008C68C3"/>
    <w:rsid w:val="00A4187B"/>
    <w:rsid w:val="00A443DB"/>
    <w:rsid w:val="00EE753F"/>
    <w:rsid w:val="00F7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61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461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C461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0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A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61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461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C461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0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A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5675</izvorni_sadrzaj>
    <derivirana_varijabla naziv="DomainObject.Predmet.Broj_1">5675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St-5675/2015</izvorni_sadrzaj>
    <derivirana_varijabla naziv="DomainObject.Predmet.OznakaBroj_1">St-5675/2015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LUKAČ d.o.o. zastupanog po punomoćniku Zvonimir Lukač</izvorni_sadrzaj>
    <derivirana_varijabla naziv="DomainObject.Predmet.ProtustrankaFormated_1">  STOLARIJA LUKAČ d.o.o. zastupanog po punomoćniku Zvonimir Lukač</derivirana_varijabla>
  </DomainObject.Predmet.ProtustrankaFormated>
  <DomainObject.Predmet.ProtustrankaFormatedOIB>
    <izvorni_sadrzaj>  STOLARIJA LUKAČ d.o.o., OIB 08493020088 zastupanog po punomoćniku Zvonimir Lukač</izvorni_sadrzaj>
    <derivirana_varijabla naziv="DomainObject.Predmet.ProtustrankaFormatedOIB_1">  STOLARIJA LUKAČ d.o.o., OIB 08493020088 zastupanog po punomoćniku Zvonimir Lukač</derivirana_varijabla>
  </DomainObject.Predmet.ProtustrankaFormatedOIB>
  <DomainObject.Predmet.ProtustrankaFormatedWithAdress>
    <izvorni_sadrzaj> STOLARIJA LUKAČ d.o.o., Bukovac 51, 10000 Zagreb zastupanog po punomoćniku Zvonimir Lukač</izvorni_sadrzaj>
    <derivirana_varijabla naziv="DomainObject.Predmet.ProtustrankaFormatedWithAdress_1"> STOLARIJA LUKAČ d.o.o., Bukovac 51, 10000 Zagreb zastupanog po punomoćniku Zvonimir Lukač</derivirana_varijabla>
  </DomainObject.Predmet.ProtustrankaFormatedWithAdress>
  <DomainObject.Predmet.ProtustrankaFormatedWithAdressOIB>
    <izvorni_sadrzaj> STOLARIJA LUKAČ d.o.o., OIB 08493020088, Bukovac 51, 10000 Zagreb zastupanog po punomoćniku Zvonimir Lukač</izvorni_sadrzaj>
    <derivirana_varijabla naziv="DomainObject.Predmet.ProtustrankaFormatedWithAdressOIB_1"> STOLARIJA LUKAČ d.o.o., OIB 08493020088, Bukovac 51, 10000 Zagreb zastupanog po punomoćniku Zvonimir Lukač</derivirana_varijabla>
  </DomainObject.Predmet.ProtustrankaFormatedWithAdressOIB>
  <DomainObject.Predmet.ProtustrankaWithAdress>
    <izvorni_sadrzaj>STOLARIJA LUKAČ d.o.o. Bukovac 51, 10000 Zagreb</izvorni_sadrzaj>
    <derivirana_varijabla naziv="DomainObject.Predmet.ProtustrankaWithAdress_1">STOLARIJA LUKAČ d.o.o. Bukovac 51, 10000 Zagreb</derivirana_varijabla>
  </DomainObject.Predmet.ProtustrankaWithAdress>
  <DomainObject.Predmet.ProtustrankaWithAdressOIB>
    <izvorni_sadrzaj>STOLARIJA LUKAČ d.o.o., OIB 08493020088, Bukovac 51, 10000 Zagreb</izvorni_sadrzaj>
    <derivirana_varijabla naziv="DomainObject.Predmet.ProtustrankaWithAdressOIB_1">STOLARIJA LUKAČ d.o.o., OIB 08493020088, Bukovac 51, 10000 Zagreb</derivirana_varijabla>
  </DomainObject.Predmet.ProtustrankaWithAdressOIB>
  <DomainObject.Predmet.ProtustrankaNazivFormated>
    <izvorni_sadrzaj>STOLARIJA LUKAČ d.o.o.</izvorni_sadrzaj>
    <derivirana_varijabla naziv="DomainObject.Predmet.ProtustrankaNazivFormated_1">STOLARIJA LUKAČ d.o.o.</derivirana_varijabla>
  </DomainObject.Predmet.ProtustrankaNazivFormated>
  <DomainObject.Predmet.ProtustrankaNazivFormatedOIB>
    <izvorni_sadrzaj>STOLARIJA LUKAČ d.o.o., OIB 08493020088</izvorni_sadrzaj>
    <derivirana_varijabla naziv="DomainObject.Predmet.ProtustrankaNazivFormatedOIB_1">STOLARIJA LUKAČ d.o.o., OIB 08493020088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LUKAČ d.o.o. zastupanog po punomoćniku Zvonimir Lukač</item>
    </izvorni_sadrzaj>
    <derivirana_varijabla naziv="DomainObject.Predmet.ProtuStrankaListFormated_1">
      <item>STOLARIJA LUKAČ d.o.o. zastupanog po punomoćniku Zvonimir Lukač</item>
    </derivirana_varijabla>
  </DomainObject.Predmet.ProtuStrankaListFormated>
  <DomainObject.Predmet.ProtuStrankaListFormatedOIB>
    <izvorni_sadrzaj>
      <item>STOLARIJA LUKAČ d.o.o., OIB 08493020088 zastupanog po punomoćniku Zvonimir Lukač</item>
    </izvorni_sadrzaj>
    <derivirana_varijabla naziv="DomainObject.Predmet.ProtuStrankaListFormatedOIB_1">
      <item>STOLARIJA LUKAČ d.o.o., OIB 08493020088 zastupanog po punomoćniku Zvonimir Lukač</item>
    </derivirana_varijabla>
  </DomainObject.Predmet.ProtuStrankaListFormatedOIB>
  <DomainObject.Predmet.ProtuStrankaListFormatedWithAdress>
    <izvorni_sadrzaj>
      <item>STOLARIJA LUKAČ d.o.o., Bukovac 51, 10000 Zagreb zastupanog po punomoćniku Zvonimir Lukač</item>
    </izvorni_sadrzaj>
    <derivirana_varijabla naziv="DomainObject.Predmet.ProtuStrankaListFormatedWithAdress_1">
      <item>STOLARIJA LUKAČ d.o.o., Bukovac 51, 10000 Zagreb zastupanog po punomoćniku Zvonimir Lukač</item>
    </derivirana_varijabla>
  </DomainObject.Predmet.ProtuStrankaListFormatedWithAdress>
  <DomainObject.Predmet.ProtuStrankaListFormatedWithAdressOIB>
    <izvorni_sadrzaj>
      <item>STOLARIJA LUKAČ d.o.o., OIB 08493020088, Bukovac 51, 10000 Zagreb zastupanog po punomoćniku Zvonimir Lukač</item>
    </izvorni_sadrzaj>
    <derivirana_varijabla naziv="DomainObject.Predmet.ProtuStrankaListFormatedWithAdressOIB_1">
      <item>STOLARIJA LUKAČ d.o.o., OIB 08493020088, Bukovac 51, 10000 Zagreb zastupanog po punomoćniku Zvonimir Lukač</item>
    </derivirana_varijabla>
  </DomainObject.Predmet.ProtuStrankaListFormatedWithAdressOIB>
  <DomainObject.Predmet.ProtuStrankaListNazivFormated>
    <izvorni_sadrzaj>
      <item>STOLARIJA LUKAČ d.o.o.</item>
    </izvorni_sadrzaj>
    <derivirana_varijabla naziv="DomainObject.Predmet.ProtuStrankaListNazivFormated_1">
      <item>STOLARIJA LUKAČ d.o.o.</item>
    </derivirana_varijabla>
  </DomainObject.Predmet.ProtuStrankaListNazivFormated>
  <DomainObject.Predmet.ProtuStrankaListNazivFormatedOIB>
    <izvorni_sadrzaj>
      <item>STOLARIJA LUKAČ d.o.o., OIB 08493020088</item>
    </izvorni_sadrzaj>
    <derivirana_varijabla naziv="DomainObject.Predmet.ProtuStrankaListNazivFormatedOIB_1">
      <item>STOLARIJA LUKAČ d.o.o., OIB 08493020088</item>
    </derivirana_varijabla>
  </DomainObject.Predmet.ProtuStrankaListNazivFormatedOIB>
  <DomainObject.Predmet.OstaliListFormated>
    <izvorni_sadrzaj>
      <item>Zvonimir Lukač punomoćnik sudionika u postupku STOLARIJA LUKAČ d.o.o.</item>
    </izvorni_sadrzaj>
    <derivirana_varijabla naziv="DomainObject.Predmet.OstaliListFormated_1">
      <item>Zvonimir Lukač punomoćnik sudionika u postupku STOLARIJA LUKAČ d.o.o.</item>
    </derivirana_varijabla>
  </DomainObject.Predmet.OstaliListFormated>
  <DomainObject.Predmet.OstaliListFormatedOIB>
    <izvorni_sadrzaj>
      <item>Zvonimir Lukač, OIB 31089147915 punomoćnik sudionika u postupku STOLARIJA LUKAČ d.o.o.</item>
    </izvorni_sadrzaj>
    <derivirana_varijabla naziv="DomainObject.Predmet.OstaliListFormatedOIB_1">
      <item>Zvonimir Lukač, OIB 31089147915 punomoćnik sudionika u postupku STOLARIJA LUKAČ d.o.o.</item>
    </derivirana_varijabla>
  </DomainObject.Predmet.OstaliListFormatedOIB>
  <DomainObject.Predmet.OstaliListFormatedWithAdress>
    <izvorni_sadrzaj>
      <item>Zvonimir Lukač, Bukovac 51, 10000 Zagreb punomoćnik sudionika u postupku STOLARIJA LUKAČ d.o.o.</item>
    </izvorni_sadrzaj>
    <derivirana_varijabla naziv="DomainObject.Predmet.OstaliListFormatedWithAdress_1">
      <item>Zvonimir Lukač, Bukovac 51, 10000 Zagreb punomoćnik sudionika u postupku STOLARIJA LUKAČ d.o.o.</item>
    </derivirana_varijabla>
  </DomainObject.Predmet.OstaliListFormatedWithAdress>
  <DomainObject.Predmet.OstaliListFormatedWithAdressOIB>
    <izvorni_sadrzaj>
      <item>Zvonimir Lukač, OIB 31089147915, Bukovac 51, 10000 Zagreb punomoćnik sudionika u postupku STOLARIJA LUKAČ d.o.o.</item>
    </izvorni_sadrzaj>
    <derivirana_varijabla naziv="DomainObject.Predmet.OstaliListFormatedWithAdressOIB_1">
      <item>Zvonimir Lukač, OIB 31089147915, Bukovac 51, 10000 Zagreb punomoćnik sudionika u postupku STOLARIJA LUKAČ d.o.o.</item>
    </derivirana_varijabla>
  </DomainObject.Predmet.OstaliListFormatedWithAdressOIB>
  <DomainObject.Predmet.OstaliListNazivFormated>
    <izvorni_sadrzaj>
      <item>Zvonimir Lukač</item>
    </izvorni_sadrzaj>
    <derivirana_varijabla naziv="DomainObject.Predmet.OstaliListNazivFormated_1">
      <item>Zvonimir Lukač</item>
    </derivirana_varijabla>
  </DomainObject.Predmet.OstaliListNazivFormated>
  <DomainObject.Predmet.OstaliListNazivFormatedOIB>
    <izvorni_sadrzaj>
      <item>Zvonimir Lukač, OIB 31089147915</item>
    </izvorni_sadrzaj>
    <derivirana_varijabla naziv="DomainObject.Predmet.OstaliListNazivFormatedOIB_1">
      <item>Zvonimir Lukač, OIB 31089147915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LUKAČ d.o.o.</izvorni_sadrzaj>
    <derivirana_varijabla naziv="DomainObject.Predmet.ProtustrankaIDrugi_1">STOLARIJA LUKAČ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LUKAČ d.o.o., OIB 08493020088, Bukovac 51, 10000 Zagreb</izvorni_sadrzaj>
    <derivirana_varijabla naziv="DomainObject.Predmet.ProtustrankaIDrugiAdressOIB_1">STOLARIJA LUKAČ d.o.o., OIB 08493020088, Bukovac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LUKAČ d.o.o.</item>
      <item>Zvonimir Lukač</item>
    </izvorni_sadrzaj>
    <derivirana_varijabla naziv="DomainObject.Predmet.SudioniciListNaziv_1">
      <item>FINA Regionalni centar Zagreb</item>
      <item>STOLARIJA LUKAČ d.o.o.</item>
      <item>Zvonimir Lukač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STOLARIJA LUKAČ d.o.o., OIB 08493020088, Bukovac 51,10000 Zagreb</item>
      <item>Zvonimir Lukač, OIB 31089147915, Bukovac 51,10000 Zagreb</item>
    </izvorni_sadrzaj>
    <derivirana_varijabla naziv="DomainObject.Predmet.SudioniciListAdressOIB_1">
      <item>FINA Regionalni centar Zagreb, OIB 85821130368, Trg svibanjskih žrtava 1995. 1,10000 Zagreb</item>
      <item>STOLARIJA LUKAČ d.o.o., OIB 08493020088, Bukovac 51,10000 Zagreb</item>
      <item>Zvonimir Lukač, OIB 31089147915, Bukovac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08493020088</item>
      <item>, OIB 31089147915</item>
    </izvorni_sadrzaj>
    <derivirana_varijabla naziv="DomainObject.Predmet.SudioniciListNazivOIB_1">
      <item>, OIB 85821130368</item>
      <item>, OIB 08493020088</item>
      <item>, OIB 31089147915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443</properties:Words>
  <properties:Characters>2312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2017-10-06T06:51:00Z</dcterms:created>
  <dc:creator>Karmen Malkoč</dc:creator>
  <cp:lastModifiedBy>Karmen Malkoč</cp:lastModifiedBy>
  <cp:lastPrinted>2017-10-06T06:51:00Z</cp:lastPrinted>
  <dcterms:modified xmlns:xsi="http://www.w3.org/2001/XMLSchema-instance" xsi:type="dcterms:W3CDTF">2017-10-06T06:52:00Z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