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314a" w14:paraId="ebc314a" w:rsidRDefault="000B66CC" w:rsidP="00910611" w:rsidR="000B66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66CC" w:rsidP="00910611" w:rsidR="000B66CC">
      <w:r>
        <w:rPr>
          <w:rFonts w:eastAsia="MS Mincho"/>
        </w:rPr>
        <w:t>REPUBLIKA HRVATSKA</w:t>
      </w:r>
    </w:p>
    <w:p w:rsidRDefault="000B66CC" w:rsidP="00910611" w:rsidR="000B66CC">
      <w:r>
        <w:rPr>
          <w:rFonts w:eastAsia="MS Mincho"/>
        </w:rPr>
        <w:t>TRGOVAČKI SUD U RIJECI</w:t>
      </w:r>
    </w:p>
    <w:p w:rsidRDefault="000B66CC" w:rsidR="000B66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tab/>
      </w:r>
      <w:r w:rsidRPr="000B7560">
        <w:tab/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B6547">
        <w:rPr>
          <w:bCs/>
        </w:rPr>
        <w:t>STUDIO KLARA</w:t>
      </w:r>
      <w:r w:rsidR="00CB6547">
        <w:t xml:space="preserve"> jednostavno društvo s ograničenom odgovornošću za pružanje usluga i trgovinu Hreljin, Hreljin 88, OIB: 17787992070, MBS: 040314628</w:t>
      </w:r>
      <w:r w:rsidRPr="000B7560">
        <w:t>, dana 2</w:t>
      </w:r>
      <w:r w:rsidR="00F83A30">
        <w:t>0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I. </w:t>
      </w:r>
      <w:r w:rsidR="00D61648" w:rsidRPr="000B7560">
        <w:t xml:space="preserve">Privremenom stečajnom upravitelju </w:t>
      </w:r>
      <w:r w:rsidRPr="000B7560">
        <w:t>Jelenku Lehki, OIB: 96068307857, Pavla Hatza 10, Zagreb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0B7560" w:rsidP="000B7560" w:rsidR="000B7560" w:rsidRPr="000B7560">
      <w:pPr>
        <w:ind w:firstLine="1418"/>
        <w:jc w:val="both"/>
      </w:pPr>
      <w:r>
        <w:t xml:space="preserve">II. </w:t>
      </w:r>
      <w:r w:rsidRPr="000B7560">
        <w:t xml:space="preserve">Privremenom stečajnom upravitelju Jelenku Lehki, OIB: 96068307857, Pavla Hatza 10, Zagreb, određuje se naknada troškova učinjenih u prethodnom postupku u iznosu od 133,25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A71FB8" w:rsidRPr="000B7560">
        <w:t>6</w:t>
      </w:r>
      <w:r w:rsidR="00CB6547">
        <w:t>97</w:t>
      </w:r>
      <w:r w:rsidRPr="000B7560">
        <w:t>/2016-</w:t>
      </w:r>
      <w:r w:rsidR="00CB6547">
        <w:t>4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A71FB8" w:rsidRPr="000B7560">
        <w:t>2</w:t>
      </w:r>
      <w:r w:rsidR="00AE61BD">
        <w:t>1</w:t>
      </w:r>
      <w:r w:rsidR="00A71FB8" w:rsidRPr="000B7560">
        <w:t>. listopada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CB6547">
        <w:rPr>
          <w:bCs/>
        </w:rPr>
        <w:t>STUDIO KLARA</w:t>
      </w:r>
      <w:r w:rsidR="00CB6547">
        <w:t xml:space="preserve"> jednostavno društvo s ograničenom odgovornošću za pružanje usluga i trgovinu Hreljin, Hreljin 88, OIB: 17787992070, MBS: 040314628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A71FB8" w:rsidRPr="000B7560">
        <w:t>6</w:t>
      </w:r>
      <w:r w:rsidR="00CB6547">
        <w:t>97</w:t>
      </w:r>
      <w:r w:rsidR="00A71FB8" w:rsidRPr="000B7560">
        <w:t>/2016-</w:t>
      </w:r>
      <w:r w:rsidR="00CB6547">
        <w:t>8</w:t>
      </w:r>
      <w:r w:rsidR="00A71FB8" w:rsidRPr="000B7560">
        <w:t xml:space="preserve"> od </w:t>
      </w:r>
      <w:r w:rsidR="00CB6547">
        <w:t>15. prosinca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A71FB8" w:rsidRPr="000B7560">
        <w:t>Jelenko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71FB8" w:rsidRPr="000B7560">
        <w:rPr>
          <w:bCs/>
        </w:rPr>
        <w:t>1</w:t>
      </w:r>
      <w:r w:rsidR="00AE61BD">
        <w:rPr>
          <w:bCs/>
        </w:rPr>
        <w:t>6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133,25 kn naknade troškova na temelju pisanoga, obrazloženoga i dokumentiranoga izvješća privremenog stečajnog upravitelja, pri čemu se od navedenog iznosa 70,00 kn odnosi na upravne pristojbe, 9,50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F83A30">
        <w:t>0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/>
    <w:p w:rsidRDefault="00F83A30" w:rsidR="00F83A30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F83A30">
        <w:t>0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2DA" w:rsidR="00CA42DA">
      <w:r>
        <w:separator/>
      </w:r>
    </w:p>
  </w:endnote>
  <w:endnote w:id="0" w:type="continuationSeparator">
    <w:p w:rsidRDefault="00CA42DA" w:rsidR="00CA4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6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2DA" w:rsidR="00CA42DA">
      <w:r>
        <w:separator/>
      </w:r>
    </w:p>
  </w:footnote>
  <w:footnote w:id="0" w:type="continuationSeparator">
    <w:p w:rsidRDefault="00CA42DA" w:rsidR="00CA4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71FB8">
      <w:t>6</w:t>
    </w:r>
    <w:r w:rsidR="00CB6547">
      <w:t>97</w:t>
    </w:r>
    <w:r w:rsidR="005562D0">
      <w:t>/2016</w:t>
    </w:r>
    <w:r w:rsidR="00F83A30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B66CC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70F67"/>
    <w:rsid w:val="003A38C8"/>
    <w:rsid w:val="003B2888"/>
    <w:rsid w:val="003C151A"/>
    <w:rsid w:val="00424E14"/>
    <w:rsid w:val="00482343"/>
    <w:rsid w:val="004D7F97"/>
    <w:rsid w:val="00506782"/>
    <w:rsid w:val="00542215"/>
    <w:rsid w:val="00543BE2"/>
    <w:rsid w:val="00544474"/>
    <w:rsid w:val="005562D0"/>
    <w:rsid w:val="005808F8"/>
    <w:rsid w:val="005D65C4"/>
    <w:rsid w:val="00605FD5"/>
    <w:rsid w:val="006155DB"/>
    <w:rsid w:val="00667F75"/>
    <w:rsid w:val="00681D35"/>
    <w:rsid w:val="00684993"/>
    <w:rsid w:val="0070493E"/>
    <w:rsid w:val="0073588E"/>
    <w:rsid w:val="007922C9"/>
    <w:rsid w:val="00796152"/>
    <w:rsid w:val="0079743C"/>
    <w:rsid w:val="00836559"/>
    <w:rsid w:val="008365EE"/>
    <w:rsid w:val="00836EE6"/>
    <w:rsid w:val="00866F36"/>
    <w:rsid w:val="008841C3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719A"/>
    <w:rsid w:val="00A15995"/>
    <w:rsid w:val="00A30514"/>
    <w:rsid w:val="00A521BC"/>
    <w:rsid w:val="00A71FB8"/>
    <w:rsid w:val="00A972F7"/>
    <w:rsid w:val="00AE61BD"/>
    <w:rsid w:val="00AF3BFB"/>
    <w:rsid w:val="00B029EF"/>
    <w:rsid w:val="00B073DD"/>
    <w:rsid w:val="00B17D82"/>
    <w:rsid w:val="00C7136A"/>
    <w:rsid w:val="00C741AF"/>
    <w:rsid w:val="00CA42DA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83A30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B66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66C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B66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66C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KLARA j.d.o.o.</izvorni_sadrzaj>
    <derivirana_varijabla naziv="DomainObject.Predmet.ProtustrankaFormated_1">  STUDIO KLARA j.d.o.o.</derivirana_varijabla>
  </DomainObject.Predmet.ProtustrankaFormated>
  <DomainObject.Predmet.ProtustrankaFormatedOIB>
    <izvorni_sadrzaj>  STUDIO KLARA j.d.o.o., OIB 17787992070</izvorni_sadrzaj>
    <derivirana_varijabla naziv="DomainObject.Predmet.ProtustrankaFormatedOIB_1">  STUDIO KLARA j.d.o.o., OIB 17787992070</derivirana_varijabla>
  </DomainObject.Predmet.ProtustrankaFormatedOIB>
  <DomainObject.Predmet.ProtustrankaFormatedWithAdress>
    <izvorni_sadrzaj> STUDIO KLARA j.d.o.o., Hreljin 88, 51226 Hreljin</izvorni_sadrzaj>
    <derivirana_varijabla naziv="DomainObject.Predmet.ProtustrankaFormatedWithAdress_1"> STUDIO KLARA j.d.o.o., Hreljin 88, 51226 Hreljin</derivirana_varijabla>
  </DomainObject.Predmet.ProtustrankaFormatedWithAdress>
  <DomainObject.Predmet.ProtustrankaFormatedWithAdressOIB>
    <izvorni_sadrzaj> STUDIO KLARA j.d.o.o., OIB 17787992070, Hreljin 88, 51226 Hreljin</izvorni_sadrzaj>
    <derivirana_varijabla naziv="DomainObject.Predmet.ProtustrankaFormatedWithAdressOIB_1"> STUDIO KLARA j.d.o.o., OIB 17787992070, Hreljin 88, 51226 Hreljin</derivirana_varijabla>
  </DomainObject.Predmet.ProtustrankaFormatedWithAdressOIB>
  <DomainObject.Predmet.ProtustrankaWithAdress>
    <izvorni_sadrzaj>STUDIO KLARA j.d.o.o. Hreljin 88, 51226 Hreljin</izvorni_sadrzaj>
    <derivirana_varijabla naziv="DomainObject.Predmet.ProtustrankaWithAdress_1">STUDIO KLARA j.d.o.o. Hreljin 88, 51226 Hreljin</derivirana_varijabla>
  </DomainObject.Predmet.ProtustrankaWithAdress>
  <DomainObject.Predmet.ProtustrankaWithAdressOIB>
    <izvorni_sadrzaj>STUDIO KLARA j.d.o.o., OIB 17787992070, Hreljin 88, 51226 Hreljin</izvorni_sadrzaj>
    <derivirana_varijabla naziv="DomainObject.Predmet.ProtustrankaWithAdressOIB_1">STUDIO KLARA j.d.o.o., OIB 17787992070, Hreljin 88, 51226 Hreljin</derivirana_varijabla>
  </DomainObject.Predmet.ProtustrankaWithAdressOIB>
  <DomainObject.Predmet.ProtustrankaNazivFormated>
    <izvorni_sadrzaj>STUDIO KLARA j.d.o.o.</izvorni_sadrzaj>
    <derivirana_varijabla naziv="DomainObject.Predmet.ProtustrankaNazivFormated_1">STUDIO KLARA j.d.o.o.</derivirana_varijabla>
  </DomainObject.Predmet.ProtustrankaNazivFormated>
  <DomainObject.Predmet.ProtustrankaNazivFormatedOIB>
    <izvorni_sadrzaj>STUDIO KLARA j.d.o.o., OIB 17787992070</izvorni_sadrzaj>
    <derivirana_varijabla naziv="DomainObject.Predmet.ProtustrankaNazivFormatedOIB_1">STUDIO KLARA j.d.o.o., OIB 17787992070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STUDIO KLARA j.d.o.o.</item>
    </izvorni_sadrzaj>
    <derivirana_varijabla naziv="DomainObject.Predmet.ProtuStrankaListFormated_1">
      <item>STUDIO KLARA j.d.o.o.</item>
    </derivirana_varijabla>
  </DomainObject.Predmet.ProtuStrankaListFormated>
  <DomainObject.Predmet.ProtuStrankaListFormatedOIB>
    <izvorni_sadrzaj>
      <item>STUDIO KLARA j.d.o.o., OIB 17787992070</item>
    </izvorni_sadrzaj>
    <derivirana_varijabla naziv="DomainObject.Predmet.ProtuStrankaListFormatedOIB_1">
      <item>STUDIO KLARA j.d.o.o., OIB 17787992070</item>
    </derivirana_varijabla>
  </DomainObject.Predmet.ProtuStrankaListFormatedOIB>
  <DomainObject.Predmet.ProtuStrankaListFormatedWithAdress>
    <izvorni_sadrzaj>
      <item>STUDIO KLARA j.d.o.o., Hreljin 88, 51226 Hreljin</item>
    </izvorni_sadrzaj>
    <derivirana_varijabla naziv="DomainObject.Predmet.ProtuStrankaListFormatedWithAdress_1">
      <item>STUDIO KLARA j.d.o.o., Hreljin 88, 51226 Hreljin</item>
    </derivirana_varijabla>
  </DomainObject.Predmet.ProtuStrankaListFormatedWithAdress>
  <DomainObject.Predmet.ProtuStrankaListFormatedWithAdressOIB>
    <izvorni_sadrzaj>
      <item>STUDIO KLARA j.d.o.o., OIB 17787992070, Hreljin 88, 51226 Hreljin</item>
    </izvorni_sadrzaj>
    <derivirana_varijabla naziv="DomainObject.Predmet.ProtuStrankaListFormatedWithAdressOIB_1">
      <item>STUDIO KLARA j.d.o.o., OIB 17787992070, Hreljin 88, 51226 Hreljin</item>
    </derivirana_varijabla>
  </DomainObject.Predmet.ProtuStrankaListFormatedWithAdressOIB>
  <DomainObject.Predmet.ProtuStrankaListNazivFormated>
    <izvorni_sadrzaj>
      <item>STUDIO KLARA j.d.o.o.</item>
    </izvorni_sadrzaj>
    <derivirana_varijabla naziv="DomainObject.Predmet.ProtuStrankaListNazivFormated_1">
      <item>STUDIO KLARA j.d.o.o.</item>
    </derivirana_varijabla>
  </DomainObject.Predmet.ProtuStrankaListNazivFormated>
  <DomainObject.Predmet.ProtuStrankaListNazivFormatedOIB>
    <izvorni_sadrzaj>
      <item>STUDIO KLARA j.d.o.o., OIB 17787992070</item>
    </izvorni_sadrzaj>
    <derivirana_varijabla naziv="DomainObject.Predmet.ProtuStrankaListNazivFormatedOIB_1">
      <item>STUDIO KLARA j.d.o.o., OIB 17787992070</item>
    </derivirana_varijabla>
  </DomainObject.Predmet.ProtuStrankaListNazivFormatedOIB>
  <DomainObject.Predmet.OstaliListFormated>
    <izvorni_sadrzaj>
      <item>Raiffeisenbank Austria d.d.</item>
      <item>SOCIETE GENERALE-SPLITSKA BANKA dioničko društvo</item>
      <item>VENETO BANKA dioničko društvo</item>
    </izvorni_sadrzaj>
    <derivirana_varijabla naziv="DomainObject.Predmet.OstaliListFormated_1">
      <item>Raiffeisenbank Austria d.d.</item>
      <item>SOCIETE GENERALE-SPLITSKA BANKA dioničko društvo</item>
      <item>VENETO BANKA dioničko društvo</item>
    </derivirana_varijabla>
  </DomainObject.Predmet.OstaliListFormated>
  <DomainObject.Predmet.OstaliListFormatedOIB>
    <izvorni_sadrzaj>
      <item>Raiffeisenbank Austria d.d., OIB 53056966535</item>
      <item>SOCIETE GENERALE-SPLITSKA BANKA dioničko društvo, OIB 69326397242</item>
      <item>VENETO BANKA dioničko društvo, OIB 81712716992</item>
    </izvorni_sadrzaj>
    <derivirana_varijabla naziv="DomainObject.Predmet.OstaliListFormatedOIB_1">
      <item>Raiffeisenbank Austria d.d., OIB 53056966535</item>
      <item>SOCIETE GENERALE-SPLITSKA BANKA dioničko društvo, OIB 69326397242</item>
      <item>VENETO BANKA dioničko društvo, OIB 81712716992</item>
    </derivirana_varijabla>
  </DomainObject.Predmet.OstaliListFormatedOIB>
  <DomainObject.Predmet.OstaliListFormatedWithAdress>
    <izvorni_sadrzaj>
      <item>Raiffeisenbank Austria d.d., Magazinska cesta 69, 10000 Zagreb</item>
      <item>SOCIETE GENERALE-SPLITSKA BANKA dioničko društvo, Ruđera Boškovića 16, 21000 Split</item>
      <item>VENETO BANKA dioničko društvo, Draškovićeva 58, 10000 Zagreb</item>
    </izvorni_sadrzaj>
    <derivirana_varijabla naziv="DomainObject.Predmet.OstaliListFormatedWithAdress_1">
      <item>Raiffeisenbank Austria d.d., Magazinska cesta 69, 10000 Zagreb</item>
      <item>SOCIETE GENERALE-SPLITSKA BANKA dioničko društvo, Ruđera Boškovića 16, 21000 Split</item>
      <item>VENETO BANKA dioničko društvo, Draškovićeva 58,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SOCIETE GENERALE-SPLITSKA BANKA dioničko društvo, OIB 69326397242, Ruđera Boškovića 16, 21000 Split</item>
      <item>VENETO BANKA dioničko društvo, OIB 81712716992, Draškovićeva 58, 10000 Zagreb</item>
    </izvorni_sadrzaj>
    <derivirana_varijabla naziv="DomainObject.Predmet.OstaliListFormatedWithAdressOIB_1">
      <item>Raiffeisenbank Austria d.d., OIB 53056966535, Magazinska cesta 69, 10000 Zagreb</item>
      <item>SOCIETE GENERALE-SPLITSKA BANKA dioničko društvo, OIB 69326397242, Ruđera Boškovića 16, 21000 Split</item>
      <item>VENETO BANKA dioničko društvo, OIB 81712716992, Draškovićeva 58, 10000 Zagreb</item>
    </derivirana_varijabla>
  </DomainObject.Predmet.OstaliListFormatedWithAdressOIB>
  <DomainObject.Predmet.OstaliListNazivFormated>
    <izvorni_sadrzaj>
      <item>Raiffeisenbank Austria d.d.</item>
      <item>SOCIETE GENERALE-SPLITSKA BANKA dioničko društvo</item>
      <item>VENETO BANKA dioničko društvo</item>
    </izvorni_sadrzaj>
    <derivirana_varijabla naziv="DomainObject.Predmet.OstaliListNazivFormated_1">
      <item>Raiffeisenbank Austria d.d.</item>
      <item>SOCIETE GENERALE-SPLITSKA BANKA dioničko društvo</item>
      <item>VENETO BANKA dioničko društvo</item>
    </derivirana_varijabla>
  </DomainObject.Predmet.OstaliListNazivFormated>
  <DomainObject.Predmet.OstaliListNazivFormatedOIB>
    <izvorni_sadrzaj>
      <item>Raiffeisenbank Austria d.d., OIB 53056966535</item>
      <item>SOCIETE GENERALE-SPLITSKA BANKA dioničko društvo, OIB 69326397242</item>
      <item>VENETO BANKA dioničko društvo, OIB 81712716992</item>
    </izvorni_sadrzaj>
    <derivirana_varijabla naziv="DomainObject.Predmet.OstaliListNazivFormatedOIB_1">
      <item>Raiffeisenbank Austria d.d., OIB 53056966535</item>
      <item>SOCIETE GENERALE-SPLITSKA BANKA dioničko društvo, OIB 69326397242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STUDIO KLARA j.d.o.o.</izvorni_sadrzaj>
    <derivirana_varijabla naziv="DomainObject.Predmet.ProtustrankaIDrugi_1">STUDIO KLARA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STUDIO KLARA j.d.o.o., OIB 17787992070, Hreljin 88, 51226 Hreljin</izvorni_sadrzaj>
    <derivirana_varijabla naziv="DomainObject.Predmet.ProtustrankaIDrugiAdressOIB_1">STUDIO KLARA j.d.o.o., OIB 17787992070, Hreljin 88,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STUDIO KLARA j.d.o.o.</item>
      <item>Raiffeisenbank Austria d.d.</item>
      <item>SOCIETE GENERALE-SPLITSKA BANKA dioničko društvo</item>
      <item>VENETO BANKA dioničko društvo</item>
    </izvorni_sadrzaj>
    <derivirana_varijabla naziv="DomainObject.Predmet.SudioniciListNaziv_1">
      <item>FINA Rijeka</item>
      <item>STUDIO KLARA j.d.o.o.</item>
      <item>Raiffeisenbank Austria d.d.</item>
      <item>SOCIETE GENERALE-SPLITSKA BANKA dioničko društvo</item>
      <item>VENETO BANKA dioničko društvo</item>
    </derivirana_varijabla>
  </DomainObject.Predmet.SudioniciListNaziv>
  <DomainObject.Predmet.SudioniciListAdressOIB>
    <izvorni_sadrzaj>
      <item>FINA Rijeka, OIB 85821130368, Frana Kurelca 8,51000 Rijeka</item>
      <item>STUDIO KLARA j.d.o.o., OIB 17787992070, Hreljin 88,51226 Hreljin</item>
      <item>Raiffeisenbank Austria d.d., OIB 53056966535, Magazinska cesta 69,10000 Zagreb</item>
      <item>SOCIETE GENERALE-SPLITSKA BANKA dioničko društvo, OIB 69326397242, Ruđera Boškovića 16,21000 Split</item>
      <item>VENETO BANKA dioničko društvo, OIB 81712716992, Draškovićeva 58,10000 Zagreb</item>
    </izvorni_sadrzaj>
    <derivirana_varijabla naziv="DomainObject.Predmet.SudioniciListAdressOIB_1">
      <item>FINA Rijeka, OIB 85821130368, Frana Kurelca 8,51000 Rijeka</item>
      <item>STUDIO KLARA j.d.o.o., OIB 17787992070, Hreljin 88,51226 Hreljin</item>
      <item>Raiffeisenbank Austria d.d., OIB 53056966535, Magazinska cesta 69,10000 Zagreb</item>
      <item>SOCIETE GENERALE-SPLITSKA BANKA dioničko društvo, OIB 69326397242, Ruđera Boškovića 16,21000 Split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17787992070</item>
      <item>, OIB 53056966535</item>
      <item>, OIB 69326397242</item>
      <item>, OIB 81712716992</item>
    </izvorni_sadrzaj>
    <derivirana_varijabla naziv="DomainObject.Predmet.SudioniciListNazivOIB_1">
      <item>, OIB 85821130368</item>
      <item>, OIB 17787992070</item>
      <item>, OIB 53056966535</item>
      <item>, OIB 69326397242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430</properties:Words>
  <properties:Characters>2316</properties:Characters>
  <properties:Lines>107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2017-02-20T13:07:00Z</dcterms:created>
  <dc:creator>M San Grupa</dc:creator>
  <cp:lastModifiedBy>Danijela Fumić</cp:lastModifiedBy>
  <cp:lastPrinted>2017-02-20T13:00:00Z</cp:lastPrinted>
  <dcterms:modified xmlns:xsi="http://www.w3.org/2001/XMLSchema-instance" xsi:type="dcterms:W3CDTF">2017-02-20T13:14:00Z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